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604C64" w14:textId="3F786CF3" w:rsidR="00667636" w:rsidRDefault="00667636" w:rsidP="00A631B6">
      <w:r>
        <w:rPr>
          <w:noProof/>
        </w:rPr>
        <mc:AlternateContent>
          <mc:Choice Requires="wps">
            <w:drawing>
              <wp:anchor distT="36576" distB="36576" distL="36576" distR="36576" simplePos="0" relativeHeight="251661312" behindDoc="0" locked="0" layoutInCell="1" allowOverlap="1" wp14:anchorId="09F87A20" wp14:editId="1C71DAEB">
                <wp:simplePos x="0" y="0"/>
                <wp:positionH relativeFrom="margin">
                  <wp:posOffset>0</wp:posOffset>
                </wp:positionH>
                <wp:positionV relativeFrom="paragraph">
                  <wp:posOffset>55880</wp:posOffset>
                </wp:positionV>
                <wp:extent cx="5425440" cy="6492240"/>
                <wp:effectExtent l="19050" t="19050" r="22860" b="2286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5440" cy="6492240"/>
                        </a:xfrm>
                        <a:prstGeom prst="rect">
                          <a:avLst/>
                        </a:prstGeom>
                        <a:noFill/>
                        <a:ln w="28575">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47C8007" w14:textId="77777777" w:rsidR="00667636" w:rsidRDefault="00667636" w:rsidP="00667636">
                            <w:pPr>
                              <w:jc w:val="center"/>
                              <w:rPr>
                                <w:rFonts w:cstheme="minorHAnsi"/>
                                <w:b/>
                                <w:bCs/>
                                <w:sz w:val="32"/>
                                <w:szCs w:val="32"/>
                                <w:lang w:val="en-US"/>
                              </w:rPr>
                            </w:pPr>
                          </w:p>
                          <w:p w14:paraId="67488999" w14:textId="77777777" w:rsidR="00667636" w:rsidRDefault="00667636" w:rsidP="00667636">
                            <w:pPr>
                              <w:jc w:val="center"/>
                              <w:rPr>
                                <w:rFonts w:cstheme="minorHAnsi"/>
                                <w:b/>
                                <w:bCs/>
                                <w:sz w:val="32"/>
                                <w:szCs w:val="32"/>
                                <w:lang w:val="en-US"/>
                              </w:rPr>
                            </w:pPr>
                            <w:r>
                              <w:rPr>
                                <w:noProof/>
                              </w:rPr>
                              <w:drawing>
                                <wp:inline distT="0" distB="0" distL="0" distR="0" wp14:anchorId="14BB5129" wp14:editId="71254FEF">
                                  <wp:extent cx="2743200" cy="1002030"/>
                                  <wp:effectExtent l="0" t="0" r="0" b="7620"/>
                                  <wp:docPr id="7" name="Picture 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64D39290" w14:textId="77777777" w:rsidR="00667636" w:rsidRDefault="00667636" w:rsidP="00667636">
                            <w:pPr>
                              <w:jc w:val="center"/>
                              <w:rPr>
                                <w:rFonts w:cstheme="minorHAnsi"/>
                                <w:b/>
                                <w:bCs/>
                                <w:sz w:val="32"/>
                                <w:szCs w:val="32"/>
                                <w:lang w:val="en-US"/>
                              </w:rPr>
                            </w:pPr>
                          </w:p>
                          <w:p w14:paraId="23AA924E" w14:textId="77777777" w:rsidR="00667636" w:rsidRPr="008D5686" w:rsidRDefault="00667636" w:rsidP="00667636">
                            <w:pPr>
                              <w:jc w:val="center"/>
                              <w:rPr>
                                <w:rFonts w:asciiTheme="minorHAnsi" w:hAnsiTheme="minorHAnsi" w:cstheme="minorHAnsi"/>
                                <w:b/>
                                <w:bCs/>
                                <w:sz w:val="32"/>
                                <w:szCs w:val="32"/>
                                <w:lang w:val="en-US"/>
                              </w:rPr>
                            </w:pPr>
                            <w:r w:rsidRPr="008D5686">
                              <w:rPr>
                                <w:rFonts w:asciiTheme="minorHAnsi" w:hAnsiTheme="minorHAnsi" w:cstheme="minorHAnsi"/>
                                <w:b/>
                                <w:bCs/>
                                <w:sz w:val="32"/>
                                <w:szCs w:val="32"/>
                                <w:lang w:val="en-US"/>
                              </w:rPr>
                              <w:t>Policy Statement</w:t>
                            </w:r>
                          </w:p>
                          <w:p w14:paraId="61BB74B4" w14:textId="71583088" w:rsidR="00667636" w:rsidRPr="008D5686" w:rsidRDefault="00667636" w:rsidP="00667636">
                            <w:pPr>
                              <w:jc w:val="center"/>
                              <w:rPr>
                                <w:rFonts w:asciiTheme="minorHAnsi" w:hAnsiTheme="minorHAnsi" w:cstheme="minorHAnsi"/>
                                <w:b/>
                                <w:bCs/>
                                <w:sz w:val="32"/>
                                <w:szCs w:val="32"/>
                                <w:lang w:val="en-US"/>
                              </w:rPr>
                            </w:pPr>
                            <w:r>
                              <w:rPr>
                                <w:rFonts w:asciiTheme="minorHAnsi" w:hAnsiTheme="minorHAnsi" w:cstheme="minorHAnsi"/>
                                <w:b/>
                                <w:bCs/>
                                <w:sz w:val="32"/>
                                <w:szCs w:val="32"/>
                                <w:lang w:val="en-US"/>
                              </w:rPr>
                              <w:t>Intimate Care</w:t>
                            </w:r>
                          </w:p>
                          <w:p w14:paraId="6F790A55" w14:textId="77777777" w:rsidR="00667636" w:rsidRPr="008D5686" w:rsidRDefault="00667636" w:rsidP="00667636">
                            <w:pPr>
                              <w:jc w:val="center"/>
                              <w:rPr>
                                <w:rFonts w:asciiTheme="minorHAnsi" w:hAnsiTheme="minorHAnsi" w:cstheme="minorHAnsi"/>
                                <w:sz w:val="20"/>
                                <w:lang w:val="en-US"/>
                              </w:rPr>
                            </w:pPr>
                          </w:p>
                          <w:p w14:paraId="118E6321" w14:textId="2CF6CF4D" w:rsidR="00667636" w:rsidRPr="008D5686" w:rsidRDefault="00667636" w:rsidP="00667636">
                            <w:pPr>
                              <w:widowControl w:val="0"/>
                              <w:jc w:val="center"/>
                              <w:rPr>
                                <w:rFonts w:asciiTheme="minorHAnsi" w:hAnsiTheme="minorHAnsi" w:cstheme="minorHAnsi"/>
                              </w:rPr>
                            </w:pPr>
                            <w:r w:rsidRPr="008D5686">
                              <w:rPr>
                                <w:rFonts w:asciiTheme="minorHAnsi" w:hAnsiTheme="minorHAnsi" w:cstheme="minorHAnsi"/>
                              </w:rPr>
                              <w:t>Date: Autumn 202</w:t>
                            </w:r>
                            <w:r w:rsidR="00853FCA">
                              <w:rPr>
                                <w:rFonts w:asciiTheme="minorHAnsi" w:hAnsiTheme="minorHAnsi" w:cstheme="minorHAnsi"/>
                              </w:rPr>
                              <w:t>5</w:t>
                            </w:r>
                          </w:p>
                          <w:p w14:paraId="1E7DB365" w14:textId="03842736" w:rsidR="00667636" w:rsidRPr="008D5686" w:rsidRDefault="00667636" w:rsidP="00667636">
                            <w:pPr>
                              <w:widowControl w:val="0"/>
                              <w:jc w:val="center"/>
                              <w:rPr>
                                <w:rFonts w:asciiTheme="minorHAnsi" w:hAnsiTheme="minorHAnsi" w:cstheme="minorHAnsi"/>
                              </w:rPr>
                            </w:pPr>
                            <w:r w:rsidRPr="008D5686">
                              <w:rPr>
                                <w:rFonts w:asciiTheme="minorHAnsi" w:hAnsiTheme="minorHAnsi" w:cstheme="minorHAnsi"/>
                              </w:rPr>
                              <w:t>Review Date:  Autumn 202</w:t>
                            </w:r>
                            <w:r w:rsidR="00853FCA">
                              <w:rPr>
                                <w:rFonts w:asciiTheme="minorHAnsi" w:hAnsiTheme="minorHAnsi" w:cstheme="minorHAnsi"/>
                              </w:rPr>
                              <w:t>6</w:t>
                            </w:r>
                          </w:p>
                          <w:p w14:paraId="5757EB54" w14:textId="77777777" w:rsidR="00667636" w:rsidRPr="008D5686" w:rsidRDefault="00667636" w:rsidP="00667636">
                            <w:pPr>
                              <w:widowControl w:val="0"/>
                              <w:jc w:val="center"/>
                              <w:rPr>
                                <w:rFonts w:asciiTheme="minorHAnsi" w:hAnsiTheme="minorHAnsi" w:cstheme="minorHAnsi"/>
                              </w:rPr>
                            </w:pPr>
                          </w:p>
                          <w:p w14:paraId="62EBD3D9" w14:textId="77777777" w:rsidR="00667636" w:rsidRPr="008D5686" w:rsidRDefault="00667636" w:rsidP="00667636">
                            <w:pPr>
                              <w:widowControl w:val="0"/>
                              <w:jc w:val="center"/>
                              <w:rPr>
                                <w:rFonts w:asciiTheme="minorHAnsi" w:hAnsiTheme="minorHAnsi" w:cstheme="minorHAnsi"/>
                              </w:rPr>
                            </w:pPr>
                            <w:r w:rsidRPr="008D5686">
                              <w:rPr>
                                <w:rFonts w:asciiTheme="minorHAnsi" w:hAnsiTheme="minorHAnsi" w:cstheme="minorHAnsi"/>
                              </w:rPr>
                              <w:t>Formally adopted by the Governing Body of:</w:t>
                            </w:r>
                          </w:p>
                          <w:p w14:paraId="0C2B1FF9" w14:textId="77777777" w:rsidR="00667636" w:rsidRPr="008D5686" w:rsidRDefault="00667636" w:rsidP="00667636">
                            <w:pPr>
                              <w:widowControl w:val="0"/>
                              <w:jc w:val="center"/>
                              <w:rPr>
                                <w:rFonts w:asciiTheme="minorHAnsi" w:hAnsiTheme="minorHAnsi" w:cstheme="minorHAnsi"/>
                              </w:rPr>
                            </w:pPr>
                          </w:p>
                          <w:p w14:paraId="6D765BC3" w14:textId="717F28B8" w:rsidR="00667636" w:rsidRPr="008D5686" w:rsidRDefault="00667636" w:rsidP="00667636">
                            <w:pPr>
                              <w:widowControl w:val="0"/>
                              <w:jc w:val="center"/>
                              <w:rPr>
                                <w:rFonts w:asciiTheme="minorHAnsi" w:hAnsiTheme="minorHAnsi" w:cstheme="minorHAnsi"/>
                              </w:rPr>
                            </w:pPr>
                            <w:r w:rsidRPr="008D5686">
                              <w:rPr>
                                <w:rFonts w:asciiTheme="minorHAnsi" w:hAnsiTheme="minorHAnsi" w:cstheme="minorHAnsi"/>
                              </w:rPr>
                              <w:t>Bodringallt Primary School - Autumn 202</w:t>
                            </w:r>
                            <w:r w:rsidR="00853FCA">
                              <w:rPr>
                                <w:rFonts w:asciiTheme="minorHAnsi" w:hAnsiTheme="minorHAnsi" w:cstheme="minorHAnsi"/>
                              </w:rPr>
                              <w:t>5</w:t>
                            </w:r>
                          </w:p>
                          <w:p w14:paraId="70AB2C8A" w14:textId="77777777" w:rsidR="00667636" w:rsidRPr="008D5686" w:rsidRDefault="00667636" w:rsidP="00667636">
                            <w:pPr>
                              <w:widowControl w:val="0"/>
                              <w:rPr>
                                <w:rFonts w:asciiTheme="minorHAnsi" w:hAnsiTheme="minorHAnsi" w:cstheme="minorHAnsi"/>
                              </w:rPr>
                            </w:pPr>
                          </w:p>
                          <w:p w14:paraId="71D8AF21" w14:textId="77777777" w:rsidR="00667636" w:rsidRPr="008D5686" w:rsidRDefault="00667636" w:rsidP="00667636">
                            <w:pPr>
                              <w:widowControl w:val="0"/>
                              <w:jc w:val="center"/>
                              <w:rPr>
                                <w:rFonts w:asciiTheme="minorHAnsi" w:hAnsiTheme="minorHAnsi" w:cstheme="minorHAnsi"/>
                              </w:rPr>
                            </w:pPr>
                            <w:r w:rsidRPr="008D5686">
                              <w:rPr>
                                <w:rFonts w:asciiTheme="minorHAnsi" w:hAnsiTheme="minorHAnsi" w:cstheme="minorHAnsi"/>
                              </w:rPr>
                              <w:t xml:space="preserve">Signed (Chair of Governing </w:t>
                            </w:r>
                            <w:proofErr w:type="gramStart"/>
                            <w:r w:rsidRPr="008D5686">
                              <w:rPr>
                                <w:rFonts w:asciiTheme="minorHAnsi" w:hAnsiTheme="minorHAnsi" w:cstheme="minorHAnsi"/>
                              </w:rPr>
                              <w:t>Body )</w:t>
                            </w:r>
                            <w:proofErr w:type="gramEnd"/>
                            <w:r w:rsidRPr="008D5686">
                              <w:rPr>
                                <w:rFonts w:asciiTheme="minorHAnsi" w:hAnsiTheme="minorHAnsi" w:cstheme="minorHAnsi"/>
                              </w:rPr>
                              <w:t xml:space="preserve"> - Mrs L Llewellyn</w:t>
                            </w:r>
                          </w:p>
                          <w:p w14:paraId="20C36EB7" w14:textId="77777777" w:rsidR="00667636" w:rsidRPr="008D5686" w:rsidRDefault="00667636" w:rsidP="00667636">
                            <w:pPr>
                              <w:widowControl w:val="0"/>
                              <w:jc w:val="center"/>
                              <w:rPr>
                                <w:rFonts w:asciiTheme="minorHAnsi" w:hAnsiTheme="minorHAnsi" w:cstheme="minorHAnsi"/>
                              </w:rPr>
                            </w:pPr>
                          </w:p>
                          <w:p w14:paraId="047B2159" w14:textId="77777777" w:rsidR="00667636" w:rsidRPr="008D5686" w:rsidRDefault="00667636" w:rsidP="00667636">
                            <w:pPr>
                              <w:widowControl w:val="0"/>
                              <w:jc w:val="center"/>
                              <w:rPr>
                                <w:rFonts w:asciiTheme="minorHAnsi" w:hAnsiTheme="minorHAnsi" w:cstheme="minorHAnsi"/>
                              </w:rPr>
                            </w:pPr>
                            <w:r w:rsidRPr="008D5686">
                              <w:rPr>
                                <w:rFonts w:asciiTheme="minorHAnsi" w:hAnsiTheme="minorHAnsi" w:cstheme="minorHAnsi"/>
                              </w:rPr>
                              <w:t xml:space="preserve">Signed Head </w:t>
                            </w:r>
                            <w:proofErr w:type="gramStart"/>
                            <w:r w:rsidRPr="008D5686">
                              <w:rPr>
                                <w:rFonts w:asciiTheme="minorHAnsi" w:hAnsiTheme="minorHAnsi" w:cstheme="minorHAnsi"/>
                              </w:rPr>
                              <w:t>teacher  -</w:t>
                            </w:r>
                            <w:proofErr w:type="gramEnd"/>
                            <w:r w:rsidRPr="008D5686">
                              <w:rPr>
                                <w:rFonts w:asciiTheme="minorHAnsi" w:hAnsiTheme="minorHAnsi" w:cstheme="minorHAnsi"/>
                              </w:rPr>
                              <w:t xml:space="preserve"> Mr S Howells</w:t>
                            </w:r>
                          </w:p>
                          <w:p w14:paraId="02BB1606" w14:textId="77777777" w:rsidR="00667636" w:rsidRPr="008D5686" w:rsidRDefault="00667636" w:rsidP="00667636">
                            <w:pPr>
                              <w:widowControl w:val="0"/>
                              <w:jc w:val="center"/>
                              <w:rPr>
                                <w:rFonts w:asciiTheme="minorHAnsi" w:hAnsiTheme="minorHAnsi" w:cstheme="minorHAnsi"/>
                              </w:rPr>
                            </w:pPr>
                          </w:p>
                          <w:p w14:paraId="5E488A9E" w14:textId="77777777" w:rsidR="00667636" w:rsidRDefault="00667636" w:rsidP="00667636">
                            <w:pPr>
                              <w:widowControl w:val="0"/>
                              <w:rPr>
                                <w:rFonts w:ascii="Arial" w:hAnsi="Arial" w:cs="Arial"/>
                              </w:rPr>
                            </w:pPr>
                            <w:r>
                              <w:rPr>
                                <w:rFonts w:ascii="Arial" w:hAnsi="Arial" w:cs="Arial"/>
                              </w:rPr>
                              <w:t> </w:t>
                            </w:r>
                          </w:p>
                          <w:p w14:paraId="1FFAB036" w14:textId="77777777" w:rsidR="00667636" w:rsidRDefault="00667636" w:rsidP="00667636">
                            <w:pPr>
                              <w:widowControl w:val="0"/>
                              <w:rPr>
                                <w:rFonts w:ascii="Arial" w:hAnsi="Arial" w:cs="Arial"/>
                              </w:rPr>
                            </w:pPr>
                            <w:r>
                              <w:rPr>
                                <w:rFonts w:ascii="Arial" w:hAnsi="Arial" w:cs="Arial"/>
                              </w:rPr>
                              <w:t> </w:t>
                            </w:r>
                          </w:p>
                          <w:p w14:paraId="6F46C5CE" w14:textId="77777777" w:rsidR="00667636" w:rsidRDefault="00667636" w:rsidP="00667636">
                            <w:pPr>
                              <w:widowControl w:val="0"/>
                              <w:jc w:val="center"/>
                              <w:rPr>
                                <w:rFonts w:cstheme="minorHAnsi"/>
                              </w:rPr>
                            </w:pPr>
                          </w:p>
                          <w:p w14:paraId="091F66E7" w14:textId="77777777" w:rsidR="00667636" w:rsidRPr="008C50D6" w:rsidRDefault="00667636" w:rsidP="00667636">
                            <w:pPr>
                              <w:widowControl w:val="0"/>
                              <w:jc w:val="center"/>
                              <w:rPr>
                                <w:rFonts w:cstheme="minorHAnsi"/>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F87A20" id="_x0000_t202" coordsize="21600,21600" o:spt="202" path="m,l,21600r21600,l21600,xe">
                <v:stroke joinstyle="miter"/>
                <v:path gradientshapeok="t" o:connecttype="rect"/>
              </v:shapetype>
              <v:shape id="Text Box 3" o:spid="_x0000_s1026" type="#_x0000_t202" style="position:absolute;margin-left:0;margin-top:4.4pt;width:427.2pt;height:511.2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" filled="f" fillcolor="#5b9bd5" strokecolor="black [0]" strokeweight="2.25pt">
                <v:shadow color="black [0]"/>
                <v:textbox inset="2.88pt,2.88pt,2.88pt,2.88pt">
                  <w:txbxContent>
                    <w:p w14:paraId="747C8007" w14:textId="77777777" w:rsidR="00667636" w:rsidRDefault="00667636" w:rsidP="00667636">
                      <w:pPr>
                        <w:jc w:val="center"/>
                        <w:rPr>
                          <w:rFonts w:cstheme="minorHAnsi"/>
                          <w:b/>
                          <w:bCs/>
                          <w:sz w:val="32"/>
                          <w:szCs w:val="32"/>
                          <w:lang w:val="en-US"/>
                        </w:rPr>
                      </w:pPr>
                    </w:p>
                    <w:p w14:paraId="67488999" w14:textId="77777777" w:rsidR="00667636" w:rsidRDefault="00667636" w:rsidP="00667636">
                      <w:pPr>
                        <w:jc w:val="center"/>
                        <w:rPr>
                          <w:rFonts w:cstheme="minorHAnsi"/>
                          <w:b/>
                          <w:bCs/>
                          <w:sz w:val="32"/>
                          <w:szCs w:val="32"/>
                          <w:lang w:val="en-US"/>
                        </w:rPr>
                      </w:pPr>
                      <w:r>
                        <w:rPr>
                          <w:noProof/>
                        </w:rPr>
                        <w:drawing>
                          <wp:inline distT="0" distB="0" distL="0" distR="0" wp14:anchorId="14BB5129" wp14:editId="71254FEF">
                            <wp:extent cx="2743200" cy="1002030"/>
                            <wp:effectExtent l="0" t="0" r="0" b="7620"/>
                            <wp:docPr id="7" name="Picture 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64D39290" w14:textId="77777777" w:rsidR="00667636" w:rsidRDefault="00667636" w:rsidP="00667636">
                      <w:pPr>
                        <w:jc w:val="center"/>
                        <w:rPr>
                          <w:rFonts w:cstheme="minorHAnsi"/>
                          <w:b/>
                          <w:bCs/>
                          <w:sz w:val="32"/>
                          <w:szCs w:val="32"/>
                          <w:lang w:val="en-US"/>
                        </w:rPr>
                      </w:pPr>
                    </w:p>
                    <w:p w14:paraId="23AA924E" w14:textId="77777777" w:rsidR="00667636" w:rsidRPr="008D5686" w:rsidRDefault="00667636" w:rsidP="00667636">
                      <w:pPr>
                        <w:jc w:val="center"/>
                        <w:rPr>
                          <w:rFonts w:asciiTheme="minorHAnsi" w:hAnsiTheme="minorHAnsi" w:cstheme="minorHAnsi"/>
                          <w:b/>
                          <w:bCs/>
                          <w:sz w:val="32"/>
                          <w:szCs w:val="32"/>
                          <w:lang w:val="en-US"/>
                        </w:rPr>
                      </w:pPr>
                      <w:r w:rsidRPr="008D5686">
                        <w:rPr>
                          <w:rFonts w:asciiTheme="minorHAnsi" w:hAnsiTheme="minorHAnsi" w:cstheme="minorHAnsi"/>
                          <w:b/>
                          <w:bCs/>
                          <w:sz w:val="32"/>
                          <w:szCs w:val="32"/>
                          <w:lang w:val="en-US"/>
                        </w:rPr>
                        <w:t>Policy Statement</w:t>
                      </w:r>
                    </w:p>
                    <w:p w14:paraId="61BB74B4" w14:textId="71583088" w:rsidR="00667636" w:rsidRPr="008D5686" w:rsidRDefault="00667636" w:rsidP="00667636">
                      <w:pPr>
                        <w:jc w:val="center"/>
                        <w:rPr>
                          <w:rFonts w:asciiTheme="minorHAnsi" w:hAnsiTheme="minorHAnsi" w:cstheme="minorHAnsi"/>
                          <w:b/>
                          <w:bCs/>
                          <w:sz w:val="32"/>
                          <w:szCs w:val="32"/>
                          <w:lang w:val="en-US"/>
                        </w:rPr>
                      </w:pPr>
                      <w:r>
                        <w:rPr>
                          <w:rFonts w:asciiTheme="minorHAnsi" w:hAnsiTheme="minorHAnsi" w:cstheme="minorHAnsi"/>
                          <w:b/>
                          <w:bCs/>
                          <w:sz w:val="32"/>
                          <w:szCs w:val="32"/>
                          <w:lang w:val="en-US"/>
                        </w:rPr>
                        <w:t>Intimate Care</w:t>
                      </w:r>
                    </w:p>
                    <w:p w14:paraId="6F790A55" w14:textId="77777777" w:rsidR="00667636" w:rsidRPr="008D5686" w:rsidRDefault="00667636" w:rsidP="00667636">
                      <w:pPr>
                        <w:jc w:val="center"/>
                        <w:rPr>
                          <w:rFonts w:asciiTheme="minorHAnsi" w:hAnsiTheme="minorHAnsi" w:cstheme="minorHAnsi"/>
                          <w:sz w:val="20"/>
                          <w:lang w:val="en-US"/>
                        </w:rPr>
                      </w:pPr>
                    </w:p>
                    <w:p w14:paraId="118E6321" w14:textId="2CF6CF4D" w:rsidR="00667636" w:rsidRPr="008D5686" w:rsidRDefault="00667636" w:rsidP="00667636">
                      <w:pPr>
                        <w:widowControl w:val="0"/>
                        <w:jc w:val="center"/>
                        <w:rPr>
                          <w:rFonts w:asciiTheme="minorHAnsi" w:hAnsiTheme="minorHAnsi" w:cstheme="minorHAnsi"/>
                        </w:rPr>
                      </w:pPr>
                      <w:r w:rsidRPr="008D5686">
                        <w:rPr>
                          <w:rFonts w:asciiTheme="minorHAnsi" w:hAnsiTheme="minorHAnsi" w:cstheme="minorHAnsi"/>
                        </w:rPr>
                        <w:t>Date: Autumn 202</w:t>
                      </w:r>
                      <w:r w:rsidR="00853FCA">
                        <w:rPr>
                          <w:rFonts w:asciiTheme="minorHAnsi" w:hAnsiTheme="minorHAnsi" w:cstheme="minorHAnsi"/>
                        </w:rPr>
                        <w:t>5</w:t>
                      </w:r>
                    </w:p>
                    <w:p w14:paraId="1E7DB365" w14:textId="03842736" w:rsidR="00667636" w:rsidRPr="008D5686" w:rsidRDefault="00667636" w:rsidP="00667636">
                      <w:pPr>
                        <w:widowControl w:val="0"/>
                        <w:jc w:val="center"/>
                        <w:rPr>
                          <w:rFonts w:asciiTheme="minorHAnsi" w:hAnsiTheme="minorHAnsi" w:cstheme="minorHAnsi"/>
                        </w:rPr>
                      </w:pPr>
                      <w:r w:rsidRPr="008D5686">
                        <w:rPr>
                          <w:rFonts w:asciiTheme="minorHAnsi" w:hAnsiTheme="minorHAnsi" w:cstheme="minorHAnsi"/>
                        </w:rPr>
                        <w:t>Review Date:  Autumn 202</w:t>
                      </w:r>
                      <w:r w:rsidR="00853FCA">
                        <w:rPr>
                          <w:rFonts w:asciiTheme="minorHAnsi" w:hAnsiTheme="minorHAnsi" w:cstheme="minorHAnsi"/>
                        </w:rPr>
                        <w:t>6</w:t>
                      </w:r>
                    </w:p>
                    <w:p w14:paraId="5757EB54" w14:textId="77777777" w:rsidR="00667636" w:rsidRPr="008D5686" w:rsidRDefault="00667636" w:rsidP="00667636">
                      <w:pPr>
                        <w:widowControl w:val="0"/>
                        <w:jc w:val="center"/>
                        <w:rPr>
                          <w:rFonts w:asciiTheme="minorHAnsi" w:hAnsiTheme="minorHAnsi" w:cstheme="minorHAnsi"/>
                        </w:rPr>
                      </w:pPr>
                    </w:p>
                    <w:p w14:paraId="62EBD3D9" w14:textId="77777777" w:rsidR="00667636" w:rsidRPr="008D5686" w:rsidRDefault="00667636" w:rsidP="00667636">
                      <w:pPr>
                        <w:widowControl w:val="0"/>
                        <w:jc w:val="center"/>
                        <w:rPr>
                          <w:rFonts w:asciiTheme="minorHAnsi" w:hAnsiTheme="minorHAnsi" w:cstheme="minorHAnsi"/>
                        </w:rPr>
                      </w:pPr>
                      <w:r w:rsidRPr="008D5686">
                        <w:rPr>
                          <w:rFonts w:asciiTheme="minorHAnsi" w:hAnsiTheme="minorHAnsi" w:cstheme="minorHAnsi"/>
                        </w:rPr>
                        <w:t>Formally adopted by the Governing Body of:</w:t>
                      </w:r>
                    </w:p>
                    <w:p w14:paraId="0C2B1FF9" w14:textId="77777777" w:rsidR="00667636" w:rsidRPr="008D5686" w:rsidRDefault="00667636" w:rsidP="00667636">
                      <w:pPr>
                        <w:widowControl w:val="0"/>
                        <w:jc w:val="center"/>
                        <w:rPr>
                          <w:rFonts w:asciiTheme="minorHAnsi" w:hAnsiTheme="minorHAnsi" w:cstheme="minorHAnsi"/>
                        </w:rPr>
                      </w:pPr>
                    </w:p>
                    <w:p w14:paraId="6D765BC3" w14:textId="717F28B8" w:rsidR="00667636" w:rsidRPr="008D5686" w:rsidRDefault="00667636" w:rsidP="00667636">
                      <w:pPr>
                        <w:widowControl w:val="0"/>
                        <w:jc w:val="center"/>
                        <w:rPr>
                          <w:rFonts w:asciiTheme="minorHAnsi" w:hAnsiTheme="minorHAnsi" w:cstheme="minorHAnsi"/>
                        </w:rPr>
                      </w:pPr>
                      <w:r w:rsidRPr="008D5686">
                        <w:rPr>
                          <w:rFonts w:asciiTheme="minorHAnsi" w:hAnsiTheme="minorHAnsi" w:cstheme="minorHAnsi"/>
                        </w:rPr>
                        <w:t>Bodringallt Primary School - Autumn 202</w:t>
                      </w:r>
                      <w:r w:rsidR="00853FCA">
                        <w:rPr>
                          <w:rFonts w:asciiTheme="minorHAnsi" w:hAnsiTheme="minorHAnsi" w:cstheme="minorHAnsi"/>
                        </w:rPr>
                        <w:t>5</w:t>
                      </w:r>
                    </w:p>
                    <w:p w14:paraId="70AB2C8A" w14:textId="77777777" w:rsidR="00667636" w:rsidRPr="008D5686" w:rsidRDefault="00667636" w:rsidP="00667636">
                      <w:pPr>
                        <w:widowControl w:val="0"/>
                        <w:rPr>
                          <w:rFonts w:asciiTheme="minorHAnsi" w:hAnsiTheme="minorHAnsi" w:cstheme="minorHAnsi"/>
                        </w:rPr>
                      </w:pPr>
                    </w:p>
                    <w:p w14:paraId="71D8AF21" w14:textId="77777777" w:rsidR="00667636" w:rsidRPr="008D5686" w:rsidRDefault="00667636" w:rsidP="00667636">
                      <w:pPr>
                        <w:widowControl w:val="0"/>
                        <w:jc w:val="center"/>
                        <w:rPr>
                          <w:rFonts w:asciiTheme="minorHAnsi" w:hAnsiTheme="minorHAnsi" w:cstheme="minorHAnsi"/>
                        </w:rPr>
                      </w:pPr>
                      <w:r w:rsidRPr="008D5686">
                        <w:rPr>
                          <w:rFonts w:asciiTheme="minorHAnsi" w:hAnsiTheme="minorHAnsi" w:cstheme="minorHAnsi"/>
                        </w:rPr>
                        <w:t xml:space="preserve">Signed (Chair of Governing </w:t>
                      </w:r>
                      <w:proofErr w:type="gramStart"/>
                      <w:r w:rsidRPr="008D5686">
                        <w:rPr>
                          <w:rFonts w:asciiTheme="minorHAnsi" w:hAnsiTheme="minorHAnsi" w:cstheme="minorHAnsi"/>
                        </w:rPr>
                        <w:t>Body )</w:t>
                      </w:r>
                      <w:proofErr w:type="gramEnd"/>
                      <w:r w:rsidRPr="008D5686">
                        <w:rPr>
                          <w:rFonts w:asciiTheme="minorHAnsi" w:hAnsiTheme="minorHAnsi" w:cstheme="minorHAnsi"/>
                        </w:rPr>
                        <w:t xml:space="preserve"> - Mrs L Llewellyn</w:t>
                      </w:r>
                    </w:p>
                    <w:p w14:paraId="20C36EB7" w14:textId="77777777" w:rsidR="00667636" w:rsidRPr="008D5686" w:rsidRDefault="00667636" w:rsidP="00667636">
                      <w:pPr>
                        <w:widowControl w:val="0"/>
                        <w:jc w:val="center"/>
                        <w:rPr>
                          <w:rFonts w:asciiTheme="minorHAnsi" w:hAnsiTheme="minorHAnsi" w:cstheme="minorHAnsi"/>
                        </w:rPr>
                      </w:pPr>
                    </w:p>
                    <w:p w14:paraId="047B2159" w14:textId="77777777" w:rsidR="00667636" w:rsidRPr="008D5686" w:rsidRDefault="00667636" w:rsidP="00667636">
                      <w:pPr>
                        <w:widowControl w:val="0"/>
                        <w:jc w:val="center"/>
                        <w:rPr>
                          <w:rFonts w:asciiTheme="minorHAnsi" w:hAnsiTheme="minorHAnsi" w:cstheme="minorHAnsi"/>
                        </w:rPr>
                      </w:pPr>
                      <w:r w:rsidRPr="008D5686">
                        <w:rPr>
                          <w:rFonts w:asciiTheme="minorHAnsi" w:hAnsiTheme="minorHAnsi" w:cstheme="minorHAnsi"/>
                        </w:rPr>
                        <w:t xml:space="preserve">Signed Head </w:t>
                      </w:r>
                      <w:proofErr w:type="gramStart"/>
                      <w:r w:rsidRPr="008D5686">
                        <w:rPr>
                          <w:rFonts w:asciiTheme="minorHAnsi" w:hAnsiTheme="minorHAnsi" w:cstheme="minorHAnsi"/>
                        </w:rPr>
                        <w:t>teacher  -</w:t>
                      </w:r>
                      <w:proofErr w:type="gramEnd"/>
                      <w:r w:rsidRPr="008D5686">
                        <w:rPr>
                          <w:rFonts w:asciiTheme="minorHAnsi" w:hAnsiTheme="minorHAnsi" w:cstheme="minorHAnsi"/>
                        </w:rPr>
                        <w:t xml:space="preserve"> Mr S Howells</w:t>
                      </w:r>
                    </w:p>
                    <w:p w14:paraId="02BB1606" w14:textId="77777777" w:rsidR="00667636" w:rsidRPr="008D5686" w:rsidRDefault="00667636" w:rsidP="00667636">
                      <w:pPr>
                        <w:widowControl w:val="0"/>
                        <w:jc w:val="center"/>
                        <w:rPr>
                          <w:rFonts w:asciiTheme="minorHAnsi" w:hAnsiTheme="minorHAnsi" w:cstheme="minorHAnsi"/>
                        </w:rPr>
                      </w:pPr>
                    </w:p>
                    <w:p w14:paraId="5E488A9E" w14:textId="77777777" w:rsidR="00667636" w:rsidRDefault="00667636" w:rsidP="00667636">
                      <w:pPr>
                        <w:widowControl w:val="0"/>
                        <w:rPr>
                          <w:rFonts w:ascii="Arial" w:hAnsi="Arial" w:cs="Arial"/>
                        </w:rPr>
                      </w:pPr>
                      <w:r>
                        <w:rPr>
                          <w:rFonts w:ascii="Arial" w:hAnsi="Arial" w:cs="Arial"/>
                        </w:rPr>
                        <w:t> </w:t>
                      </w:r>
                    </w:p>
                    <w:p w14:paraId="1FFAB036" w14:textId="77777777" w:rsidR="00667636" w:rsidRDefault="00667636" w:rsidP="00667636">
                      <w:pPr>
                        <w:widowControl w:val="0"/>
                        <w:rPr>
                          <w:rFonts w:ascii="Arial" w:hAnsi="Arial" w:cs="Arial"/>
                        </w:rPr>
                      </w:pPr>
                      <w:r>
                        <w:rPr>
                          <w:rFonts w:ascii="Arial" w:hAnsi="Arial" w:cs="Arial"/>
                        </w:rPr>
                        <w:t> </w:t>
                      </w:r>
                    </w:p>
                    <w:p w14:paraId="6F46C5CE" w14:textId="77777777" w:rsidR="00667636" w:rsidRDefault="00667636" w:rsidP="00667636">
                      <w:pPr>
                        <w:widowControl w:val="0"/>
                        <w:jc w:val="center"/>
                        <w:rPr>
                          <w:rFonts w:cstheme="minorHAnsi"/>
                        </w:rPr>
                      </w:pPr>
                    </w:p>
                    <w:p w14:paraId="091F66E7" w14:textId="77777777" w:rsidR="00667636" w:rsidRPr="008C50D6" w:rsidRDefault="00667636" w:rsidP="00667636">
                      <w:pPr>
                        <w:widowControl w:val="0"/>
                        <w:jc w:val="center"/>
                        <w:rPr>
                          <w:rFonts w:cstheme="minorHAnsi"/>
                        </w:rPr>
                      </w:pPr>
                    </w:p>
                  </w:txbxContent>
                </v:textbox>
                <w10:wrap anchorx="margin"/>
              </v:shape>
            </w:pict>
          </mc:Fallback>
        </mc:AlternateContent>
      </w:r>
    </w:p>
    <w:p w14:paraId="7F337781" w14:textId="77777777" w:rsidR="00667636" w:rsidRDefault="00667636">
      <w:r>
        <w:br w:type="page"/>
      </w:r>
    </w:p>
    <w:p w14:paraId="31ACA452" w14:textId="77777777" w:rsidR="00E43301" w:rsidRPr="00A631B6" w:rsidRDefault="00E43301" w:rsidP="00A631B6"/>
    <w:p w14:paraId="1DD3990B" w14:textId="0B726EC9" w:rsidR="00E43301" w:rsidRDefault="00E43301" w:rsidP="00E43301">
      <w:pPr>
        <w:pStyle w:val="PlainText"/>
        <w:ind w:left="-993"/>
        <w:rPr>
          <w:rFonts w:ascii="Arial" w:hAnsi="Arial" w:cs="Arial"/>
          <w:b/>
          <w:sz w:val="36"/>
          <w:szCs w:val="36"/>
          <w:u w:val="single"/>
        </w:rPr>
      </w:pPr>
    </w:p>
    <w:p w14:paraId="4010C8CC" w14:textId="75029EE4" w:rsidR="005320E8" w:rsidRDefault="005320E8" w:rsidP="00E43301">
      <w:pPr>
        <w:pStyle w:val="PlainText"/>
        <w:ind w:left="-993"/>
        <w:rPr>
          <w:rFonts w:ascii="Arial" w:hAnsi="Arial" w:cs="Arial"/>
          <w:b/>
          <w:sz w:val="36"/>
          <w:szCs w:val="36"/>
          <w:u w:val="single"/>
        </w:rPr>
      </w:pPr>
    </w:p>
    <w:p w14:paraId="009674DD" w14:textId="270DE248" w:rsidR="005320E8" w:rsidRDefault="005320E8" w:rsidP="00E43301">
      <w:pPr>
        <w:pStyle w:val="PlainText"/>
        <w:ind w:left="-993"/>
        <w:rPr>
          <w:rFonts w:ascii="Arial" w:hAnsi="Arial" w:cs="Arial"/>
          <w:b/>
          <w:sz w:val="36"/>
          <w:szCs w:val="36"/>
          <w:u w:val="single"/>
        </w:rPr>
      </w:pPr>
    </w:p>
    <w:p w14:paraId="5AAEAD23" w14:textId="7A34F9E8" w:rsidR="005320E8" w:rsidRDefault="005320E8" w:rsidP="00E43301">
      <w:pPr>
        <w:pStyle w:val="PlainText"/>
        <w:ind w:left="-993"/>
        <w:rPr>
          <w:rFonts w:ascii="Arial" w:hAnsi="Arial" w:cs="Arial"/>
          <w:b/>
          <w:sz w:val="36"/>
          <w:szCs w:val="36"/>
          <w:u w:val="single"/>
        </w:rPr>
      </w:pPr>
    </w:p>
    <w:p w14:paraId="5D6427E0" w14:textId="665A9A1C" w:rsidR="005320E8" w:rsidRDefault="005320E8" w:rsidP="00E43301">
      <w:pPr>
        <w:pStyle w:val="PlainText"/>
        <w:ind w:left="-993"/>
        <w:rPr>
          <w:rFonts w:ascii="Arial" w:hAnsi="Arial" w:cs="Arial"/>
          <w:b/>
          <w:sz w:val="36"/>
          <w:szCs w:val="36"/>
          <w:u w:val="single"/>
        </w:rPr>
      </w:pPr>
    </w:p>
    <w:p w14:paraId="65BEA184" w14:textId="724B84E3" w:rsidR="005320E8" w:rsidRDefault="005320E8" w:rsidP="005320E8">
      <w:pPr>
        <w:spacing w:after="416" w:line="248" w:lineRule="auto"/>
        <w:ind w:left="10" w:hanging="10"/>
        <w:rPr>
          <w:b/>
          <w:color w:val="1A171B"/>
        </w:rPr>
      </w:pPr>
      <w:r>
        <w:rPr>
          <w:noProof/>
        </w:rPr>
        <mc:AlternateContent>
          <mc:Choice Requires="wpg">
            <w:drawing>
              <wp:anchor distT="0" distB="0" distL="114300" distR="114300" simplePos="0" relativeHeight="251659264" behindDoc="0" locked="0" layoutInCell="1" allowOverlap="1" wp14:anchorId="4EBA8CF6" wp14:editId="7D7AFD12">
                <wp:simplePos x="0" y="0"/>
                <wp:positionH relativeFrom="column">
                  <wp:posOffset>-461645</wp:posOffset>
                </wp:positionH>
                <wp:positionV relativeFrom="paragraph">
                  <wp:posOffset>451485</wp:posOffset>
                </wp:positionV>
                <wp:extent cx="1534160" cy="1494790"/>
                <wp:effectExtent l="0" t="0" r="0" b="0"/>
                <wp:wrapSquare wrapText="bothSides"/>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4160" cy="1494790"/>
                          <a:chOff x="0" y="0"/>
                          <a:chExt cx="3959007" cy="3832553"/>
                        </a:xfrm>
                      </wpg:grpSpPr>
                      <wps:wsp>
                        <wps:cNvPr id="18" name="Shape 18"/>
                        <wps:cNvSpPr/>
                        <wps:spPr>
                          <a:xfrm>
                            <a:off x="2661651" y="818934"/>
                            <a:ext cx="1297356" cy="1384350"/>
                          </a:xfrm>
                          <a:custGeom>
                            <a:avLst/>
                            <a:gdLst/>
                            <a:ahLst/>
                            <a:cxnLst/>
                            <a:rect l="0" t="0" r="0" b="0"/>
                            <a:pathLst>
                              <a:path w="1297356" h="1384350">
                                <a:moveTo>
                                  <a:pt x="26254" y="2781"/>
                                </a:moveTo>
                                <a:cubicBezTo>
                                  <a:pt x="83543" y="0"/>
                                  <a:pt x="248285" y="29111"/>
                                  <a:pt x="649592" y="306488"/>
                                </a:cubicBezTo>
                                <a:cubicBezTo>
                                  <a:pt x="1297356" y="754201"/>
                                  <a:pt x="900557" y="1318615"/>
                                  <a:pt x="900557" y="1318615"/>
                                </a:cubicBezTo>
                                <a:cubicBezTo>
                                  <a:pt x="920102" y="945349"/>
                                  <a:pt x="793864" y="837044"/>
                                  <a:pt x="793864" y="837044"/>
                                </a:cubicBezTo>
                                <a:cubicBezTo>
                                  <a:pt x="829970" y="1321180"/>
                                  <a:pt x="583844" y="1384350"/>
                                  <a:pt x="583844" y="1384350"/>
                                </a:cubicBezTo>
                                <a:cubicBezTo>
                                  <a:pt x="802818" y="438213"/>
                                  <a:pt x="0" y="8178"/>
                                  <a:pt x="0" y="8178"/>
                                </a:cubicBezTo>
                                <a:cubicBezTo>
                                  <a:pt x="0" y="8178"/>
                                  <a:pt x="7157" y="3708"/>
                                  <a:pt x="26254" y="2781"/>
                                </a:cubicBezTo>
                                <a:close/>
                              </a:path>
                            </a:pathLst>
                          </a:custGeom>
                          <a:solidFill>
                            <a:srgbClr val="0A71B3"/>
                          </a:solidFill>
                          <a:ln w="0" cap="flat">
                            <a:noFill/>
                            <a:miter lim="127000"/>
                          </a:ln>
                          <a:effectLst/>
                        </wps:spPr>
                        <wps:bodyPr/>
                      </wps:wsp>
                      <wps:wsp>
                        <wps:cNvPr id="19" name="Shape 19"/>
                        <wps:cNvSpPr/>
                        <wps:spPr>
                          <a:xfrm>
                            <a:off x="3267544" y="711481"/>
                            <a:ext cx="363779" cy="642696"/>
                          </a:xfrm>
                          <a:custGeom>
                            <a:avLst/>
                            <a:gdLst/>
                            <a:ahLst/>
                            <a:cxnLst/>
                            <a:rect l="0" t="0" r="0" b="0"/>
                            <a:pathLst>
                              <a:path w="363779" h="642696">
                                <a:moveTo>
                                  <a:pt x="363779" y="0"/>
                                </a:moveTo>
                                <a:cubicBezTo>
                                  <a:pt x="136589" y="301485"/>
                                  <a:pt x="263182" y="642696"/>
                                  <a:pt x="263182" y="642696"/>
                                </a:cubicBezTo>
                                <a:cubicBezTo>
                                  <a:pt x="263182" y="642696"/>
                                  <a:pt x="0" y="419443"/>
                                  <a:pt x="5702" y="412471"/>
                                </a:cubicBezTo>
                                <a:cubicBezTo>
                                  <a:pt x="166738" y="9169"/>
                                  <a:pt x="363779" y="0"/>
                                  <a:pt x="363779" y="0"/>
                                </a:cubicBezTo>
                                <a:close/>
                              </a:path>
                            </a:pathLst>
                          </a:custGeom>
                          <a:solidFill>
                            <a:srgbClr val="0A71B3"/>
                          </a:solidFill>
                          <a:ln w="0" cap="flat">
                            <a:noFill/>
                            <a:miter lim="127000"/>
                          </a:ln>
                          <a:effectLst/>
                        </wps:spPr>
                        <wps:bodyPr/>
                      </wps:wsp>
                      <wps:wsp>
                        <wps:cNvPr id="20" name="Shape 20"/>
                        <wps:cNvSpPr/>
                        <wps:spPr>
                          <a:xfrm>
                            <a:off x="2976804" y="607441"/>
                            <a:ext cx="432511" cy="414218"/>
                          </a:xfrm>
                          <a:custGeom>
                            <a:avLst/>
                            <a:gdLst/>
                            <a:ahLst/>
                            <a:cxnLst/>
                            <a:rect l="0" t="0" r="0" b="0"/>
                            <a:pathLst>
                              <a:path w="432511" h="414218">
                                <a:moveTo>
                                  <a:pt x="212129" y="16"/>
                                </a:moveTo>
                                <a:cubicBezTo>
                                  <a:pt x="286145" y="64"/>
                                  <a:pt x="357413" y="44556"/>
                                  <a:pt x="389598" y="118536"/>
                                </a:cubicBezTo>
                                <a:cubicBezTo>
                                  <a:pt x="432511" y="217190"/>
                                  <a:pt x="389699" y="330931"/>
                                  <a:pt x="293967" y="372574"/>
                                </a:cubicBezTo>
                                <a:cubicBezTo>
                                  <a:pt x="198234" y="414218"/>
                                  <a:pt x="85839" y="368015"/>
                                  <a:pt x="42913" y="269361"/>
                                </a:cubicBezTo>
                                <a:cubicBezTo>
                                  <a:pt x="0" y="170708"/>
                                  <a:pt x="42812" y="56979"/>
                                  <a:pt x="138544" y="15336"/>
                                </a:cubicBezTo>
                                <a:cubicBezTo>
                                  <a:pt x="162480" y="4922"/>
                                  <a:pt x="187458" y="0"/>
                                  <a:pt x="212129" y="16"/>
                                </a:cubicBezTo>
                                <a:close/>
                              </a:path>
                            </a:pathLst>
                          </a:custGeom>
                          <a:solidFill>
                            <a:srgbClr val="0A71B3"/>
                          </a:solidFill>
                          <a:ln w="0" cap="flat">
                            <a:noFill/>
                            <a:miter lim="127000"/>
                          </a:ln>
                          <a:effectLst/>
                        </wps:spPr>
                        <wps:bodyPr/>
                      </wps:wsp>
                      <wps:wsp>
                        <wps:cNvPr id="21" name="Shape 21"/>
                        <wps:cNvSpPr/>
                        <wps:spPr>
                          <a:xfrm>
                            <a:off x="2115800" y="2197504"/>
                            <a:ext cx="1237006" cy="1462570"/>
                          </a:xfrm>
                          <a:custGeom>
                            <a:avLst/>
                            <a:gdLst/>
                            <a:ahLst/>
                            <a:cxnLst/>
                            <a:rect l="0" t="0" r="0" b="0"/>
                            <a:pathLst>
                              <a:path w="1237006" h="1462570">
                                <a:moveTo>
                                  <a:pt x="1134098" y="0"/>
                                </a:moveTo>
                                <a:cubicBezTo>
                                  <a:pt x="1134098" y="0"/>
                                  <a:pt x="1237006" y="87414"/>
                                  <a:pt x="1046988" y="709485"/>
                                </a:cubicBezTo>
                                <a:cubicBezTo>
                                  <a:pt x="816966" y="1462570"/>
                                  <a:pt x="158750" y="1255763"/>
                                  <a:pt x="158750" y="1255763"/>
                                </a:cubicBezTo>
                                <a:cubicBezTo>
                                  <a:pt x="520345" y="1161110"/>
                                  <a:pt x="585241" y="1007961"/>
                                  <a:pt x="585241" y="1007961"/>
                                </a:cubicBezTo>
                                <a:cubicBezTo>
                                  <a:pt x="134887" y="1189291"/>
                                  <a:pt x="0" y="973937"/>
                                  <a:pt x="0" y="973937"/>
                                </a:cubicBezTo>
                                <a:cubicBezTo>
                                  <a:pt x="967969" y="895464"/>
                                  <a:pt x="1134098" y="0"/>
                                  <a:pt x="1134098" y="0"/>
                                </a:cubicBezTo>
                                <a:close/>
                              </a:path>
                            </a:pathLst>
                          </a:custGeom>
                          <a:solidFill>
                            <a:srgbClr val="40A52B"/>
                          </a:solidFill>
                          <a:ln w="0" cap="flat">
                            <a:noFill/>
                            <a:miter lim="127000"/>
                          </a:ln>
                          <a:effectLst/>
                        </wps:spPr>
                        <wps:bodyPr/>
                      </wps:wsp>
                      <wps:wsp>
                        <wps:cNvPr id="22" name="Shape 22"/>
                        <wps:cNvSpPr/>
                        <wps:spPr>
                          <a:xfrm>
                            <a:off x="3011429" y="2867016"/>
                            <a:ext cx="642912" cy="318529"/>
                          </a:xfrm>
                          <a:custGeom>
                            <a:avLst/>
                            <a:gdLst/>
                            <a:ahLst/>
                            <a:cxnLst/>
                            <a:rect l="0" t="0" r="0" b="0"/>
                            <a:pathLst>
                              <a:path w="642912" h="318529">
                                <a:moveTo>
                                  <a:pt x="141236" y="3315"/>
                                </a:moveTo>
                                <a:cubicBezTo>
                                  <a:pt x="574383" y="34379"/>
                                  <a:pt x="642912" y="219342"/>
                                  <a:pt x="642912" y="219342"/>
                                </a:cubicBezTo>
                                <a:cubicBezTo>
                                  <a:pt x="286702" y="94361"/>
                                  <a:pt x="0" y="318529"/>
                                  <a:pt x="0" y="318529"/>
                                </a:cubicBezTo>
                                <a:cubicBezTo>
                                  <a:pt x="0" y="318529"/>
                                  <a:pt x="132842" y="0"/>
                                  <a:pt x="141236" y="3315"/>
                                </a:cubicBezTo>
                                <a:close/>
                              </a:path>
                            </a:pathLst>
                          </a:custGeom>
                          <a:solidFill>
                            <a:srgbClr val="40A52B"/>
                          </a:solidFill>
                          <a:ln w="0" cap="flat">
                            <a:noFill/>
                            <a:miter lim="127000"/>
                          </a:ln>
                          <a:effectLst/>
                        </wps:spPr>
                        <wps:bodyPr/>
                      </wps:wsp>
                      <wps:wsp>
                        <wps:cNvPr id="23" name="Shape 23"/>
                        <wps:cNvSpPr/>
                        <wps:spPr>
                          <a:xfrm>
                            <a:off x="3220320" y="2502216"/>
                            <a:ext cx="430695" cy="406946"/>
                          </a:xfrm>
                          <a:custGeom>
                            <a:avLst/>
                            <a:gdLst/>
                            <a:ahLst/>
                            <a:cxnLst/>
                            <a:rect l="0" t="0" r="0" b="0"/>
                            <a:pathLst>
                              <a:path w="430695" h="406946">
                                <a:moveTo>
                                  <a:pt x="231019" y="2540"/>
                                </a:moveTo>
                                <a:cubicBezTo>
                                  <a:pt x="280073" y="5080"/>
                                  <a:pt x="327596" y="26295"/>
                                  <a:pt x="361962" y="65583"/>
                                </a:cubicBezTo>
                                <a:cubicBezTo>
                                  <a:pt x="430695" y="144170"/>
                                  <a:pt x="420776" y="265290"/>
                                  <a:pt x="339801" y="336118"/>
                                </a:cubicBezTo>
                                <a:cubicBezTo>
                                  <a:pt x="258838" y="406946"/>
                                  <a:pt x="137464" y="400660"/>
                                  <a:pt x="68732" y="322085"/>
                                </a:cubicBezTo>
                                <a:cubicBezTo>
                                  <a:pt x="0" y="243510"/>
                                  <a:pt x="9918" y="122377"/>
                                  <a:pt x="90894" y="51549"/>
                                </a:cubicBezTo>
                                <a:cubicBezTo>
                                  <a:pt x="131382" y="16135"/>
                                  <a:pt x="181965" y="0"/>
                                  <a:pt x="231019" y="2540"/>
                                </a:cubicBezTo>
                                <a:close/>
                              </a:path>
                            </a:pathLst>
                          </a:custGeom>
                          <a:solidFill>
                            <a:srgbClr val="40A52B"/>
                          </a:solidFill>
                          <a:ln w="0" cap="flat">
                            <a:noFill/>
                            <a:miter lim="127000"/>
                          </a:ln>
                          <a:effectLst/>
                        </wps:spPr>
                        <wps:bodyPr/>
                      </wps:wsp>
                      <wps:wsp>
                        <wps:cNvPr id="24" name="Shape 24"/>
                        <wps:cNvSpPr/>
                        <wps:spPr>
                          <a:xfrm>
                            <a:off x="631152" y="2399396"/>
                            <a:ext cx="1499299" cy="929373"/>
                          </a:xfrm>
                          <a:custGeom>
                            <a:avLst/>
                            <a:gdLst/>
                            <a:ahLst/>
                            <a:cxnLst/>
                            <a:rect l="0" t="0" r="0" b="0"/>
                            <a:pathLst>
                              <a:path w="1499299" h="929373">
                                <a:moveTo>
                                  <a:pt x="217373" y="0"/>
                                </a:moveTo>
                                <a:cubicBezTo>
                                  <a:pt x="597154" y="893801"/>
                                  <a:pt x="1499299" y="768998"/>
                                  <a:pt x="1499299" y="768998"/>
                                </a:cubicBezTo>
                                <a:cubicBezTo>
                                  <a:pt x="1499299" y="768998"/>
                                  <a:pt x="1448803" y="894219"/>
                                  <a:pt x="798551" y="910120"/>
                                </a:cubicBezTo>
                                <a:cubicBezTo>
                                  <a:pt x="11354" y="929373"/>
                                  <a:pt x="0" y="239535"/>
                                  <a:pt x="0" y="239535"/>
                                </a:cubicBezTo>
                                <a:cubicBezTo>
                                  <a:pt x="203873" y="552818"/>
                                  <a:pt x="369672" y="566090"/>
                                  <a:pt x="369672" y="566090"/>
                                </a:cubicBezTo>
                                <a:cubicBezTo>
                                  <a:pt x="55550" y="195910"/>
                                  <a:pt x="217373" y="0"/>
                                  <a:pt x="217373" y="0"/>
                                </a:cubicBezTo>
                                <a:close/>
                              </a:path>
                            </a:pathLst>
                          </a:custGeom>
                          <a:solidFill>
                            <a:srgbClr val="8B2332"/>
                          </a:solidFill>
                          <a:ln w="0" cap="flat">
                            <a:noFill/>
                            <a:miter lim="127000"/>
                          </a:ln>
                          <a:effectLst/>
                        </wps:spPr>
                        <wps:bodyPr/>
                      </wps:wsp>
                      <wps:wsp>
                        <wps:cNvPr id="25" name="Shape 25"/>
                        <wps:cNvSpPr/>
                        <wps:spPr>
                          <a:xfrm>
                            <a:off x="1117639" y="3253738"/>
                            <a:ext cx="450812" cy="578815"/>
                          </a:xfrm>
                          <a:custGeom>
                            <a:avLst/>
                            <a:gdLst/>
                            <a:ahLst/>
                            <a:cxnLst/>
                            <a:rect l="0" t="0" r="0" b="0"/>
                            <a:pathLst>
                              <a:path w="450812" h="578815">
                                <a:moveTo>
                                  <a:pt x="0" y="0"/>
                                </a:moveTo>
                                <a:cubicBezTo>
                                  <a:pt x="0" y="0"/>
                                  <a:pt x="344157" y="25603"/>
                                  <a:pt x="343662" y="34607"/>
                                </a:cubicBezTo>
                                <a:cubicBezTo>
                                  <a:pt x="450812" y="455447"/>
                                  <a:pt x="296901" y="578815"/>
                                  <a:pt x="296901" y="578815"/>
                                </a:cubicBezTo>
                                <a:cubicBezTo>
                                  <a:pt x="303149" y="201371"/>
                                  <a:pt x="0" y="0"/>
                                  <a:pt x="0" y="0"/>
                                </a:cubicBezTo>
                                <a:close/>
                              </a:path>
                            </a:pathLst>
                          </a:custGeom>
                          <a:solidFill>
                            <a:srgbClr val="8B2332"/>
                          </a:solidFill>
                          <a:ln w="0" cap="flat">
                            <a:noFill/>
                            <a:miter lim="127000"/>
                          </a:ln>
                          <a:effectLst/>
                        </wps:spPr>
                        <wps:bodyPr/>
                      </wps:wsp>
                      <wps:wsp>
                        <wps:cNvPr id="26" name="Shape 26"/>
                        <wps:cNvSpPr/>
                        <wps:spPr>
                          <a:xfrm>
                            <a:off x="1495118" y="3309786"/>
                            <a:ext cx="441668" cy="409634"/>
                          </a:xfrm>
                          <a:custGeom>
                            <a:avLst/>
                            <a:gdLst/>
                            <a:ahLst/>
                            <a:cxnLst/>
                            <a:rect l="0" t="0" r="0" b="0"/>
                            <a:pathLst>
                              <a:path w="441668" h="409634">
                                <a:moveTo>
                                  <a:pt x="206337" y="1823"/>
                                </a:moveTo>
                                <a:cubicBezTo>
                                  <a:pt x="243468" y="0"/>
                                  <a:pt x="281813" y="8727"/>
                                  <a:pt x="316598" y="29168"/>
                                </a:cubicBezTo>
                                <a:cubicBezTo>
                                  <a:pt x="409346" y="83663"/>
                                  <a:pt x="441668" y="200808"/>
                                  <a:pt x="388785" y="290826"/>
                                </a:cubicBezTo>
                                <a:cubicBezTo>
                                  <a:pt x="335890" y="380843"/>
                                  <a:pt x="217831" y="409634"/>
                                  <a:pt x="125070" y="355126"/>
                                </a:cubicBezTo>
                                <a:cubicBezTo>
                                  <a:pt x="32309" y="300630"/>
                                  <a:pt x="0" y="183485"/>
                                  <a:pt x="52883" y="93468"/>
                                </a:cubicBezTo>
                                <a:cubicBezTo>
                                  <a:pt x="85935" y="37206"/>
                                  <a:pt x="144451" y="4862"/>
                                  <a:pt x="206337" y="1823"/>
                                </a:cubicBezTo>
                                <a:close/>
                              </a:path>
                            </a:pathLst>
                          </a:custGeom>
                          <a:solidFill>
                            <a:srgbClr val="8B2332"/>
                          </a:solidFill>
                          <a:ln w="0" cap="flat">
                            <a:noFill/>
                            <a:miter lim="127000"/>
                          </a:ln>
                          <a:effectLst/>
                        </wps:spPr>
                        <wps:bodyPr/>
                      </wps:wsp>
                      <wps:wsp>
                        <wps:cNvPr id="27" name="Shape 27"/>
                        <wps:cNvSpPr/>
                        <wps:spPr>
                          <a:xfrm>
                            <a:off x="250657" y="811554"/>
                            <a:ext cx="948538" cy="1588973"/>
                          </a:xfrm>
                          <a:custGeom>
                            <a:avLst/>
                            <a:gdLst/>
                            <a:ahLst/>
                            <a:cxnLst/>
                            <a:rect l="0" t="0" r="0" b="0"/>
                            <a:pathLst>
                              <a:path w="948538" h="1588973">
                                <a:moveTo>
                                  <a:pt x="655079" y="0"/>
                                </a:moveTo>
                                <a:cubicBezTo>
                                  <a:pt x="416839" y="288011"/>
                                  <a:pt x="453606" y="450228"/>
                                  <a:pt x="453606" y="450228"/>
                                </a:cubicBezTo>
                                <a:cubicBezTo>
                                  <a:pt x="713270" y="40018"/>
                                  <a:pt x="948538" y="136055"/>
                                  <a:pt x="948538" y="136055"/>
                                </a:cubicBezTo>
                                <a:cubicBezTo>
                                  <a:pt x="208636" y="765073"/>
                                  <a:pt x="596760" y="1588973"/>
                                  <a:pt x="596760" y="1588973"/>
                                </a:cubicBezTo>
                                <a:cubicBezTo>
                                  <a:pt x="596760" y="1588973"/>
                                  <a:pt x="462178" y="1578115"/>
                                  <a:pt x="253111" y="962177"/>
                                </a:cubicBezTo>
                                <a:cubicBezTo>
                                  <a:pt x="0" y="216535"/>
                                  <a:pt x="655079" y="0"/>
                                  <a:pt x="655079" y="0"/>
                                </a:cubicBezTo>
                                <a:close/>
                              </a:path>
                            </a:pathLst>
                          </a:custGeom>
                          <a:solidFill>
                            <a:srgbClr val="D40050"/>
                          </a:solidFill>
                          <a:ln w="0" cap="flat">
                            <a:noFill/>
                            <a:miter lim="127000"/>
                          </a:ln>
                          <a:effectLst/>
                        </wps:spPr>
                        <wps:bodyPr/>
                      </wps:wsp>
                      <wps:wsp>
                        <wps:cNvPr id="28" name="Shape 28"/>
                        <wps:cNvSpPr/>
                        <wps:spPr>
                          <a:xfrm>
                            <a:off x="0" y="1459231"/>
                            <a:ext cx="542138" cy="566115"/>
                          </a:xfrm>
                          <a:custGeom>
                            <a:avLst/>
                            <a:gdLst/>
                            <a:ahLst/>
                            <a:cxnLst/>
                            <a:rect l="0" t="0" r="0" b="0"/>
                            <a:pathLst>
                              <a:path w="542138" h="566115">
                                <a:moveTo>
                                  <a:pt x="463944" y="0"/>
                                </a:moveTo>
                                <a:cubicBezTo>
                                  <a:pt x="463944" y="0"/>
                                  <a:pt x="542138" y="336144"/>
                                  <a:pt x="533400" y="338353"/>
                                </a:cubicBezTo>
                                <a:cubicBezTo>
                                  <a:pt x="163652" y="566115"/>
                                  <a:pt x="0" y="455994"/>
                                  <a:pt x="0" y="455994"/>
                                </a:cubicBezTo>
                                <a:cubicBezTo>
                                  <a:pt x="362141" y="349415"/>
                                  <a:pt x="463944" y="0"/>
                                  <a:pt x="463944" y="0"/>
                                </a:cubicBezTo>
                                <a:close/>
                              </a:path>
                            </a:pathLst>
                          </a:custGeom>
                          <a:solidFill>
                            <a:srgbClr val="D40050"/>
                          </a:solidFill>
                          <a:ln w="0" cap="flat">
                            <a:noFill/>
                            <a:miter lim="127000"/>
                          </a:ln>
                          <a:effectLst/>
                        </wps:spPr>
                        <wps:bodyPr/>
                      </wps:wsp>
                      <wps:wsp>
                        <wps:cNvPr id="29" name="Shape 29"/>
                        <wps:cNvSpPr/>
                        <wps:spPr>
                          <a:xfrm>
                            <a:off x="196963" y="1908013"/>
                            <a:ext cx="416979" cy="409702"/>
                          </a:xfrm>
                          <a:custGeom>
                            <a:avLst/>
                            <a:gdLst/>
                            <a:ahLst/>
                            <a:cxnLst/>
                            <a:rect l="0" t="0" r="0" b="0"/>
                            <a:pathLst>
                              <a:path w="416979" h="409702">
                                <a:moveTo>
                                  <a:pt x="214599" y="1817"/>
                                </a:moveTo>
                                <a:cubicBezTo>
                                  <a:pt x="227173" y="2077"/>
                                  <a:pt x="239892" y="3635"/>
                                  <a:pt x="252603" y="6591"/>
                                </a:cubicBezTo>
                                <a:cubicBezTo>
                                  <a:pt x="354292" y="30239"/>
                                  <a:pt x="416979" y="134341"/>
                                  <a:pt x="392621" y="239128"/>
                                </a:cubicBezTo>
                                <a:cubicBezTo>
                                  <a:pt x="368249" y="343916"/>
                                  <a:pt x="266065" y="409702"/>
                                  <a:pt x="164376" y="386055"/>
                                </a:cubicBezTo>
                                <a:cubicBezTo>
                                  <a:pt x="62687" y="362420"/>
                                  <a:pt x="0" y="258306"/>
                                  <a:pt x="24371" y="153518"/>
                                </a:cubicBezTo>
                                <a:cubicBezTo>
                                  <a:pt x="45685" y="61828"/>
                                  <a:pt x="126584" y="0"/>
                                  <a:pt x="214599" y="1817"/>
                                </a:cubicBezTo>
                                <a:close/>
                              </a:path>
                            </a:pathLst>
                          </a:custGeom>
                          <a:solidFill>
                            <a:srgbClr val="D40050"/>
                          </a:solidFill>
                          <a:ln w="0" cap="flat">
                            <a:noFill/>
                            <a:miter lim="127000"/>
                          </a:ln>
                          <a:effectLst/>
                        </wps:spPr>
                        <wps:bodyPr/>
                      </wps:wsp>
                      <wps:wsp>
                        <wps:cNvPr id="30" name="Shape 30"/>
                        <wps:cNvSpPr/>
                        <wps:spPr>
                          <a:xfrm>
                            <a:off x="1154448" y="237490"/>
                            <a:ext cx="1558747" cy="719534"/>
                          </a:xfrm>
                          <a:custGeom>
                            <a:avLst/>
                            <a:gdLst/>
                            <a:ahLst/>
                            <a:cxnLst/>
                            <a:rect l="0" t="0" r="0" b="0"/>
                            <a:pathLst>
                              <a:path w="1558747" h="719534">
                                <a:moveTo>
                                  <a:pt x="1038522" y="4247"/>
                                </a:moveTo>
                                <a:cubicBezTo>
                                  <a:pt x="1364241" y="13590"/>
                                  <a:pt x="1558747" y="275339"/>
                                  <a:pt x="1558747" y="275339"/>
                                </a:cubicBezTo>
                                <a:cubicBezTo>
                                  <a:pt x="1210437" y="139728"/>
                                  <a:pt x="1068007" y="225631"/>
                                  <a:pt x="1068007" y="225631"/>
                                </a:cubicBezTo>
                                <a:cubicBezTo>
                                  <a:pt x="1539050" y="343157"/>
                                  <a:pt x="1521841" y="596687"/>
                                  <a:pt x="1521841" y="596687"/>
                                </a:cubicBezTo>
                                <a:cubicBezTo>
                                  <a:pt x="692099" y="92065"/>
                                  <a:pt x="32004" y="719534"/>
                                  <a:pt x="32004" y="719534"/>
                                </a:cubicBezTo>
                                <a:cubicBezTo>
                                  <a:pt x="32004" y="719534"/>
                                  <a:pt x="0" y="588368"/>
                                  <a:pt x="518973" y="196243"/>
                                </a:cubicBezTo>
                                <a:cubicBezTo>
                                  <a:pt x="715303" y="47903"/>
                                  <a:pt x="890467" y="0"/>
                                  <a:pt x="1038522" y="4247"/>
                                </a:cubicBezTo>
                                <a:close/>
                              </a:path>
                            </a:pathLst>
                          </a:custGeom>
                          <a:solidFill>
                            <a:srgbClr val="622280"/>
                          </a:solidFill>
                          <a:ln w="0" cap="flat">
                            <a:noFill/>
                            <a:miter lim="127000"/>
                          </a:ln>
                          <a:effectLst/>
                        </wps:spPr>
                        <wps:bodyPr/>
                      </wps:wsp>
                      <wps:wsp>
                        <wps:cNvPr id="31" name="Shape 31"/>
                        <wps:cNvSpPr/>
                        <wps:spPr>
                          <a:xfrm>
                            <a:off x="1327642" y="0"/>
                            <a:ext cx="631812" cy="476961"/>
                          </a:xfrm>
                          <a:custGeom>
                            <a:avLst/>
                            <a:gdLst/>
                            <a:ahLst/>
                            <a:cxnLst/>
                            <a:rect l="0" t="0" r="0" b="0"/>
                            <a:pathLst>
                              <a:path w="631812" h="476961">
                                <a:moveTo>
                                  <a:pt x="53086" y="0"/>
                                </a:moveTo>
                                <a:cubicBezTo>
                                  <a:pt x="268122" y="310274"/>
                                  <a:pt x="631812" y="297066"/>
                                  <a:pt x="631812" y="297066"/>
                                </a:cubicBezTo>
                                <a:cubicBezTo>
                                  <a:pt x="631812" y="297066"/>
                                  <a:pt x="337299" y="476961"/>
                                  <a:pt x="332461" y="469367"/>
                                </a:cubicBezTo>
                                <a:cubicBezTo>
                                  <a:pt x="0" y="189979"/>
                                  <a:pt x="53086" y="0"/>
                                  <a:pt x="53086" y="0"/>
                                </a:cubicBezTo>
                                <a:close/>
                              </a:path>
                            </a:pathLst>
                          </a:custGeom>
                          <a:solidFill>
                            <a:srgbClr val="622280"/>
                          </a:solidFill>
                          <a:ln w="0" cap="flat">
                            <a:noFill/>
                            <a:miter lim="127000"/>
                          </a:ln>
                          <a:effectLst/>
                        </wps:spPr>
                        <wps:bodyPr/>
                      </wps:wsp>
                      <wps:wsp>
                        <wps:cNvPr id="32" name="Shape 32"/>
                        <wps:cNvSpPr/>
                        <wps:spPr>
                          <a:xfrm>
                            <a:off x="1125170" y="246286"/>
                            <a:ext cx="407010" cy="396126"/>
                          </a:xfrm>
                          <a:custGeom>
                            <a:avLst/>
                            <a:gdLst/>
                            <a:ahLst/>
                            <a:cxnLst/>
                            <a:rect l="0" t="0" r="0" b="0"/>
                            <a:pathLst>
                              <a:path w="407010" h="396126">
                                <a:moveTo>
                                  <a:pt x="186258" y="9817"/>
                                </a:moveTo>
                                <a:cubicBezTo>
                                  <a:pt x="293383" y="0"/>
                                  <a:pt x="387960" y="76327"/>
                                  <a:pt x="397485" y="180289"/>
                                </a:cubicBezTo>
                                <a:cubicBezTo>
                                  <a:pt x="407010" y="284251"/>
                                  <a:pt x="327889" y="376491"/>
                                  <a:pt x="220751" y="386309"/>
                                </a:cubicBezTo>
                                <a:cubicBezTo>
                                  <a:pt x="113627" y="396126"/>
                                  <a:pt x="19050" y="319811"/>
                                  <a:pt x="9525" y="215837"/>
                                </a:cubicBezTo>
                                <a:cubicBezTo>
                                  <a:pt x="0" y="111874"/>
                                  <a:pt x="79121" y="19634"/>
                                  <a:pt x="186258" y="9817"/>
                                </a:cubicBezTo>
                                <a:close/>
                              </a:path>
                            </a:pathLst>
                          </a:custGeom>
                          <a:solidFill>
                            <a:srgbClr val="622280"/>
                          </a:solidFill>
                          <a:ln w="0" cap="flat">
                            <a:noFill/>
                            <a:miter lim="127000"/>
                          </a:ln>
                          <a:effectLst/>
                        </wps:spPr>
                        <wps:bodyPr/>
                      </wps:wsp>
                      <wps:wsp>
                        <wps:cNvPr id="33" name="Shape 33"/>
                        <wps:cNvSpPr/>
                        <wps:spPr>
                          <a:xfrm>
                            <a:off x="1159365" y="2272789"/>
                            <a:ext cx="1703438" cy="107340"/>
                          </a:xfrm>
                          <a:custGeom>
                            <a:avLst/>
                            <a:gdLst/>
                            <a:ahLst/>
                            <a:cxnLst/>
                            <a:rect l="0" t="0" r="0" b="0"/>
                            <a:pathLst>
                              <a:path w="1703438" h="107340">
                                <a:moveTo>
                                  <a:pt x="0" y="0"/>
                                </a:moveTo>
                                <a:lnTo>
                                  <a:pt x="1703438" y="0"/>
                                </a:lnTo>
                                <a:lnTo>
                                  <a:pt x="851548" y="107340"/>
                                </a:lnTo>
                                <a:lnTo>
                                  <a:pt x="0" y="0"/>
                                </a:lnTo>
                                <a:close/>
                              </a:path>
                            </a:pathLst>
                          </a:custGeom>
                          <a:solidFill>
                            <a:srgbClr val="8B2332"/>
                          </a:solidFill>
                          <a:ln w="0" cap="flat">
                            <a:noFill/>
                            <a:miter lim="127000"/>
                          </a:ln>
                          <a:effectLst/>
                        </wps:spPr>
                        <wps:bodyPr/>
                      </wps:wsp>
                      <wps:wsp>
                        <wps:cNvPr id="34" name="Shape 34"/>
                        <wps:cNvSpPr/>
                        <wps:spPr>
                          <a:xfrm>
                            <a:off x="1160259" y="2068863"/>
                            <a:ext cx="38068" cy="109411"/>
                          </a:xfrm>
                          <a:custGeom>
                            <a:avLst/>
                            <a:gdLst/>
                            <a:ahLst/>
                            <a:cxnLst/>
                            <a:rect l="0" t="0" r="0" b="0"/>
                            <a:pathLst>
                              <a:path w="38068" h="109411">
                                <a:moveTo>
                                  <a:pt x="0" y="0"/>
                                </a:moveTo>
                                <a:lnTo>
                                  <a:pt x="38068" y="0"/>
                                </a:lnTo>
                                <a:lnTo>
                                  <a:pt x="38068" y="21298"/>
                                </a:lnTo>
                                <a:lnTo>
                                  <a:pt x="36868" y="20917"/>
                                </a:lnTo>
                                <a:lnTo>
                                  <a:pt x="25552" y="20917"/>
                                </a:lnTo>
                                <a:lnTo>
                                  <a:pt x="25552" y="45441"/>
                                </a:lnTo>
                                <a:lnTo>
                                  <a:pt x="36868" y="45441"/>
                                </a:lnTo>
                                <a:lnTo>
                                  <a:pt x="38068" y="45064"/>
                                </a:lnTo>
                                <a:lnTo>
                                  <a:pt x="38068" y="70854"/>
                                </a:lnTo>
                                <a:lnTo>
                                  <a:pt x="34989" y="66358"/>
                                </a:lnTo>
                                <a:lnTo>
                                  <a:pt x="25552" y="66358"/>
                                </a:lnTo>
                                <a:lnTo>
                                  <a:pt x="25552" y="109411"/>
                                </a:lnTo>
                                <a:lnTo>
                                  <a:pt x="0" y="109411"/>
                                </a:lnTo>
                                <a:lnTo>
                                  <a:pt x="0" y="0"/>
                                </a:lnTo>
                                <a:close/>
                              </a:path>
                            </a:pathLst>
                          </a:custGeom>
                          <a:solidFill>
                            <a:srgbClr val="8B2332"/>
                          </a:solidFill>
                          <a:ln w="0" cap="flat">
                            <a:noFill/>
                            <a:miter lim="127000"/>
                          </a:ln>
                          <a:effectLst/>
                        </wps:spPr>
                        <wps:bodyPr/>
                      </wps:wsp>
                      <wps:wsp>
                        <wps:cNvPr id="35" name="Shape 35"/>
                        <wps:cNvSpPr/>
                        <wps:spPr>
                          <a:xfrm>
                            <a:off x="1198328" y="2068863"/>
                            <a:ext cx="56077" cy="109411"/>
                          </a:xfrm>
                          <a:custGeom>
                            <a:avLst/>
                            <a:gdLst/>
                            <a:ahLst/>
                            <a:cxnLst/>
                            <a:rect l="0" t="0" r="0" b="0"/>
                            <a:pathLst>
                              <a:path w="56077" h="109411">
                                <a:moveTo>
                                  <a:pt x="0" y="0"/>
                                </a:moveTo>
                                <a:lnTo>
                                  <a:pt x="2750" y="0"/>
                                </a:lnTo>
                                <a:cubicBezTo>
                                  <a:pt x="21431" y="0"/>
                                  <a:pt x="38068" y="12510"/>
                                  <a:pt x="38068" y="33083"/>
                                </a:cubicBezTo>
                                <a:cubicBezTo>
                                  <a:pt x="38068" y="45949"/>
                                  <a:pt x="30524" y="56236"/>
                                  <a:pt x="21266" y="60528"/>
                                </a:cubicBezTo>
                                <a:lnTo>
                                  <a:pt x="56077" y="109411"/>
                                </a:lnTo>
                                <a:lnTo>
                                  <a:pt x="26410" y="109411"/>
                                </a:lnTo>
                                <a:lnTo>
                                  <a:pt x="0" y="70854"/>
                                </a:lnTo>
                                <a:lnTo>
                                  <a:pt x="0" y="45064"/>
                                </a:lnTo>
                                <a:lnTo>
                                  <a:pt x="8230" y="42482"/>
                                </a:lnTo>
                                <a:cubicBezTo>
                                  <a:pt x="10801" y="40465"/>
                                  <a:pt x="12516" y="37376"/>
                                  <a:pt x="12516" y="33083"/>
                                </a:cubicBezTo>
                                <a:cubicBezTo>
                                  <a:pt x="12516" y="28969"/>
                                  <a:pt x="10801" y="25927"/>
                                  <a:pt x="8230" y="23914"/>
                                </a:cubicBezTo>
                                <a:lnTo>
                                  <a:pt x="0" y="21298"/>
                                </a:lnTo>
                                <a:lnTo>
                                  <a:pt x="0" y="0"/>
                                </a:lnTo>
                                <a:close/>
                              </a:path>
                            </a:pathLst>
                          </a:custGeom>
                          <a:solidFill>
                            <a:srgbClr val="8B2332"/>
                          </a:solidFill>
                          <a:ln w="0" cap="flat">
                            <a:noFill/>
                            <a:miter lim="127000"/>
                          </a:ln>
                          <a:effectLst/>
                        </wps:spPr>
                        <wps:bodyPr/>
                      </wps:wsp>
                      <wps:wsp>
                        <wps:cNvPr id="36" name="Shape 36"/>
                        <wps:cNvSpPr/>
                        <wps:spPr>
                          <a:xfrm>
                            <a:off x="1260239" y="2068857"/>
                            <a:ext cx="95352" cy="109411"/>
                          </a:xfrm>
                          <a:custGeom>
                            <a:avLst/>
                            <a:gdLst/>
                            <a:ahLst/>
                            <a:cxnLst/>
                            <a:rect l="0" t="0" r="0" b="0"/>
                            <a:pathLst>
                              <a:path w="95352" h="109411">
                                <a:moveTo>
                                  <a:pt x="0" y="0"/>
                                </a:moveTo>
                                <a:lnTo>
                                  <a:pt x="26581" y="0"/>
                                </a:lnTo>
                                <a:lnTo>
                                  <a:pt x="26581" y="43218"/>
                                </a:lnTo>
                                <a:lnTo>
                                  <a:pt x="68936" y="43218"/>
                                </a:lnTo>
                                <a:lnTo>
                                  <a:pt x="68936" y="0"/>
                                </a:lnTo>
                                <a:lnTo>
                                  <a:pt x="95352" y="0"/>
                                </a:lnTo>
                                <a:lnTo>
                                  <a:pt x="95352" y="109411"/>
                                </a:lnTo>
                                <a:lnTo>
                                  <a:pt x="68936" y="109411"/>
                                </a:lnTo>
                                <a:lnTo>
                                  <a:pt x="68936" y="66027"/>
                                </a:lnTo>
                                <a:lnTo>
                                  <a:pt x="26581" y="66027"/>
                                </a:lnTo>
                                <a:lnTo>
                                  <a:pt x="26581" y="109411"/>
                                </a:lnTo>
                                <a:lnTo>
                                  <a:pt x="0" y="109411"/>
                                </a:lnTo>
                                <a:lnTo>
                                  <a:pt x="0" y="0"/>
                                </a:lnTo>
                                <a:close/>
                              </a:path>
                            </a:pathLst>
                          </a:custGeom>
                          <a:solidFill>
                            <a:srgbClr val="8B2332"/>
                          </a:solidFill>
                          <a:ln w="0" cap="flat">
                            <a:noFill/>
                            <a:miter lim="127000"/>
                          </a:ln>
                          <a:effectLst/>
                        </wps:spPr>
                        <wps:bodyPr/>
                      </wps:wsp>
                      <wps:wsp>
                        <wps:cNvPr id="37" name="Shape 37"/>
                        <wps:cNvSpPr/>
                        <wps:spPr>
                          <a:xfrm>
                            <a:off x="1371013" y="2066278"/>
                            <a:ext cx="58909" cy="114567"/>
                          </a:xfrm>
                          <a:custGeom>
                            <a:avLst/>
                            <a:gdLst/>
                            <a:ahLst/>
                            <a:cxnLst/>
                            <a:rect l="0" t="0" r="0" b="0"/>
                            <a:pathLst>
                              <a:path w="58909" h="114567">
                                <a:moveTo>
                                  <a:pt x="58826" y="0"/>
                                </a:moveTo>
                                <a:lnTo>
                                  <a:pt x="58909" y="15"/>
                                </a:lnTo>
                                <a:lnTo>
                                  <a:pt x="58909" y="23347"/>
                                </a:lnTo>
                                <a:lnTo>
                                  <a:pt x="58826" y="23330"/>
                                </a:lnTo>
                                <a:cubicBezTo>
                                  <a:pt x="42367" y="23330"/>
                                  <a:pt x="26924" y="36703"/>
                                  <a:pt x="26924" y="57112"/>
                                </a:cubicBezTo>
                                <a:cubicBezTo>
                                  <a:pt x="26924" y="77686"/>
                                  <a:pt x="42367" y="91072"/>
                                  <a:pt x="58826" y="91072"/>
                                </a:cubicBezTo>
                                <a:lnTo>
                                  <a:pt x="58909" y="91055"/>
                                </a:lnTo>
                                <a:lnTo>
                                  <a:pt x="58909" y="114552"/>
                                </a:lnTo>
                                <a:lnTo>
                                  <a:pt x="58826" y="114567"/>
                                </a:lnTo>
                                <a:cubicBezTo>
                                  <a:pt x="28639" y="114567"/>
                                  <a:pt x="0" y="92443"/>
                                  <a:pt x="0" y="57112"/>
                                </a:cubicBezTo>
                                <a:cubicBezTo>
                                  <a:pt x="0" y="22136"/>
                                  <a:pt x="28639" y="0"/>
                                  <a:pt x="58826" y="0"/>
                                </a:cubicBezTo>
                                <a:close/>
                              </a:path>
                            </a:pathLst>
                          </a:custGeom>
                          <a:solidFill>
                            <a:srgbClr val="8B2332"/>
                          </a:solidFill>
                          <a:ln w="0" cap="flat">
                            <a:noFill/>
                            <a:miter lim="127000"/>
                          </a:ln>
                          <a:effectLst/>
                        </wps:spPr>
                        <wps:bodyPr/>
                      </wps:wsp>
                      <wps:wsp>
                        <wps:cNvPr id="38" name="Shape 38"/>
                        <wps:cNvSpPr/>
                        <wps:spPr>
                          <a:xfrm>
                            <a:off x="1429922" y="2066293"/>
                            <a:ext cx="58909" cy="114537"/>
                          </a:xfrm>
                          <a:custGeom>
                            <a:avLst/>
                            <a:gdLst/>
                            <a:ahLst/>
                            <a:cxnLst/>
                            <a:rect l="0" t="0" r="0" b="0"/>
                            <a:pathLst>
                              <a:path w="58909" h="114537">
                                <a:moveTo>
                                  <a:pt x="0" y="0"/>
                                </a:moveTo>
                                <a:lnTo>
                                  <a:pt x="21940" y="3990"/>
                                </a:lnTo>
                                <a:cubicBezTo>
                                  <a:pt x="42800" y="11856"/>
                                  <a:pt x="58909" y="30865"/>
                                  <a:pt x="58909" y="57097"/>
                                </a:cubicBezTo>
                                <a:cubicBezTo>
                                  <a:pt x="58909" y="83596"/>
                                  <a:pt x="42800" y="102665"/>
                                  <a:pt x="21940" y="110543"/>
                                </a:cubicBezTo>
                                <a:lnTo>
                                  <a:pt x="0" y="114537"/>
                                </a:lnTo>
                                <a:lnTo>
                                  <a:pt x="0" y="91040"/>
                                </a:lnTo>
                                <a:lnTo>
                                  <a:pt x="11872" y="88644"/>
                                </a:lnTo>
                                <a:cubicBezTo>
                                  <a:pt x="23205" y="83915"/>
                                  <a:pt x="31985" y="72528"/>
                                  <a:pt x="31985" y="57097"/>
                                </a:cubicBezTo>
                                <a:cubicBezTo>
                                  <a:pt x="31985" y="41790"/>
                                  <a:pt x="23205" y="30441"/>
                                  <a:pt x="11872" y="25723"/>
                                </a:cubicBezTo>
                                <a:lnTo>
                                  <a:pt x="0" y="23332"/>
                                </a:lnTo>
                                <a:lnTo>
                                  <a:pt x="0" y="0"/>
                                </a:lnTo>
                                <a:close/>
                              </a:path>
                            </a:pathLst>
                          </a:custGeom>
                          <a:solidFill>
                            <a:srgbClr val="8B2332"/>
                          </a:solidFill>
                          <a:ln w="0" cap="flat">
                            <a:noFill/>
                            <a:miter lim="127000"/>
                          </a:ln>
                          <a:effectLst/>
                        </wps:spPr>
                        <wps:bodyPr/>
                      </wps:wsp>
                      <wps:wsp>
                        <wps:cNvPr id="39" name="Shape 39"/>
                        <wps:cNvSpPr/>
                        <wps:spPr>
                          <a:xfrm>
                            <a:off x="1504269" y="2068864"/>
                            <a:ext cx="102718" cy="110604"/>
                          </a:xfrm>
                          <a:custGeom>
                            <a:avLst/>
                            <a:gdLst/>
                            <a:ahLst/>
                            <a:cxnLst/>
                            <a:rect l="0" t="0" r="0" b="0"/>
                            <a:pathLst>
                              <a:path w="102718" h="110604">
                                <a:moveTo>
                                  <a:pt x="0" y="0"/>
                                </a:moveTo>
                                <a:lnTo>
                                  <a:pt x="21438" y="0"/>
                                </a:lnTo>
                                <a:lnTo>
                                  <a:pt x="58484" y="40805"/>
                                </a:lnTo>
                                <a:cubicBezTo>
                                  <a:pt x="63627" y="46469"/>
                                  <a:pt x="71336" y="55385"/>
                                  <a:pt x="76314" y="61735"/>
                                </a:cubicBezTo>
                                <a:lnTo>
                                  <a:pt x="76657" y="61557"/>
                                </a:lnTo>
                                <a:cubicBezTo>
                                  <a:pt x="76314" y="55042"/>
                                  <a:pt x="76137" y="48006"/>
                                  <a:pt x="76137" y="41148"/>
                                </a:cubicBezTo>
                                <a:lnTo>
                                  <a:pt x="76137" y="0"/>
                                </a:lnTo>
                                <a:lnTo>
                                  <a:pt x="102718" y="0"/>
                                </a:lnTo>
                                <a:lnTo>
                                  <a:pt x="102718" y="110604"/>
                                </a:lnTo>
                                <a:lnTo>
                                  <a:pt x="89345" y="110604"/>
                                </a:lnTo>
                                <a:lnTo>
                                  <a:pt x="46812" y="63957"/>
                                </a:lnTo>
                                <a:cubicBezTo>
                                  <a:pt x="39954" y="56413"/>
                                  <a:pt x="32245" y="47155"/>
                                  <a:pt x="26403" y="39954"/>
                                </a:cubicBezTo>
                                <a:lnTo>
                                  <a:pt x="26060" y="40119"/>
                                </a:lnTo>
                                <a:cubicBezTo>
                                  <a:pt x="26403" y="47841"/>
                                  <a:pt x="26581" y="56236"/>
                                  <a:pt x="26581" y="63106"/>
                                </a:cubicBezTo>
                                <a:lnTo>
                                  <a:pt x="26581" y="109398"/>
                                </a:lnTo>
                                <a:lnTo>
                                  <a:pt x="0" y="109398"/>
                                </a:lnTo>
                                <a:lnTo>
                                  <a:pt x="0" y="0"/>
                                </a:lnTo>
                                <a:close/>
                              </a:path>
                            </a:pathLst>
                          </a:custGeom>
                          <a:solidFill>
                            <a:srgbClr val="8B2332"/>
                          </a:solidFill>
                          <a:ln w="0" cap="flat">
                            <a:noFill/>
                            <a:miter lim="127000"/>
                          </a:ln>
                          <a:effectLst/>
                        </wps:spPr>
                        <wps:bodyPr/>
                      </wps:wsp>
                      <wps:wsp>
                        <wps:cNvPr id="40" name="Shape 40"/>
                        <wps:cNvSpPr/>
                        <wps:spPr>
                          <a:xfrm>
                            <a:off x="1625855" y="2068857"/>
                            <a:ext cx="47244" cy="109411"/>
                          </a:xfrm>
                          <a:custGeom>
                            <a:avLst/>
                            <a:gdLst/>
                            <a:ahLst/>
                            <a:cxnLst/>
                            <a:rect l="0" t="0" r="0" b="0"/>
                            <a:pathLst>
                              <a:path w="47244" h="109411">
                                <a:moveTo>
                                  <a:pt x="0" y="0"/>
                                </a:moveTo>
                                <a:lnTo>
                                  <a:pt x="36868" y="0"/>
                                </a:lnTo>
                                <a:lnTo>
                                  <a:pt x="47244" y="1730"/>
                                </a:lnTo>
                                <a:lnTo>
                                  <a:pt x="47244" y="27152"/>
                                </a:lnTo>
                                <a:lnTo>
                                  <a:pt x="33782" y="22809"/>
                                </a:lnTo>
                                <a:lnTo>
                                  <a:pt x="25553" y="22809"/>
                                </a:lnTo>
                                <a:lnTo>
                                  <a:pt x="25553" y="86601"/>
                                </a:lnTo>
                                <a:lnTo>
                                  <a:pt x="33782" y="86601"/>
                                </a:lnTo>
                                <a:lnTo>
                                  <a:pt x="47244" y="82258"/>
                                </a:lnTo>
                                <a:lnTo>
                                  <a:pt x="47244" y="107680"/>
                                </a:lnTo>
                                <a:lnTo>
                                  <a:pt x="36868" y="109411"/>
                                </a:lnTo>
                                <a:lnTo>
                                  <a:pt x="0" y="109411"/>
                                </a:lnTo>
                                <a:lnTo>
                                  <a:pt x="0" y="0"/>
                                </a:lnTo>
                                <a:close/>
                              </a:path>
                            </a:pathLst>
                          </a:custGeom>
                          <a:solidFill>
                            <a:srgbClr val="8B2332"/>
                          </a:solidFill>
                          <a:ln w="0" cap="flat">
                            <a:noFill/>
                            <a:miter lim="127000"/>
                          </a:ln>
                          <a:effectLst/>
                        </wps:spPr>
                        <wps:bodyPr/>
                      </wps:wsp>
                      <wps:wsp>
                        <wps:cNvPr id="41" name="Shape 41"/>
                        <wps:cNvSpPr/>
                        <wps:spPr>
                          <a:xfrm>
                            <a:off x="1673099" y="2070587"/>
                            <a:ext cx="48273" cy="105950"/>
                          </a:xfrm>
                          <a:custGeom>
                            <a:avLst/>
                            <a:gdLst/>
                            <a:ahLst/>
                            <a:cxnLst/>
                            <a:rect l="0" t="0" r="0" b="0"/>
                            <a:pathLst>
                              <a:path w="48273" h="105950">
                                <a:moveTo>
                                  <a:pt x="0" y="0"/>
                                </a:moveTo>
                                <a:lnTo>
                                  <a:pt x="12102" y="2018"/>
                                </a:lnTo>
                                <a:cubicBezTo>
                                  <a:pt x="33035" y="9404"/>
                                  <a:pt x="48273" y="27375"/>
                                  <a:pt x="48273" y="52969"/>
                                </a:cubicBezTo>
                                <a:cubicBezTo>
                                  <a:pt x="48273" y="78572"/>
                                  <a:pt x="33035" y="96546"/>
                                  <a:pt x="12102" y="103932"/>
                                </a:cubicBezTo>
                                <a:lnTo>
                                  <a:pt x="0" y="105950"/>
                                </a:lnTo>
                                <a:lnTo>
                                  <a:pt x="0" y="80528"/>
                                </a:lnTo>
                                <a:lnTo>
                                  <a:pt x="11254" y="76897"/>
                                </a:lnTo>
                                <a:cubicBezTo>
                                  <a:pt x="17662" y="71581"/>
                                  <a:pt x="21692" y="63605"/>
                                  <a:pt x="21692" y="52969"/>
                                </a:cubicBezTo>
                                <a:cubicBezTo>
                                  <a:pt x="21692" y="42339"/>
                                  <a:pt x="17662" y="34367"/>
                                  <a:pt x="11254" y="29052"/>
                                </a:cubicBezTo>
                                <a:lnTo>
                                  <a:pt x="0" y="25422"/>
                                </a:lnTo>
                                <a:lnTo>
                                  <a:pt x="0" y="0"/>
                                </a:lnTo>
                                <a:close/>
                              </a:path>
                            </a:pathLst>
                          </a:custGeom>
                          <a:solidFill>
                            <a:srgbClr val="8B2332"/>
                          </a:solidFill>
                          <a:ln w="0" cap="flat">
                            <a:noFill/>
                            <a:miter lim="127000"/>
                          </a:ln>
                          <a:effectLst/>
                        </wps:spPr>
                        <wps:bodyPr/>
                      </wps:wsp>
                      <wps:wsp>
                        <wps:cNvPr id="42" name="Shape 42"/>
                        <wps:cNvSpPr/>
                        <wps:spPr>
                          <a:xfrm>
                            <a:off x="1736809" y="2068857"/>
                            <a:ext cx="47244" cy="109411"/>
                          </a:xfrm>
                          <a:custGeom>
                            <a:avLst/>
                            <a:gdLst/>
                            <a:ahLst/>
                            <a:cxnLst/>
                            <a:rect l="0" t="0" r="0" b="0"/>
                            <a:pathLst>
                              <a:path w="47244" h="109411">
                                <a:moveTo>
                                  <a:pt x="0" y="0"/>
                                </a:moveTo>
                                <a:lnTo>
                                  <a:pt x="36868" y="0"/>
                                </a:lnTo>
                                <a:lnTo>
                                  <a:pt x="47244" y="1730"/>
                                </a:lnTo>
                                <a:lnTo>
                                  <a:pt x="47244" y="27152"/>
                                </a:lnTo>
                                <a:lnTo>
                                  <a:pt x="33782" y="22809"/>
                                </a:lnTo>
                                <a:lnTo>
                                  <a:pt x="25553" y="22809"/>
                                </a:lnTo>
                                <a:lnTo>
                                  <a:pt x="25553" y="86601"/>
                                </a:lnTo>
                                <a:lnTo>
                                  <a:pt x="33782" y="86601"/>
                                </a:lnTo>
                                <a:lnTo>
                                  <a:pt x="47244" y="82258"/>
                                </a:lnTo>
                                <a:lnTo>
                                  <a:pt x="47244" y="107680"/>
                                </a:lnTo>
                                <a:lnTo>
                                  <a:pt x="36868" y="109411"/>
                                </a:lnTo>
                                <a:lnTo>
                                  <a:pt x="0" y="109411"/>
                                </a:lnTo>
                                <a:lnTo>
                                  <a:pt x="0" y="0"/>
                                </a:lnTo>
                                <a:close/>
                              </a:path>
                            </a:pathLst>
                          </a:custGeom>
                          <a:solidFill>
                            <a:srgbClr val="8B2332"/>
                          </a:solidFill>
                          <a:ln w="0" cap="flat">
                            <a:noFill/>
                            <a:miter lim="127000"/>
                          </a:ln>
                          <a:effectLst/>
                        </wps:spPr>
                        <wps:bodyPr/>
                      </wps:wsp>
                      <wps:wsp>
                        <wps:cNvPr id="43" name="Shape 43"/>
                        <wps:cNvSpPr/>
                        <wps:spPr>
                          <a:xfrm>
                            <a:off x="1784053" y="2070587"/>
                            <a:ext cx="48273" cy="105950"/>
                          </a:xfrm>
                          <a:custGeom>
                            <a:avLst/>
                            <a:gdLst/>
                            <a:ahLst/>
                            <a:cxnLst/>
                            <a:rect l="0" t="0" r="0" b="0"/>
                            <a:pathLst>
                              <a:path w="48273" h="105950">
                                <a:moveTo>
                                  <a:pt x="0" y="0"/>
                                </a:moveTo>
                                <a:lnTo>
                                  <a:pt x="12102" y="2018"/>
                                </a:lnTo>
                                <a:cubicBezTo>
                                  <a:pt x="33035" y="9404"/>
                                  <a:pt x="48273" y="27375"/>
                                  <a:pt x="48273" y="52969"/>
                                </a:cubicBezTo>
                                <a:cubicBezTo>
                                  <a:pt x="48273" y="78572"/>
                                  <a:pt x="33035" y="96546"/>
                                  <a:pt x="12102" y="103932"/>
                                </a:cubicBezTo>
                                <a:lnTo>
                                  <a:pt x="0" y="105950"/>
                                </a:lnTo>
                                <a:lnTo>
                                  <a:pt x="0" y="80528"/>
                                </a:lnTo>
                                <a:lnTo>
                                  <a:pt x="11254" y="76897"/>
                                </a:lnTo>
                                <a:cubicBezTo>
                                  <a:pt x="17662" y="71581"/>
                                  <a:pt x="21692" y="63605"/>
                                  <a:pt x="21692" y="52969"/>
                                </a:cubicBezTo>
                                <a:cubicBezTo>
                                  <a:pt x="21692" y="42339"/>
                                  <a:pt x="17662" y="34367"/>
                                  <a:pt x="11254" y="29052"/>
                                </a:cubicBezTo>
                                <a:lnTo>
                                  <a:pt x="0" y="25422"/>
                                </a:lnTo>
                                <a:lnTo>
                                  <a:pt x="0" y="0"/>
                                </a:lnTo>
                                <a:close/>
                              </a:path>
                            </a:pathLst>
                          </a:custGeom>
                          <a:solidFill>
                            <a:srgbClr val="8B2332"/>
                          </a:solidFill>
                          <a:ln w="0" cap="flat">
                            <a:noFill/>
                            <a:miter lim="127000"/>
                          </a:ln>
                          <a:effectLst/>
                        </wps:spPr>
                        <wps:bodyPr/>
                      </wps:wsp>
                      <wps:wsp>
                        <wps:cNvPr id="44" name="Shape 44"/>
                        <wps:cNvSpPr/>
                        <wps:spPr>
                          <a:xfrm>
                            <a:off x="1827695" y="2068007"/>
                            <a:ext cx="51454" cy="110261"/>
                          </a:xfrm>
                          <a:custGeom>
                            <a:avLst/>
                            <a:gdLst/>
                            <a:ahLst/>
                            <a:cxnLst/>
                            <a:rect l="0" t="0" r="0" b="0"/>
                            <a:pathLst>
                              <a:path w="51454" h="110261">
                                <a:moveTo>
                                  <a:pt x="43053" y="0"/>
                                </a:moveTo>
                                <a:lnTo>
                                  <a:pt x="51454" y="0"/>
                                </a:lnTo>
                                <a:lnTo>
                                  <a:pt x="51454" y="34290"/>
                                </a:lnTo>
                                <a:lnTo>
                                  <a:pt x="51283" y="34290"/>
                                </a:lnTo>
                                <a:cubicBezTo>
                                  <a:pt x="50419" y="38240"/>
                                  <a:pt x="49047" y="42355"/>
                                  <a:pt x="47854" y="45441"/>
                                </a:cubicBezTo>
                                <a:lnTo>
                                  <a:pt x="39967" y="67386"/>
                                </a:lnTo>
                                <a:lnTo>
                                  <a:pt x="51454" y="67386"/>
                                </a:lnTo>
                                <a:lnTo>
                                  <a:pt x="51454" y="87452"/>
                                </a:lnTo>
                                <a:lnTo>
                                  <a:pt x="33439" y="87452"/>
                                </a:lnTo>
                                <a:lnTo>
                                  <a:pt x="25044" y="110261"/>
                                </a:lnTo>
                                <a:lnTo>
                                  <a:pt x="0" y="110261"/>
                                </a:lnTo>
                                <a:lnTo>
                                  <a:pt x="43053" y="0"/>
                                </a:lnTo>
                                <a:close/>
                              </a:path>
                            </a:pathLst>
                          </a:custGeom>
                          <a:solidFill>
                            <a:srgbClr val="8B2332"/>
                          </a:solidFill>
                          <a:ln w="0" cap="flat">
                            <a:noFill/>
                            <a:miter lim="127000"/>
                          </a:ln>
                          <a:effectLst/>
                        </wps:spPr>
                        <wps:bodyPr/>
                      </wps:wsp>
                      <wps:wsp>
                        <wps:cNvPr id="45" name="Shape 45"/>
                        <wps:cNvSpPr/>
                        <wps:spPr>
                          <a:xfrm>
                            <a:off x="1879149" y="2068007"/>
                            <a:ext cx="52991" cy="110261"/>
                          </a:xfrm>
                          <a:custGeom>
                            <a:avLst/>
                            <a:gdLst/>
                            <a:ahLst/>
                            <a:cxnLst/>
                            <a:rect l="0" t="0" r="0" b="0"/>
                            <a:pathLst>
                              <a:path w="52991" h="110261">
                                <a:moveTo>
                                  <a:pt x="0" y="0"/>
                                </a:moveTo>
                                <a:lnTo>
                                  <a:pt x="9938" y="0"/>
                                </a:lnTo>
                                <a:lnTo>
                                  <a:pt x="52991" y="110261"/>
                                </a:lnTo>
                                <a:lnTo>
                                  <a:pt x="26575" y="110261"/>
                                </a:lnTo>
                                <a:lnTo>
                                  <a:pt x="18002" y="87452"/>
                                </a:lnTo>
                                <a:lnTo>
                                  <a:pt x="0" y="87452"/>
                                </a:lnTo>
                                <a:lnTo>
                                  <a:pt x="0" y="67386"/>
                                </a:lnTo>
                                <a:lnTo>
                                  <a:pt x="11487" y="67386"/>
                                </a:lnTo>
                                <a:lnTo>
                                  <a:pt x="3600" y="45441"/>
                                </a:lnTo>
                                <a:cubicBezTo>
                                  <a:pt x="2407" y="42355"/>
                                  <a:pt x="1200" y="38240"/>
                                  <a:pt x="171" y="34290"/>
                                </a:cubicBezTo>
                                <a:lnTo>
                                  <a:pt x="0" y="34290"/>
                                </a:lnTo>
                                <a:lnTo>
                                  <a:pt x="0" y="0"/>
                                </a:lnTo>
                                <a:close/>
                              </a:path>
                            </a:pathLst>
                          </a:custGeom>
                          <a:solidFill>
                            <a:srgbClr val="8B2332"/>
                          </a:solidFill>
                          <a:ln w="0" cap="flat">
                            <a:noFill/>
                            <a:miter lim="127000"/>
                          </a:ln>
                          <a:effectLst/>
                        </wps:spPr>
                        <wps:bodyPr/>
                      </wps:wsp>
                      <wps:wsp>
                        <wps:cNvPr id="46" name="Shape 46"/>
                        <wps:cNvSpPr/>
                        <wps:spPr>
                          <a:xfrm>
                            <a:off x="1978436" y="2066277"/>
                            <a:ext cx="90729" cy="114567"/>
                          </a:xfrm>
                          <a:custGeom>
                            <a:avLst/>
                            <a:gdLst/>
                            <a:ahLst/>
                            <a:cxnLst/>
                            <a:rect l="0" t="0" r="0" b="0"/>
                            <a:pathLst>
                              <a:path w="90729" h="114567">
                                <a:moveTo>
                                  <a:pt x="59690" y="0"/>
                                </a:moveTo>
                                <a:cubicBezTo>
                                  <a:pt x="73406" y="0"/>
                                  <a:pt x="84201" y="2921"/>
                                  <a:pt x="90729" y="6693"/>
                                </a:cubicBezTo>
                                <a:lnTo>
                                  <a:pt x="88836" y="29845"/>
                                </a:lnTo>
                                <a:cubicBezTo>
                                  <a:pt x="83172" y="26251"/>
                                  <a:pt x="74600" y="22987"/>
                                  <a:pt x="62763" y="22987"/>
                                </a:cubicBezTo>
                                <a:cubicBezTo>
                                  <a:pt x="42875" y="22987"/>
                                  <a:pt x="26924" y="36538"/>
                                  <a:pt x="26924" y="57290"/>
                                </a:cubicBezTo>
                                <a:cubicBezTo>
                                  <a:pt x="26924" y="77864"/>
                                  <a:pt x="42875" y="91415"/>
                                  <a:pt x="63627" y="91415"/>
                                </a:cubicBezTo>
                                <a:cubicBezTo>
                                  <a:pt x="75463" y="91415"/>
                                  <a:pt x="84556" y="88837"/>
                                  <a:pt x="90551" y="84900"/>
                                </a:cubicBezTo>
                                <a:lnTo>
                                  <a:pt x="88329" y="108738"/>
                                </a:lnTo>
                                <a:cubicBezTo>
                                  <a:pt x="82156" y="112332"/>
                                  <a:pt x="72885" y="114567"/>
                                  <a:pt x="59690" y="114567"/>
                                </a:cubicBezTo>
                                <a:cubicBezTo>
                                  <a:pt x="30874" y="114567"/>
                                  <a:pt x="0" y="94844"/>
                                  <a:pt x="0" y="57290"/>
                                </a:cubicBezTo>
                                <a:cubicBezTo>
                                  <a:pt x="0" y="19558"/>
                                  <a:pt x="31051" y="0"/>
                                  <a:pt x="59690" y="0"/>
                                </a:cubicBezTo>
                                <a:close/>
                              </a:path>
                            </a:pathLst>
                          </a:custGeom>
                          <a:solidFill>
                            <a:srgbClr val="8B2332"/>
                          </a:solidFill>
                          <a:ln w="0" cap="flat">
                            <a:noFill/>
                            <a:miter lim="127000"/>
                          </a:ln>
                          <a:effectLst/>
                        </wps:spPr>
                        <wps:bodyPr/>
                      </wps:wsp>
                      <wps:wsp>
                        <wps:cNvPr id="47" name="Shape 47"/>
                        <wps:cNvSpPr/>
                        <wps:spPr>
                          <a:xfrm>
                            <a:off x="2073789" y="2068864"/>
                            <a:ext cx="107175" cy="109398"/>
                          </a:xfrm>
                          <a:custGeom>
                            <a:avLst/>
                            <a:gdLst/>
                            <a:ahLst/>
                            <a:cxnLst/>
                            <a:rect l="0" t="0" r="0" b="0"/>
                            <a:pathLst>
                              <a:path w="107175" h="109398">
                                <a:moveTo>
                                  <a:pt x="0" y="0"/>
                                </a:moveTo>
                                <a:lnTo>
                                  <a:pt x="28296" y="0"/>
                                </a:lnTo>
                                <a:lnTo>
                                  <a:pt x="46304" y="26403"/>
                                </a:lnTo>
                                <a:cubicBezTo>
                                  <a:pt x="48869" y="30175"/>
                                  <a:pt x="51956" y="35154"/>
                                  <a:pt x="54191" y="39434"/>
                                </a:cubicBezTo>
                                <a:lnTo>
                                  <a:pt x="54534" y="39434"/>
                                </a:lnTo>
                                <a:cubicBezTo>
                                  <a:pt x="56934" y="35154"/>
                                  <a:pt x="60363" y="30010"/>
                                  <a:pt x="62763" y="26403"/>
                                </a:cubicBezTo>
                                <a:lnTo>
                                  <a:pt x="80772" y="0"/>
                                </a:lnTo>
                                <a:lnTo>
                                  <a:pt x="107175" y="0"/>
                                </a:lnTo>
                                <a:lnTo>
                                  <a:pt x="66535" y="60528"/>
                                </a:lnTo>
                                <a:lnTo>
                                  <a:pt x="66535" y="109398"/>
                                </a:lnTo>
                                <a:lnTo>
                                  <a:pt x="40805" y="109398"/>
                                </a:lnTo>
                                <a:lnTo>
                                  <a:pt x="40805" y="61049"/>
                                </a:lnTo>
                                <a:lnTo>
                                  <a:pt x="0" y="0"/>
                                </a:lnTo>
                                <a:close/>
                              </a:path>
                            </a:pathLst>
                          </a:custGeom>
                          <a:solidFill>
                            <a:srgbClr val="8B2332"/>
                          </a:solidFill>
                          <a:ln w="0" cap="flat">
                            <a:noFill/>
                            <a:miter lim="127000"/>
                          </a:ln>
                          <a:effectLst/>
                        </wps:spPr>
                        <wps:bodyPr/>
                      </wps:wsp>
                      <wps:wsp>
                        <wps:cNvPr id="48" name="Shape 48"/>
                        <wps:cNvSpPr/>
                        <wps:spPr>
                          <a:xfrm>
                            <a:off x="2190403" y="2068864"/>
                            <a:ext cx="102718" cy="110604"/>
                          </a:xfrm>
                          <a:custGeom>
                            <a:avLst/>
                            <a:gdLst/>
                            <a:ahLst/>
                            <a:cxnLst/>
                            <a:rect l="0" t="0" r="0" b="0"/>
                            <a:pathLst>
                              <a:path w="102718" h="110604">
                                <a:moveTo>
                                  <a:pt x="0" y="0"/>
                                </a:moveTo>
                                <a:lnTo>
                                  <a:pt x="21438" y="0"/>
                                </a:lnTo>
                                <a:lnTo>
                                  <a:pt x="58471" y="40805"/>
                                </a:lnTo>
                                <a:cubicBezTo>
                                  <a:pt x="63614" y="46469"/>
                                  <a:pt x="71336" y="55385"/>
                                  <a:pt x="76314" y="61735"/>
                                </a:cubicBezTo>
                                <a:lnTo>
                                  <a:pt x="76657" y="61557"/>
                                </a:lnTo>
                                <a:cubicBezTo>
                                  <a:pt x="76314" y="55042"/>
                                  <a:pt x="76137" y="48006"/>
                                  <a:pt x="76137" y="41148"/>
                                </a:cubicBezTo>
                                <a:lnTo>
                                  <a:pt x="76137" y="0"/>
                                </a:lnTo>
                                <a:lnTo>
                                  <a:pt x="102718" y="0"/>
                                </a:lnTo>
                                <a:lnTo>
                                  <a:pt x="102718" y="110604"/>
                                </a:lnTo>
                                <a:lnTo>
                                  <a:pt x="89345" y="110604"/>
                                </a:lnTo>
                                <a:lnTo>
                                  <a:pt x="46812" y="63957"/>
                                </a:lnTo>
                                <a:cubicBezTo>
                                  <a:pt x="39954" y="56413"/>
                                  <a:pt x="32233" y="47155"/>
                                  <a:pt x="26403" y="39954"/>
                                </a:cubicBezTo>
                                <a:lnTo>
                                  <a:pt x="26073" y="40119"/>
                                </a:lnTo>
                                <a:cubicBezTo>
                                  <a:pt x="26403" y="47841"/>
                                  <a:pt x="26581" y="56236"/>
                                  <a:pt x="26581" y="63106"/>
                                </a:cubicBezTo>
                                <a:lnTo>
                                  <a:pt x="26581" y="109398"/>
                                </a:lnTo>
                                <a:lnTo>
                                  <a:pt x="0" y="109398"/>
                                </a:lnTo>
                                <a:lnTo>
                                  <a:pt x="0" y="0"/>
                                </a:lnTo>
                                <a:close/>
                              </a:path>
                            </a:pathLst>
                          </a:custGeom>
                          <a:solidFill>
                            <a:srgbClr val="8B2332"/>
                          </a:solidFill>
                          <a:ln w="0" cap="flat">
                            <a:noFill/>
                            <a:miter lim="127000"/>
                          </a:ln>
                          <a:effectLst/>
                        </wps:spPr>
                        <wps:bodyPr/>
                      </wps:wsp>
                      <wps:wsp>
                        <wps:cNvPr id="49" name="Shape 49"/>
                        <wps:cNvSpPr/>
                        <wps:spPr>
                          <a:xfrm>
                            <a:off x="2308562" y="2066278"/>
                            <a:ext cx="58902" cy="114567"/>
                          </a:xfrm>
                          <a:custGeom>
                            <a:avLst/>
                            <a:gdLst/>
                            <a:ahLst/>
                            <a:cxnLst/>
                            <a:rect l="0" t="0" r="0" b="0"/>
                            <a:pathLst>
                              <a:path w="58902" h="114567">
                                <a:moveTo>
                                  <a:pt x="58814" y="0"/>
                                </a:moveTo>
                                <a:lnTo>
                                  <a:pt x="58902" y="16"/>
                                </a:lnTo>
                                <a:lnTo>
                                  <a:pt x="58902" y="23348"/>
                                </a:lnTo>
                                <a:lnTo>
                                  <a:pt x="58814" y="23330"/>
                                </a:lnTo>
                                <a:cubicBezTo>
                                  <a:pt x="42354" y="23330"/>
                                  <a:pt x="26924" y="36703"/>
                                  <a:pt x="26924" y="57112"/>
                                </a:cubicBezTo>
                                <a:cubicBezTo>
                                  <a:pt x="26924" y="77686"/>
                                  <a:pt x="42354" y="91072"/>
                                  <a:pt x="58814" y="91072"/>
                                </a:cubicBezTo>
                                <a:lnTo>
                                  <a:pt x="58902" y="91054"/>
                                </a:lnTo>
                                <a:lnTo>
                                  <a:pt x="58902" y="114551"/>
                                </a:lnTo>
                                <a:lnTo>
                                  <a:pt x="58814" y="114567"/>
                                </a:lnTo>
                                <a:cubicBezTo>
                                  <a:pt x="28638" y="114567"/>
                                  <a:pt x="0" y="92443"/>
                                  <a:pt x="0" y="57112"/>
                                </a:cubicBezTo>
                                <a:cubicBezTo>
                                  <a:pt x="0" y="22136"/>
                                  <a:pt x="28638" y="0"/>
                                  <a:pt x="58814" y="0"/>
                                </a:cubicBezTo>
                                <a:close/>
                              </a:path>
                            </a:pathLst>
                          </a:custGeom>
                          <a:solidFill>
                            <a:srgbClr val="8B2332"/>
                          </a:solidFill>
                          <a:ln w="0" cap="flat">
                            <a:noFill/>
                            <a:miter lim="127000"/>
                          </a:ln>
                          <a:effectLst/>
                        </wps:spPr>
                        <wps:bodyPr/>
                      </wps:wsp>
                      <wps:wsp>
                        <wps:cNvPr id="50" name="Shape 50"/>
                        <wps:cNvSpPr/>
                        <wps:spPr>
                          <a:xfrm>
                            <a:off x="2367464" y="2066294"/>
                            <a:ext cx="58903" cy="114535"/>
                          </a:xfrm>
                          <a:custGeom>
                            <a:avLst/>
                            <a:gdLst/>
                            <a:ahLst/>
                            <a:cxnLst/>
                            <a:rect l="0" t="0" r="0" b="0"/>
                            <a:pathLst>
                              <a:path w="58903" h="114535">
                                <a:moveTo>
                                  <a:pt x="0" y="0"/>
                                </a:moveTo>
                                <a:lnTo>
                                  <a:pt x="21934" y="3989"/>
                                </a:lnTo>
                                <a:cubicBezTo>
                                  <a:pt x="42794" y="11855"/>
                                  <a:pt x="58903" y="30864"/>
                                  <a:pt x="58903" y="57096"/>
                                </a:cubicBezTo>
                                <a:cubicBezTo>
                                  <a:pt x="58903" y="83595"/>
                                  <a:pt x="42794" y="102664"/>
                                  <a:pt x="21934" y="110542"/>
                                </a:cubicBezTo>
                                <a:lnTo>
                                  <a:pt x="0" y="114535"/>
                                </a:lnTo>
                                <a:lnTo>
                                  <a:pt x="0" y="91038"/>
                                </a:lnTo>
                                <a:lnTo>
                                  <a:pt x="11866" y="88643"/>
                                </a:lnTo>
                                <a:cubicBezTo>
                                  <a:pt x="23199" y="83913"/>
                                  <a:pt x="31979" y="72526"/>
                                  <a:pt x="31979" y="57096"/>
                                </a:cubicBezTo>
                                <a:cubicBezTo>
                                  <a:pt x="31979" y="41789"/>
                                  <a:pt x="23199" y="30440"/>
                                  <a:pt x="11866" y="25722"/>
                                </a:cubicBezTo>
                                <a:lnTo>
                                  <a:pt x="0" y="23332"/>
                                </a:lnTo>
                                <a:lnTo>
                                  <a:pt x="0" y="0"/>
                                </a:lnTo>
                                <a:close/>
                              </a:path>
                            </a:pathLst>
                          </a:custGeom>
                          <a:solidFill>
                            <a:srgbClr val="8B2332"/>
                          </a:solidFill>
                          <a:ln w="0" cap="flat">
                            <a:noFill/>
                            <a:miter lim="127000"/>
                          </a:ln>
                          <a:effectLst/>
                        </wps:spPr>
                        <wps:bodyPr/>
                      </wps:wsp>
                      <wps:wsp>
                        <wps:cNvPr id="51" name="Shape 51"/>
                        <wps:cNvSpPr/>
                        <wps:spPr>
                          <a:xfrm>
                            <a:off x="2441810" y="2068864"/>
                            <a:ext cx="102718" cy="110604"/>
                          </a:xfrm>
                          <a:custGeom>
                            <a:avLst/>
                            <a:gdLst/>
                            <a:ahLst/>
                            <a:cxnLst/>
                            <a:rect l="0" t="0" r="0" b="0"/>
                            <a:pathLst>
                              <a:path w="102718" h="110604">
                                <a:moveTo>
                                  <a:pt x="0" y="0"/>
                                </a:moveTo>
                                <a:lnTo>
                                  <a:pt x="21438" y="0"/>
                                </a:lnTo>
                                <a:lnTo>
                                  <a:pt x="58471" y="40805"/>
                                </a:lnTo>
                                <a:cubicBezTo>
                                  <a:pt x="63614" y="46469"/>
                                  <a:pt x="71336" y="55385"/>
                                  <a:pt x="76314" y="61735"/>
                                </a:cubicBezTo>
                                <a:lnTo>
                                  <a:pt x="76657" y="61557"/>
                                </a:lnTo>
                                <a:cubicBezTo>
                                  <a:pt x="76314" y="55042"/>
                                  <a:pt x="76137" y="48006"/>
                                  <a:pt x="76137" y="41148"/>
                                </a:cubicBezTo>
                                <a:lnTo>
                                  <a:pt x="76137" y="0"/>
                                </a:lnTo>
                                <a:lnTo>
                                  <a:pt x="102718" y="0"/>
                                </a:lnTo>
                                <a:lnTo>
                                  <a:pt x="102718" y="110604"/>
                                </a:lnTo>
                                <a:lnTo>
                                  <a:pt x="89345" y="110604"/>
                                </a:lnTo>
                                <a:lnTo>
                                  <a:pt x="46812" y="63957"/>
                                </a:lnTo>
                                <a:cubicBezTo>
                                  <a:pt x="39954" y="56413"/>
                                  <a:pt x="32233" y="47155"/>
                                  <a:pt x="26403" y="39954"/>
                                </a:cubicBezTo>
                                <a:lnTo>
                                  <a:pt x="26060" y="40119"/>
                                </a:lnTo>
                                <a:cubicBezTo>
                                  <a:pt x="26403" y="47841"/>
                                  <a:pt x="26581" y="56236"/>
                                  <a:pt x="26581" y="63106"/>
                                </a:cubicBezTo>
                                <a:lnTo>
                                  <a:pt x="26581" y="109398"/>
                                </a:lnTo>
                                <a:lnTo>
                                  <a:pt x="0" y="109398"/>
                                </a:lnTo>
                                <a:lnTo>
                                  <a:pt x="0" y="0"/>
                                </a:lnTo>
                                <a:close/>
                              </a:path>
                            </a:pathLst>
                          </a:custGeom>
                          <a:solidFill>
                            <a:srgbClr val="8B2332"/>
                          </a:solidFill>
                          <a:ln w="0" cap="flat">
                            <a:noFill/>
                            <a:miter lim="127000"/>
                          </a:ln>
                          <a:effectLst/>
                        </wps:spPr>
                        <wps:bodyPr/>
                      </wps:wsp>
                      <wps:wsp>
                        <wps:cNvPr id="52" name="Shape 52"/>
                        <wps:cNvSpPr/>
                        <wps:spPr>
                          <a:xfrm>
                            <a:off x="2594270" y="2068862"/>
                            <a:ext cx="92430" cy="109410"/>
                          </a:xfrm>
                          <a:custGeom>
                            <a:avLst/>
                            <a:gdLst/>
                            <a:ahLst/>
                            <a:cxnLst/>
                            <a:rect l="0" t="0" r="0" b="0"/>
                            <a:pathLst>
                              <a:path w="92430" h="109410">
                                <a:moveTo>
                                  <a:pt x="0" y="0"/>
                                </a:moveTo>
                                <a:lnTo>
                                  <a:pt x="92430" y="0"/>
                                </a:lnTo>
                                <a:lnTo>
                                  <a:pt x="92430" y="21260"/>
                                </a:lnTo>
                                <a:lnTo>
                                  <a:pt x="59499" y="21260"/>
                                </a:lnTo>
                                <a:lnTo>
                                  <a:pt x="59499" y="109410"/>
                                </a:lnTo>
                                <a:lnTo>
                                  <a:pt x="33096" y="109410"/>
                                </a:lnTo>
                                <a:lnTo>
                                  <a:pt x="33096" y="21095"/>
                                </a:lnTo>
                                <a:lnTo>
                                  <a:pt x="0" y="21095"/>
                                </a:lnTo>
                                <a:lnTo>
                                  <a:pt x="0" y="0"/>
                                </a:lnTo>
                                <a:close/>
                              </a:path>
                            </a:pathLst>
                          </a:custGeom>
                          <a:solidFill>
                            <a:srgbClr val="8B2332"/>
                          </a:solidFill>
                          <a:ln w="0" cap="flat">
                            <a:noFill/>
                            <a:miter lim="127000"/>
                          </a:ln>
                          <a:effectLst/>
                        </wps:spPr>
                        <wps:bodyPr/>
                      </wps:wsp>
                      <wps:wsp>
                        <wps:cNvPr id="53" name="Shape 53"/>
                        <wps:cNvSpPr/>
                        <wps:spPr>
                          <a:xfrm>
                            <a:off x="2661998" y="2068007"/>
                            <a:ext cx="51454" cy="110261"/>
                          </a:xfrm>
                          <a:custGeom>
                            <a:avLst/>
                            <a:gdLst/>
                            <a:ahLst/>
                            <a:cxnLst/>
                            <a:rect l="0" t="0" r="0" b="0"/>
                            <a:pathLst>
                              <a:path w="51454" h="110261">
                                <a:moveTo>
                                  <a:pt x="43053" y="0"/>
                                </a:moveTo>
                                <a:lnTo>
                                  <a:pt x="51454" y="0"/>
                                </a:lnTo>
                                <a:lnTo>
                                  <a:pt x="51454" y="34290"/>
                                </a:lnTo>
                                <a:lnTo>
                                  <a:pt x="51283" y="34290"/>
                                </a:lnTo>
                                <a:cubicBezTo>
                                  <a:pt x="50419" y="38240"/>
                                  <a:pt x="49060" y="42355"/>
                                  <a:pt x="47854" y="45441"/>
                                </a:cubicBezTo>
                                <a:lnTo>
                                  <a:pt x="39967" y="67386"/>
                                </a:lnTo>
                                <a:lnTo>
                                  <a:pt x="51454" y="67386"/>
                                </a:lnTo>
                                <a:lnTo>
                                  <a:pt x="51454" y="87452"/>
                                </a:lnTo>
                                <a:lnTo>
                                  <a:pt x="33452" y="87452"/>
                                </a:lnTo>
                                <a:lnTo>
                                  <a:pt x="25044" y="110261"/>
                                </a:lnTo>
                                <a:lnTo>
                                  <a:pt x="0" y="110261"/>
                                </a:lnTo>
                                <a:lnTo>
                                  <a:pt x="43053" y="0"/>
                                </a:lnTo>
                                <a:close/>
                              </a:path>
                            </a:pathLst>
                          </a:custGeom>
                          <a:solidFill>
                            <a:srgbClr val="8B2332"/>
                          </a:solidFill>
                          <a:ln w="0" cap="flat">
                            <a:noFill/>
                            <a:miter lim="127000"/>
                          </a:ln>
                          <a:effectLst/>
                        </wps:spPr>
                        <wps:bodyPr/>
                      </wps:wsp>
                      <wps:wsp>
                        <wps:cNvPr id="54" name="Shape 54"/>
                        <wps:cNvSpPr/>
                        <wps:spPr>
                          <a:xfrm>
                            <a:off x="2713452" y="2068007"/>
                            <a:ext cx="52991" cy="110261"/>
                          </a:xfrm>
                          <a:custGeom>
                            <a:avLst/>
                            <a:gdLst/>
                            <a:ahLst/>
                            <a:cxnLst/>
                            <a:rect l="0" t="0" r="0" b="0"/>
                            <a:pathLst>
                              <a:path w="52991" h="110261">
                                <a:moveTo>
                                  <a:pt x="0" y="0"/>
                                </a:moveTo>
                                <a:lnTo>
                                  <a:pt x="9951" y="0"/>
                                </a:lnTo>
                                <a:lnTo>
                                  <a:pt x="52991" y="110261"/>
                                </a:lnTo>
                                <a:lnTo>
                                  <a:pt x="26575" y="110261"/>
                                </a:lnTo>
                                <a:lnTo>
                                  <a:pt x="18002" y="87452"/>
                                </a:lnTo>
                                <a:lnTo>
                                  <a:pt x="0" y="87452"/>
                                </a:lnTo>
                                <a:lnTo>
                                  <a:pt x="0" y="67386"/>
                                </a:lnTo>
                                <a:lnTo>
                                  <a:pt x="11487" y="67386"/>
                                </a:lnTo>
                                <a:lnTo>
                                  <a:pt x="3601" y="45441"/>
                                </a:lnTo>
                                <a:cubicBezTo>
                                  <a:pt x="2407" y="42355"/>
                                  <a:pt x="1200" y="38240"/>
                                  <a:pt x="172" y="34290"/>
                                </a:cubicBezTo>
                                <a:lnTo>
                                  <a:pt x="0" y="34290"/>
                                </a:lnTo>
                                <a:lnTo>
                                  <a:pt x="0" y="0"/>
                                </a:lnTo>
                                <a:close/>
                              </a:path>
                            </a:pathLst>
                          </a:custGeom>
                          <a:solidFill>
                            <a:srgbClr val="8B2332"/>
                          </a:solidFill>
                          <a:ln w="0" cap="flat">
                            <a:noFill/>
                            <a:miter lim="127000"/>
                          </a:ln>
                          <a:effectLst/>
                        </wps:spPr>
                        <wps:bodyPr/>
                      </wps:wsp>
                      <wps:wsp>
                        <wps:cNvPr id="55" name="Shape 55"/>
                        <wps:cNvSpPr/>
                        <wps:spPr>
                          <a:xfrm>
                            <a:off x="2777587" y="2068854"/>
                            <a:ext cx="65341" cy="109410"/>
                          </a:xfrm>
                          <a:custGeom>
                            <a:avLst/>
                            <a:gdLst/>
                            <a:ahLst/>
                            <a:cxnLst/>
                            <a:rect l="0" t="0" r="0" b="0"/>
                            <a:pathLst>
                              <a:path w="65341" h="109410">
                                <a:moveTo>
                                  <a:pt x="0" y="0"/>
                                </a:moveTo>
                                <a:lnTo>
                                  <a:pt x="65341" y="0"/>
                                </a:lnTo>
                                <a:lnTo>
                                  <a:pt x="65341" y="21780"/>
                                </a:lnTo>
                                <a:lnTo>
                                  <a:pt x="26581" y="21780"/>
                                </a:lnTo>
                                <a:lnTo>
                                  <a:pt x="26581" y="43561"/>
                                </a:lnTo>
                                <a:lnTo>
                                  <a:pt x="58483" y="43561"/>
                                </a:lnTo>
                                <a:lnTo>
                                  <a:pt x="58483" y="65684"/>
                                </a:lnTo>
                                <a:lnTo>
                                  <a:pt x="26581" y="65684"/>
                                </a:lnTo>
                                <a:lnTo>
                                  <a:pt x="26581" y="109410"/>
                                </a:lnTo>
                                <a:lnTo>
                                  <a:pt x="0" y="109410"/>
                                </a:lnTo>
                                <a:lnTo>
                                  <a:pt x="0" y="0"/>
                                </a:lnTo>
                                <a:close/>
                              </a:path>
                            </a:pathLst>
                          </a:custGeom>
                          <a:solidFill>
                            <a:srgbClr val="8B2332"/>
                          </a:solidFill>
                          <a:ln w="0" cap="flat">
                            <a:noFill/>
                            <a:miter lim="127000"/>
                          </a:ln>
                          <a:effectLst/>
                        </wps:spPr>
                        <wps:bodyPr/>
                      </wps:wsp>
                      <wps:wsp>
                        <wps:cNvPr id="56" name="Shape 56"/>
                        <wps:cNvSpPr/>
                        <wps:spPr>
                          <a:xfrm>
                            <a:off x="1634458" y="1852311"/>
                            <a:ext cx="187071" cy="199276"/>
                          </a:xfrm>
                          <a:custGeom>
                            <a:avLst/>
                            <a:gdLst/>
                            <a:ahLst/>
                            <a:cxnLst/>
                            <a:rect l="0" t="0" r="0" b="0"/>
                            <a:pathLst>
                              <a:path w="187071" h="199276">
                                <a:moveTo>
                                  <a:pt x="61087" y="0"/>
                                </a:moveTo>
                                <a:cubicBezTo>
                                  <a:pt x="25590" y="90500"/>
                                  <a:pt x="119875" y="161265"/>
                                  <a:pt x="187071" y="76264"/>
                                </a:cubicBezTo>
                                <a:cubicBezTo>
                                  <a:pt x="143345" y="199276"/>
                                  <a:pt x="0" y="108458"/>
                                  <a:pt x="61087" y="0"/>
                                </a:cubicBezTo>
                                <a:close/>
                              </a:path>
                            </a:pathLst>
                          </a:custGeom>
                          <a:solidFill>
                            <a:srgbClr val="8B2332"/>
                          </a:solidFill>
                          <a:ln w="0" cap="flat">
                            <a:noFill/>
                            <a:miter lim="127000"/>
                          </a:ln>
                          <a:effectLst/>
                        </wps:spPr>
                        <wps:bodyPr/>
                      </wps:wsp>
                      <wps:wsp>
                        <wps:cNvPr id="57" name="Shape 57"/>
                        <wps:cNvSpPr/>
                        <wps:spPr>
                          <a:xfrm>
                            <a:off x="1750765" y="1416762"/>
                            <a:ext cx="136503" cy="62295"/>
                          </a:xfrm>
                          <a:custGeom>
                            <a:avLst/>
                            <a:gdLst/>
                            <a:ahLst/>
                            <a:cxnLst/>
                            <a:rect l="0" t="0" r="0" b="0"/>
                            <a:pathLst>
                              <a:path w="136503" h="62295">
                                <a:moveTo>
                                  <a:pt x="136503" y="0"/>
                                </a:moveTo>
                                <a:lnTo>
                                  <a:pt x="136503" y="25188"/>
                                </a:lnTo>
                                <a:lnTo>
                                  <a:pt x="133429" y="25539"/>
                                </a:lnTo>
                                <a:cubicBezTo>
                                  <a:pt x="127810" y="26096"/>
                                  <a:pt x="123304" y="27049"/>
                                  <a:pt x="125438" y="31919"/>
                                </a:cubicBezTo>
                                <a:cubicBezTo>
                                  <a:pt x="126508" y="34354"/>
                                  <a:pt x="128449" y="35576"/>
                                  <a:pt x="130762" y="35875"/>
                                </a:cubicBezTo>
                                <a:lnTo>
                                  <a:pt x="136503" y="34676"/>
                                </a:lnTo>
                                <a:lnTo>
                                  <a:pt x="136503" y="59455"/>
                                </a:lnTo>
                                <a:lnTo>
                                  <a:pt x="119206" y="62071"/>
                                </a:lnTo>
                                <a:cubicBezTo>
                                  <a:pt x="86492" y="62295"/>
                                  <a:pt x="73317" y="34904"/>
                                  <a:pt x="53619" y="50067"/>
                                </a:cubicBezTo>
                                <a:cubicBezTo>
                                  <a:pt x="0" y="12717"/>
                                  <a:pt x="97930" y="33570"/>
                                  <a:pt x="119012" y="24350"/>
                                </a:cubicBezTo>
                                <a:cubicBezTo>
                                  <a:pt x="108763" y="10444"/>
                                  <a:pt x="121024" y="2973"/>
                                  <a:pt x="133919" y="252"/>
                                </a:cubicBezTo>
                                <a:lnTo>
                                  <a:pt x="136503" y="0"/>
                                </a:lnTo>
                                <a:close/>
                              </a:path>
                            </a:pathLst>
                          </a:custGeom>
                          <a:solidFill>
                            <a:srgbClr val="8B2332"/>
                          </a:solidFill>
                          <a:ln w="0" cap="flat">
                            <a:noFill/>
                            <a:miter lim="127000"/>
                          </a:ln>
                          <a:effectLst/>
                        </wps:spPr>
                        <wps:bodyPr/>
                      </wps:wsp>
                      <wps:wsp>
                        <wps:cNvPr id="58" name="Shape 58"/>
                        <wps:cNvSpPr/>
                        <wps:spPr>
                          <a:xfrm>
                            <a:off x="1887268" y="1415814"/>
                            <a:ext cx="77492" cy="60403"/>
                          </a:xfrm>
                          <a:custGeom>
                            <a:avLst/>
                            <a:gdLst/>
                            <a:ahLst/>
                            <a:cxnLst/>
                            <a:rect l="0" t="0" r="0" b="0"/>
                            <a:pathLst>
                              <a:path w="77492" h="60403">
                                <a:moveTo>
                                  <a:pt x="9712" y="0"/>
                                </a:moveTo>
                                <a:cubicBezTo>
                                  <a:pt x="31709" y="508"/>
                                  <a:pt x="40319" y="9195"/>
                                  <a:pt x="77492" y="3594"/>
                                </a:cubicBezTo>
                                <a:cubicBezTo>
                                  <a:pt x="52041" y="14834"/>
                                  <a:pt x="26934" y="32791"/>
                                  <a:pt x="22895" y="50990"/>
                                </a:cubicBezTo>
                                <a:cubicBezTo>
                                  <a:pt x="14789" y="55396"/>
                                  <a:pt x="7467" y="58384"/>
                                  <a:pt x="809" y="60281"/>
                                </a:cubicBezTo>
                                <a:lnTo>
                                  <a:pt x="0" y="60403"/>
                                </a:lnTo>
                                <a:lnTo>
                                  <a:pt x="0" y="35624"/>
                                </a:lnTo>
                                <a:lnTo>
                                  <a:pt x="1813" y="35246"/>
                                </a:lnTo>
                                <a:cubicBezTo>
                                  <a:pt x="6925" y="32737"/>
                                  <a:pt x="11522" y="27705"/>
                                  <a:pt x="11605" y="22479"/>
                                </a:cubicBezTo>
                                <a:cubicBezTo>
                                  <a:pt x="10443" y="24124"/>
                                  <a:pt x="8178" y="24986"/>
                                  <a:pt x="5502" y="25508"/>
                                </a:cubicBezTo>
                                <a:lnTo>
                                  <a:pt x="0" y="26136"/>
                                </a:lnTo>
                                <a:lnTo>
                                  <a:pt x="0" y="948"/>
                                </a:lnTo>
                                <a:lnTo>
                                  <a:pt x="9712" y="0"/>
                                </a:lnTo>
                                <a:close/>
                              </a:path>
                            </a:pathLst>
                          </a:custGeom>
                          <a:solidFill>
                            <a:srgbClr val="8B2332"/>
                          </a:solidFill>
                          <a:ln w="0" cap="flat">
                            <a:noFill/>
                            <a:miter lim="127000"/>
                          </a:ln>
                          <a:effectLst/>
                        </wps:spPr>
                        <wps:bodyPr/>
                      </wps:wsp>
                      <wps:wsp>
                        <wps:cNvPr id="59" name="Shape 59"/>
                        <wps:cNvSpPr/>
                        <wps:spPr>
                          <a:xfrm>
                            <a:off x="1492345" y="1383384"/>
                            <a:ext cx="542366" cy="558102"/>
                          </a:xfrm>
                          <a:custGeom>
                            <a:avLst/>
                            <a:gdLst/>
                            <a:ahLst/>
                            <a:cxnLst/>
                            <a:rect l="0" t="0" r="0" b="0"/>
                            <a:pathLst>
                              <a:path w="542366" h="558102">
                                <a:moveTo>
                                  <a:pt x="490398" y="0"/>
                                </a:moveTo>
                                <a:cubicBezTo>
                                  <a:pt x="542366" y="55829"/>
                                  <a:pt x="441795" y="56744"/>
                                  <a:pt x="425691" y="158052"/>
                                </a:cubicBezTo>
                                <a:cubicBezTo>
                                  <a:pt x="414985" y="225273"/>
                                  <a:pt x="159067" y="393598"/>
                                  <a:pt x="388252" y="558102"/>
                                </a:cubicBezTo>
                                <a:cubicBezTo>
                                  <a:pt x="0" y="421513"/>
                                  <a:pt x="356400" y="197117"/>
                                  <a:pt x="399580" y="136169"/>
                                </a:cubicBezTo>
                                <a:cubicBezTo>
                                  <a:pt x="399682" y="136030"/>
                                  <a:pt x="399783" y="135877"/>
                                  <a:pt x="399885" y="135699"/>
                                </a:cubicBezTo>
                                <a:cubicBezTo>
                                  <a:pt x="387934" y="117081"/>
                                  <a:pt x="354711" y="140284"/>
                                  <a:pt x="313131" y="109106"/>
                                </a:cubicBezTo>
                                <a:cubicBezTo>
                                  <a:pt x="348666" y="114402"/>
                                  <a:pt x="401168" y="116777"/>
                                  <a:pt x="427215" y="88494"/>
                                </a:cubicBezTo>
                                <a:cubicBezTo>
                                  <a:pt x="445833" y="42634"/>
                                  <a:pt x="513969" y="51803"/>
                                  <a:pt x="490398" y="0"/>
                                </a:cubicBezTo>
                                <a:close/>
                              </a:path>
                            </a:pathLst>
                          </a:custGeom>
                          <a:solidFill>
                            <a:srgbClr val="8B2332"/>
                          </a:solidFill>
                          <a:ln w="0" cap="flat">
                            <a:noFill/>
                            <a:miter lim="127000"/>
                          </a:ln>
                          <a:effectLst/>
                        </wps:spPr>
                        <wps:bodyPr/>
                      </wps:wsp>
                      <wps:wsp>
                        <wps:cNvPr id="60" name="Shape 60"/>
                        <wps:cNvSpPr/>
                        <wps:spPr>
                          <a:xfrm>
                            <a:off x="1832465" y="1235442"/>
                            <a:ext cx="559702" cy="518414"/>
                          </a:xfrm>
                          <a:custGeom>
                            <a:avLst/>
                            <a:gdLst/>
                            <a:ahLst/>
                            <a:cxnLst/>
                            <a:rect l="0" t="0" r="0" b="0"/>
                            <a:pathLst>
                              <a:path w="559702" h="518414">
                                <a:moveTo>
                                  <a:pt x="302311" y="0"/>
                                </a:moveTo>
                                <a:cubicBezTo>
                                  <a:pt x="559702" y="192494"/>
                                  <a:pt x="158420" y="177965"/>
                                  <a:pt x="0" y="518414"/>
                                </a:cubicBezTo>
                                <a:cubicBezTo>
                                  <a:pt x="104851" y="237985"/>
                                  <a:pt x="413741" y="141872"/>
                                  <a:pt x="302311" y="0"/>
                                </a:cubicBezTo>
                                <a:close/>
                              </a:path>
                            </a:pathLst>
                          </a:custGeom>
                          <a:solidFill>
                            <a:srgbClr val="8B2332"/>
                          </a:solidFill>
                          <a:ln w="0" cap="flat">
                            <a:noFill/>
                            <a:miter lim="127000"/>
                          </a:ln>
                          <a:effectLst/>
                        </wps:spPr>
                        <wps:bodyPr/>
                      </wps:wsp>
                      <wps:wsp>
                        <wps:cNvPr id="61" name="Shape 61"/>
                        <wps:cNvSpPr/>
                        <wps:spPr>
                          <a:xfrm>
                            <a:off x="1844734" y="1369206"/>
                            <a:ext cx="492404" cy="419951"/>
                          </a:xfrm>
                          <a:custGeom>
                            <a:avLst/>
                            <a:gdLst/>
                            <a:ahLst/>
                            <a:cxnLst/>
                            <a:rect l="0" t="0" r="0" b="0"/>
                            <a:pathLst>
                              <a:path w="492404" h="419951">
                                <a:moveTo>
                                  <a:pt x="413664" y="0"/>
                                </a:moveTo>
                                <a:cubicBezTo>
                                  <a:pt x="492404" y="296075"/>
                                  <a:pt x="217081" y="46609"/>
                                  <a:pt x="0" y="419951"/>
                                </a:cubicBezTo>
                                <a:cubicBezTo>
                                  <a:pt x="166421" y="70930"/>
                                  <a:pt x="378866" y="171501"/>
                                  <a:pt x="413664" y="0"/>
                                </a:cubicBezTo>
                                <a:close/>
                              </a:path>
                            </a:pathLst>
                          </a:custGeom>
                          <a:solidFill>
                            <a:srgbClr val="8B2332"/>
                          </a:solidFill>
                          <a:ln w="0" cap="flat">
                            <a:noFill/>
                            <a:miter lim="127000"/>
                          </a:ln>
                          <a:effectLst/>
                        </wps:spPr>
                        <wps:bodyPr/>
                      </wps:wsp>
                      <wps:wsp>
                        <wps:cNvPr id="62" name="Shape 62"/>
                        <wps:cNvSpPr/>
                        <wps:spPr>
                          <a:xfrm>
                            <a:off x="1852735" y="1480643"/>
                            <a:ext cx="464401" cy="356692"/>
                          </a:xfrm>
                          <a:custGeom>
                            <a:avLst/>
                            <a:gdLst/>
                            <a:ahLst/>
                            <a:cxnLst/>
                            <a:rect l="0" t="0" r="0" b="0"/>
                            <a:pathLst>
                              <a:path w="464401" h="356692">
                                <a:moveTo>
                                  <a:pt x="442112" y="24321"/>
                                </a:moveTo>
                                <a:cubicBezTo>
                                  <a:pt x="464401" y="356692"/>
                                  <a:pt x="235407" y="0"/>
                                  <a:pt x="0" y="335788"/>
                                </a:cubicBezTo>
                                <a:cubicBezTo>
                                  <a:pt x="174612" y="10160"/>
                                  <a:pt x="423875" y="202667"/>
                                  <a:pt x="442112" y="24321"/>
                                </a:cubicBezTo>
                                <a:close/>
                              </a:path>
                            </a:pathLst>
                          </a:custGeom>
                          <a:solidFill>
                            <a:srgbClr val="8B2332"/>
                          </a:solidFill>
                          <a:ln w="0" cap="flat">
                            <a:noFill/>
                            <a:miter lim="127000"/>
                          </a:ln>
                          <a:effectLst/>
                        </wps:spPr>
                        <wps:bodyPr/>
                      </wps:wsp>
                      <wps:wsp>
                        <wps:cNvPr id="63" name="Shape 63"/>
                        <wps:cNvSpPr/>
                        <wps:spPr>
                          <a:xfrm>
                            <a:off x="1730472" y="1461380"/>
                            <a:ext cx="129032" cy="47650"/>
                          </a:xfrm>
                          <a:custGeom>
                            <a:avLst/>
                            <a:gdLst/>
                            <a:ahLst/>
                            <a:cxnLst/>
                            <a:rect l="0" t="0" r="0" b="0"/>
                            <a:pathLst>
                              <a:path w="129032" h="47650">
                                <a:moveTo>
                                  <a:pt x="0" y="0"/>
                                </a:moveTo>
                                <a:cubicBezTo>
                                  <a:pt x="32525" y="25451"/>
                                  <a:pt x="94818" y="1422"/>
                                  <a:pt x="129032" y="27242"/>
                                </a:cubicBezTo>
                                <a:cubicBezTo>
                                  <a:pt x="95745" y="6718"/>
                                  <a:pt x="31407" y="47650"/>
                                  <a:pt x="0" y="0"/>
                                </a:cubicBezTo>
                                <a:close/>
                              </a:path>
                            </a:pathLst>
                          </a:custGeom>
                          <a:solidFill>
                            <a:srgbClr val="8B2332"/>
                          </a:solidFill>
                          <a:ln w="0" cap="flat">
                            <a:noFill/>
                            <a:miter lim="127000"/>
                          </a:ln>
                          <a:effectLst/>
                        </wps:spPr>
                        <wps:bodyPr/>
                      </wps:wsp>
                      <wps:wsp>
                        <wps:cNvPr id="64" name="Shape 64"/>
                        <wps:cNvSpPr/>
                        <wps:spPr>
                          <a:xfrm>
                            <a:off x="2416819" y="1846690"/>
                            <a:ext cx="53873" cy="77953"/>
                          </a:xfrm>
                          <a:custGeom>
                            <a:avLst/>
                            <a:gdLst/>
                            <a:ahLst/>
                            <a:cxnLst/>
                            <a:rect l="0" t="0" r="0" b="0"/>
                            <a:pathLst>
                              <a:path w="53873" h="77953">
                                <a:moveTo>
                                  <a:pt x="19698" y="0"/>
                                </a:moveTo>
                                <a:cubicBezTo>
                                  <a:pt x="27140" y="29032"/>
                                  <a:pt x="38595" y="53302"/>
                                  <a:pt x="53873" y="77953"/>
                                </a:cubicBezTo>
                                <a:cubicBezTo>
                                  <a:pt x="34900" y="55689"/>
                                  <a:pt x="24892" y="32601"/>
                                  <a:pt x="0" y="9119"/>
                                </a:cubicBezTo>
                                <a:cubicBezTo>
                                  <a:pt x="7557" y="13589"/>
                                  <a:pt x="15608" y="22276"/>
                                  <a:pt x="21958" y="23051"/>
                                </a:cubicBezTo>
                                <a:cubicBezTo>
                                  <a:pt x="24536" y="18694"/>
                                  <a:pt x="21082" y="9208"/>
                                  <a:pt x="19698" y="0"/>
                                </a:cubicBezTo>
                                <a:close/>
                              </a:path>
                            </a:pathLst>
                          </a:custGeom>
                          <a:solidFill>
                            <a:srgbClr val="8B2332"/>
                          </a:solidFill>
                          <a:ln w="0" cap="flat">
                            <a:noFill/>
                            <a:miter lim="127000"/>
                          </a:ln>
                          <a:effectLst/>
                        </wps:spPr>
                        <wps:bodyPr/>
                      </wps:wsp>
                      <wps:wsp>
                        <wps:cNvPr id="65" name="Shape 65"/>
                        <wps:cNvSpPr/>
                        <wps:spPr>
                          <a:xfrm>
                            <a:off x="1850594" y="1691444"/>
                            <a:ext cx="582092" cy="335086"/>
                          </a:xfrm>
                          <a:custGeom>
                            <a:avLst/>
                            <a:gdLst/>
                            <a:ahLst/>
                            <a:cxnLst/>
                            <a:rect l="0" t="0" r="0" b="0"/>
                            <a:pathLst>
                              <a:path w="582092" h="335086">
                                <a:moveTo>
                                  <a:pt x="221967" y="6942"/>
                                </a:moveTo>
                                <a:cubicBezTo>
                                  <a:pt x="288461" y="0"/>
                                  <a:pt x="342227" y="38872"/>
                                  <a:pt x="367563" y="89379"/>
                                </a:cubicBezTo>
                                <a:cubicBezTo>
                                  <a:pt x="450304" y="60715"/>
                                  <a:pt x="528091" y="65478"/>
                                  <a:pt x="582092" y="168170"/>
                                </a:cubicBezTo>
                                <a:cubicBezTo>
                                  <a:pt x="519951" y="75562"/>
                                  <a:pt x="450266" y="80020"/>
                                  <a:pt x="377355" y="113992"/>
                                </a:cubicBezTo>
                                <a:cubicBezTo>
                                  <a:pt x="407226" y="213636"/>
                                  <a:pt x="329184" y="335086"/>
                                  <a:pt x="40805" y="255572"/>
                                </a:cubicBezTo>
                                <a:cubicBezTo>
                                  <a:pt x="286118" y="295005"/>
                                  <a:pt x="358750" y="205826"/>
                                  <a:pt x="337401" y="134934"/>
                                </a:cubicBezTo>
                                <a:cubicBezTo>
                                  <a:pt x="230175" y="196428"/>
                                  <a:pt x="117907" y="293976"/>
                                  <a:pt x="13970" y="221434"/>
                                </a:cubicBezTo>
                                <a:cubicBezTo>
                                  <a:pt x="85420" y="258378"/>
                                  <a:pt x="206007" y="161160"/>
                                  <a:pt x="323507" y="107274"/>
                                </a:cubicBezTo>
                                <a:cubicBezTo>
                                  <a:pt x="276136" y="41805"/>
                                  <a:pt x="138963" y="17650"/>
                                  <a:pt x="0" y="199387"/>
                                </a:cubicBezTo>
                                <a:cubicBezTo>
                                  <a:pt x="76251" y="66640"/>
                                  <a:pt x="155473" y="13884"/>
                                  <a:pt x="221967" y="6942"/>
                                </a:cubicBezTo>
                                <a:close/>
                              </a:path>
                            </a:pathLst>
                          </a:custGeom>
                          <a:solidFill>
                            <a:srgbClr val="8B2332"/>
                          </a:solidFill>
                          <a:ln w="0" cap="flat">
                            <a:noFill/>
                            <a:miter lim="127000"/>
                          </a:ln>
                          <a:effectLst/>
                        </wps:spPr>
                        <wps:bodyPr/>
                      </wps:wsp>
                      <wps:wsp>
                        <wps:cNvPr id="66" name="Shape 66"/>
                        <wps:cNvSpPr/>
                        <wps:spPr>
                          <a:xfrm>
                            <a:off x="1700535" y="1432531"/>
                            <a:ext cx="32525" cy="32321"/>
                          </a:xfrm>
                          <a:custGeom>
                            <a:avLst/>
                            <a:gdLst/>
                            <a:ahLst/>
                            <a:cxnLst/>
                            <a:rect l="0" t="0" r="0" b="0"/>
                            <a:pathLst>
                              <a:path w="32525" h="32321">
                                <a:moveTo>
                                  <a:pt x="0" y="0"/>
                                </a:moveTo>
                                <a:cubicBezTo>
                                  <a:pt x="10452" y="7544"/>
                                  <a:pt x="19393" y="14516"/>
                                  <a:pt x="32525" y="21946"/>
                                </a:cubicBezTo>
                                <a:cubicBezTo>
                                  <a:pt x="28803" y="20866"/>
                                  <a:pt x="22187" y="19888"/>
                                  <a:pt x="19355" y="20269"/>
                                </a:cubicBezTo>
                                <a:cubicBezTo>
                                  <a:pt x="18631" y="22466"/>
                                  <a:pt x="19393" y="28448"/>
                                  <a:pt x="20879" y="32321"/>
                                </a:cubicBezTo>
                                <a:cubicBezTo>
                                  <a:pt x="14795" y="20498"/>
                                  <a:pt x="9093" y="9004"/>
                                  <a:pt x="0" y="0"/>
                                </a:cubicBezTo>
                                <a:close/>
                              </a:path>
                            </a:pathLst>
                          </a:custGeom>
                          <a:solidFill>
                            <a:srgbClr val="8B2332"/>
                          </a:solidFill>
                          <a:ln w="0" cap="flat">
                            <a:noFill/>
                            <a:miter lim="127000"/>
                          </a:ln>
                          <a:effectLst/>
                        </wps:spPr>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4E407E3" id="Group 2" o:spid="_x0000_s1026" style="position:absolute;margin-left:-36.35pt;margin-top:35.55pt;width:120.8pt;height:117.7pt;z-index:251659264;mso-width-relative:margin;mso-height-relative:margin" coordsize="39590,38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">
                <v:shape id="Shape 18" o:spid="_x0000_s1027" style="position:absolute;left:26616;top:8189;width:12974;height:13843;visibility:visible;mso-wrap-style:square;v-text-anchor:top" coordsize="1297356,1384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" path="m26254,2781c83543,,248285,29111,649592,306488v647764,447713,250965,1012127,250965,1012127c920102,945349,793864,837044,793864,837044v36106,484136,-210020,547306,-210020,547306c802818,438213,,8178,,8178v,,7157,-4470,26254,-5397xe" fillcolor="#0a71b3" stroked="f" strokeweight="0">
                  <v:stroke miterlimit="83231f" joinstyle="miter"/>
                  <v:path arrowok="t" textboxrect="0,0,1297356,1384350"/>
                </v:shape>
                <v:shape id="Shape 19" o:spid="_x0000_s1028" style="position:absolute;left:32675;top:7114;width:3638;height:6427;visibility:visible;mso-wrap-style:square;v-text-anchor:top" coordsize="363779,642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" path="m363779,c136589,301485,263182,642696,263182,642696,263182,642696,,419443,5702,412471,166738,9169,363779,,363779,xe" fillcolor="#0a71b3" stroked="f" strokeweight="0">
                  <v:stroke miterlimit="83231f" joinstyle="miter"/>
                  <v:path arrowok="t" textboxrect="0,0,363779,642696"/>
                </v:shape>
                <v:shape id="Shape 20" o:spid="_x0000_s1029" style="position:absolute;left:29768;top:6074;width:4325;height:4142;visibility:visible;mso-wrap-style:square;v-text-anchor:top" coordsize="432511,414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" path="m212129,16v74016,48,145284,44540,177469,118520c432511,217190,389699,330931,293967,372574,198234,414218,85839,368015,42913,269361,,170708,42812,56979,138544,15336,162480,4922,187458,,212129,16xe" fillcolor="#0a71b3" stroked="f" strokeweight="0">
                  <v:stroke miterlimit="83231f" joinstyle="miter"/>
                  <v:path arrowok="t" textboxrect="0,0,432511,414218"/>
                </v:shape>
                <v:shape id="Shape 21" o:spid="_x0000_s1030" style="position:absolute;left:21158;top:21975;width:12370;height:14625;visibility:visible;mso-wrap-style:square;v-text-anchor:top" coordsize="1237006,146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" path="m1134098,v,,102908,87414,-87110,709485c816966,1462570,158750,1255763,158750,1255763v361595,-94653,426491,-247802,426491,-247802c134887,1189291,,973937,,973937,967969,895464,1134098,,1134098,xe" fillcolor="#40a52b" stroked="f" strokeweight="0">
                  <v:stroke miterlimit="83231f" joinstyle="miter"/>
                  <v:path arrowok="t" textboxrect="0,0,1237006,1462570"/>
                </v:shape>
                <v:shape id="Shape 22" o:spid="_x0000_s1031" style="position:absolute;left:30114;top:28670;width:6429;height:3185;visibility:visible;mso-wrap-style:square;v-text-anchor:top" coordsize="642912,318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" path="m141236,3315c574383,34379,642912,219342,642912,219342,286702,94361,,318529,,318529,,318529,132842,,141236,3315xe" fillcolor="#40a52b" stroked="f" strokeweight="0">
                  <v:stroke miterlimit="83231f" joinstyle="miter"/>
                  <v:path arrowok="t" textboxrect="0,0,642912,318529"/>
                </v:shape>
                <v:shape id="Shape 23" o:spid="_x0000_s1032" style="position:absolute;left:32203;top:25022;width:4307;height:4069;visibility:visible;mso-wrap-style:square;v-text-anchor:top" coordsize="430695,406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" path="m231019,2540v49054,2540,96577,23755,130943,63043c430695,144170,420776,265290,339801,336118,258838,406946,137464,400660,68732,322085,,243510,9918,122377,90894,51549,131382,16135,181965,,231019,2540xe" fillcolor="#40a52b" stroked="f" strokeweight="0">
                  <v:stroke miterlimit="83231f" joinstyle="miter"/>
                  <v:path arrowok="t" textboxrect="0,0,430695,406946"/>
                </v:shape>
                <v:shape id="Shape 24" o:spid="_x0000_s1033" style="position:absolute;left:6311;top:23993;width:14993;height:9294;visibility:visible;mso-wrap-style:square;v-text-anchor:top" coordsize="1499299,929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" path="m217373,c597154,893801,1499299,768998,1499299,768998v,,-50496,125221,-700748,141122c11354,929373,,239535,,239535,203873,552818,369672,566090,369672,566090,55550,195910,217373,,217373,xe" fillcolor="#8b2332" stroked="f" strokeweight="0">
                  <v:stroke miterlimit="83231f" joinstyle="miter"/>
                  <v:path arrowok="t" textboxrect="0,0,1499299,929373"/>
                </v:shape>
                <v:shape id="Shape 25" o:spid="_x0000_s1034" style="position:absolute;left:11176;top:32537;width:4508;height:5788;visibility:visible;mso-wrap-style:square;v-text-anchor:top" coordsize="450812,578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" path="m,c,,344157,25603,343662,34607,450812,455447,296901,578815,296901,578815,303149,201371,,,,xe" fillcolor="#8b2332" stroked="f" strokeweight="0">
                  <v:stroke miterlimit="83231f" joinstyle="miter"/>
                  <v:path arrowok="t" textboxrect="0,0,450812,578815"/>
                </v:shape>
                <v:shape id="Shape 26" o:spid="_x0000_s1035" style="position:absolute;left:14951;top:33097;width:4416;height:4097;visibility:visible;mso-wrap-style:square;v-text-anchor:top" coordsize="441668,409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" path="m206337,1823c243468,,281813,8727,316598,29168v92748,54495,125070,171640,72187,261658c335890,380843,217831,409634,125070,355126,32309,300630,,183485,52883,93468,85935,37206,144451,4862,206337,1823xe" fillcolor="#8b2332" stroked="f" strokeweight="0">
                  <v:stroke miterlimit="83231f" joinstyle="miter"/>
                  <v:path arrowok="t" textboxrect="0,0,441668,409634"/>
                </v:shape>
                <v:shape id="Shape 27" o:spid="_x0000_s1036" style="position:absolute;left:2506;top:8115;width:9485;height:15890;visibility:visible;mso-wrap-style:square;v-text-anchor:top" coordsize="948538,1588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" path="m655079,c416839,288011,453606,450228,453606,450228,713270,40018,948538,136055,948538,136055,208636,765073,596760,1588973,596760,1588973v,,-134582,-10858,-343649,-626796c,216535,655079,,655079,xe" fillcolor="#d40050" stroked="f" strokeweight="0">
                  <v:stroke miterlimit="83231f" joinstyle="miter"/>
                  <v:path arrowok="t" textboxrect="0,0,948538,1588973"/>
                </v:shape>
                <v:shape id="Shape 28" o:spid="_x0000_s1037" style="position:absolute;top:14592;width:5421;height:5661;visibility:visible;mso-wrap-style:square;v-text-anchor:top" coordsize="542138,566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" path="m463944,v,,78194,336144,69456,338353c163652,566115,,455994,,455994,362141,349415,463944,,463944,xe" fillcolor="#d40050" stroked="f" strokeweight="0">
                  <v:stroke miterlimit="83231f" joinstyle="miter"/>
                  <v:path arrowok="t" textboxrect="0,0,542138,566115"/>
                </v:shape>
                <v:shape id="Shape 29" o:spid="_x0000_s1038" style="position:absolute;left:1969;top:19080;width:4170;height:4097;visibility:visible;mso-wrap-style:square;v-text-anchor:top" coordsize="416979,409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" path="m214599,1817v12574,260,25293,1818,38004,4774c354292,30239,416979,134341,392621,239128,368249,343916,266065,409702,164376,386055,62687,362420,,258306,24371,153518,45685,61828,126584,,214599,1817xe" fillcolor="#d40050" stroked="f" strokeweight="0">
                  <v:stroke miterlimit="83231f" joinstyle="miter"/>
                  <v:path arrowok="t" textboxrect="0,0,416979,409702"/>
                </v:shape>
                <v:shape id="Shape 30" o:spid="_x0000_s1039" style="position:absolute;left:11544;top:2374;width:15587;height:7196;visibility:visible;mso-wrap-style:square;v-text-anchor:top" coordsize="1558747,719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" path="m1038522,4247v325719,9343,520225,271092,520225,271092c1210437,139728,1068007,225631,1068007,225631v471043,117526,453834,371056,453834,371056c692099,92065,32004,719534,32004,719534v,,-32004,-131166,486969,-523291c715303,47903,890467,,1038522,4247xe" fillcolor="#622280" stroked="f" strokeweight="0">
                  <v:stroke miterlimit="83231f" joinstyle="miter"/>
                  <v:path arrowok="t" textboxrect="0,0,1558747,719534"/>
                </v:shape>
                <v:shape id="Shape 31" o:spid="_x0000_s1040" style="position:absolute;left:13276;width:6318;height:4769;visibility:visible;mso-wrap-style:square;v-text-anchor:top" coordsize="631812,476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" path="m53086,c268122,310274,631812,297066,631812,297066v,,-294513,179895,-299351,172301c,189979,53086,,53086,xe" fillcolor="#622280" stroked="f" strokeweight="0">
                  <v:stroke miterlimit="83231f" joinstyle="miter"/>
                  <v:path arrowok="t" textboxrect="0,0,631812,476961"/>
                </v:shape>
                <v:shape id="Shape 32" o:spid="_x0000_s1041" style="position:absolute;left:11251;top:2462;width:4070;height:3962;visibility:visible;mso-wrap-style:square;v-text-anchor:top" coordsize="407010,396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" path="m186258,9817c293383,,387960,76327,397485,180289v9525,103962,-69596,196202,-176734,206020c113627,396126,19050,319811,9525,215837,,111874,79121,19634,186258,9817xe" fillcolor="#622280" stroked="f" strokeweight="0">
                  <v:stroke miterlimit="83231f" joinstyle="miter"/>
                  <v:path arrowok="t" textboxrect="0,0,407010,396126"/>
                </v:shape>
                <v:shape id="Shape 33" o:spid="_x0000_s1042" style="position:absolute;left:11593;top:22727;width:17035;height:1074;visibility:visible;mso-wrap-style:square;v-text-anchor:top" coordsize="1703438,107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" path="m,l1703438,,851548,107340,,xe" fillcolor="#8b2332" stroked="f" strokeweight="0">
                  <v:stroke miterlimit="83231f" joinstyle="miter"/>
                  <v:path arrowok="t" textboxrect="0,0,1703438,107340"/>
                </v:shape>
                <v:shape id="Shape 34" o:spid="_x0000_s1043" style="position:absolute;left:11602;top:20688;width:381;height:1094;visibility:visible;mso-wrap-style:square;v-text-anchor:top" coordsize="38068,109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" path="m,l38068,r,21298l36868,20917r-11316,l25552,45441r11316,l38068,45064r,25790l34989,66358r-9437,l25552,109411,,109411,,xe" fillcolor="#8b2332" stroked="f" strokeweight="0">
                  <v:stroke miterlimit="83231f" joinstyle="miter"/>
                  <v:path arrowok="t" textboxrect="0,0,38068,109411"/>
                </v:shape>
                <v:shape id="Shape 35" o:spid="_x0000_s1044" style="position:absolute;left:11983;top:20688;width:561;height:1094;visibility:visible;mso-wrap-style:square;v-text-anchor:top" coordsize="56077,109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" path="m,l2750,c21431,,38068,12510,38068,33083v,12866,-7544,23153,-16802,27445l56077,109411r-29667,l,70854,,45064,8230,42482v2571,-2017,4286,-5106,4286,-9399c12516,28969,10801,25927,8230,23914l,21298,,xe" fillcolor="#8b2332" stroked="f" strokeweight="0">
                  <v:stroke miterlimit="83231f" joinstyle="miter"/>
                  <v:path arrowok="t" textboxrect="0,0,56077,109411"/>
                </v:shape>
                <v:shape id="Shape 36" o:spid="_x0000_s1045" style="position:absolute;left:12602;top:20688;width:953;height:1094;visibility:visible;mso-wrap-style:square;v-text-anchor:top" coordsize="95352,109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" path="m,l26581,r,43218l68936,43218,68936,,95352,r,109411l68936,109411r,-43384l26581,66027r,43384l,109411,,xe" fillcolor="#8b2332" stroked="f" strokeweight="0">
                  <v:stroke miterlimit="83231f" joinstyle="miter"/>
                  <v:path arrowok="t" textboxrect="0,0,95352,109411"/>
                </v:shape>
                <v:shape id="Shape 37" o:spid="_x0000_s1046" style="position:absolute;left:13710;top:20662;width:589;height:1146;visibility:visible;mso-wrap-style:square;v-text-anchor:top" coordsize="58909,114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" path="m58826,r83,15l58909,23347r-83,-17c42367,23330,26924,36703,26924,57112v,20574,15443,33960,31902,33960l58909,91055r,23497l58826,114567c28639,114567,,92443,,57112,,22136,28639,,58826,xe" fillcolor="#8b2332" stroked="f" strokeweight="0">
                  <v:stroke miterlimit="83231f" joinstyle="miter"/>
                  <v:path arrowok="t" textboxrect="0,0,58909,114567"/>
                </v:shape>
                <v:shape id="Shape 38" o:spid="_x0000_s1047" style="position:absolute;left:14299;top:20662;width:589;height:1146;visibility:visible;mso-wrap-style:square;v-text-anchor:top" coordsize="58909,114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" path="m,l21940,3990v20860,7866,36969,26875,36969,53107c58909,83596,42800,102665,21940,110543l,114537,,91040,11872,88644c23205,83915,31985,72528,31985,57097v,-15307,-8780,-26656,-20113,-31374l,23332,,xe" fillcolor="#8b2332" stroked="f" strokeweight="0">
                  <v:stroke miterlimit="83231f" joinstyle="miter"/>
                  <v:path arrowok="t" textboxrect="0,0,58909,114537"/>
                </v:shape>
                <v:shape id="Shape 39" o:spid="_x0000_s1048" style="position:absolute;left:15042;top:20688;width:1027;height:1106;visibility:visible;mso-wrap-style:square;v-text-anchor:top" coordsize="102718,11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" path="m,l21438,,58484,40805v5143,5664,12852,14580,17830,20930l76657,61557v-343,-6515,-520,-13551,-520,-20409l76137,r26581,l102718,110604r-13373,l46812,63957c39954,56413,32245,47155,26403,39954r-343,165c26403,47841,26581,56236,26581,63106r,46292l,109398,,xe" fillcolor="#8b2332" stroked="f" strokeweight="0">
                  <v:stroke miterlimit="83231f" joinstyle="miter"/>
                  <v:path arrowok="t" textboxrect="0,0,102718,110604"/>
                </v:shape>
                <v:shape id="Shape 40" o:spid="_x0000_s1049" style="position:absolute;left:16258;top:20688;width:472;height:1094;visibility:visible;mso-wrap-style:square;v-text-anchor:top" coordsize="47244,109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" path="m,l36868,,47244,1730r,25422l33782,22809r-8229,l25553,86601r8229,l47244,82258r,25422l36868,109411,,109411,,xe" fillcolor="#8b2332" stroked="f" strokeweight="0">
                  <v:stroke miterlimit="83231f" joinstyle="miter"/>
                  <v:path arrowok="t" textboxrect="0,0,47244,109411"/>
                </v:shape>
                <v:shape id="Shape 41" o:spid="_x0000_s1050" style="position:absolute;left:16730;top:20705;width:483;height:1060;visibility:visible;mso-wrap-style:square;v-text-anchor:top" coordsize="48273,105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" path="m,l12102,2018c33035,9404,48273,27375,48273,52969v,25603,-15238,43577,-36171,50963l,105950,,80528,11254,76897c17662,71581,21692,63605,21692,52969v,-10630,-4030,-18602,-10438,-23917l,25422,,xe" fillcolor="#8b2332" stroked="f" strokeweight="0">
                  <v:stroke miterlimit="83231f" joinstyle="miter"/>
                  <v:path arrowok="t" textboxrect="0,0,48273,105950"/>
                </v:shape>
                <v:shape id="Shape 42" o:spid="_x0000_s1051" style="position:absolute;left:17368;top:20688;width:472;height:1094;visibility:visible;mso-wrap-style:square;v-text-anchor:top" coordsize="47244,109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" path="m,l36868,,47244,1730r,25422l33782,22809r-8229,l25553,86601r8229,l47244,82258r,25422l36868,109411,,109411,,xe" fillcolor="#8b2332" stroked="f" strokeweight="0">
                  <v:stroke miterlimit="83231f" joinstyle="miter"/>
                  <v:path arrowok="t" textboxrect="0,0,47244,109411"/>
                </v:shape>
                <v:shape id="Shape 43" o:spid="_x0000_s1052" style="position:absolute;left:17840;top:20705;width:483;height:1060;visibility:visible;mso-wrap-style:square;v-text-anchor:top" coordsize="48273,105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" path="m,l12102,2018c33035,9404,48273,27375,48273,52969v,25603,-15238,43577,-36171,50963l,105950,,80528,11254,76897c17662,71581,21692,63605,21692,52969v,-10630,-4030,-18602,-10438,-23917l,25422,,xe" fillcolor="#8b2332" stroked="f" strokeweight="0">
                  <v:stroke miterlimit="83231f" joinstyle="miter"/>
                  <v:path arrowok="t" textboxrect="0,0,48273,105950"/>
                </v:shape>
                <v:shape id="Shape 44" o:spid="_x0000_s1053" style="position:absolute;left:18276;top:20680;width:515;height:1102;visibility:visible;mso-wrap-style:square;v-text-anchor:top" coordsize="51454,110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" path="m43053,r8401,l51454,34290r-171,c50419,38240,49047,42355,47854,45441l39967,67386r11487,l51454,87452r-18015,l25044,110261,,110261,43053,xe" fillcolor="#8b2332" stroked="f" strokeweight="0">
                  <v:stroke miterlimit="83231f" joinstyle="miter"/>
                  <v:path arrowok="t" textboxrect="0,0,51454,110261"/>
                </v:shape>
                <v:shape id="Shape 45" o:spid="_x0000_s1054" style="position:absolute;left:18791;top:20680;width:530;height:1102;visibility:visible;mso-wrap-style:square;v-text-anchor:top" coordsize="52991,110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" path="m,l9938,,52991,110261r-26416,l18002,87452,,87452,,67386r11487,l3600,45441c2407,42355,1200,38240,171,34290r-171,l,xe" fillcolor="#8b2332" stroked="f" strokeweight="0">
                  <v:stroke miterlimit="83231f" joinstyle="miter"/>
                  <v:path arrowok="t" textboxrect="0,0,52991,110261"/>
                </v:shape>
                <v:shape id="Shape 46" o:spid="_x0000_s1055" style="position:absolute;left:19784;top:20662;width:907;height:1146;visibility:visible;mso-wrap-style:square;v-text-anchor:top" coordsize="90729,114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" path="m59690,c73406,,84201,2921,90729,6693l88836,29845c83172,26251,74600,22987,62763,22987v-19888,,-35839,13551,-35839,34303c26924,77864,42875,91415,63627,91415v11836,,20929,-2578,26924,-6515l88329,108738v-6173,3594,-15444,5829,-28639,5829c30874,114567,,94844,,57290,,19558,31051,,59690,xe" fillcolor="#8b2332" stroked="f" strokeweight="0">
                  <v:stroke miterlimit="83231f" joinstyle="miter"/>
                  <v:path arrowok="t" textboxrect="0,0,90729,114567"/>
                </v:shape>
                <v:shape id="Shape 47" o:spid="_x0000_s1056" style="position:absolute;left:20737;top:20688;width:1072;height:1094;visibility:visible;mso-wrap-style:square;v-text-anchor:top" coordsize="107175,109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" path="m,l28296,,46304,26403v2565,3772,5652,8751,7887,13031l54534,39434v2400,-4280,5829,-9424,8229,-13031l80772,r26403,l66535,60528r,48870l40805,109398r,-48349l,xe" fillcolor="#8b2332" stroked="f" strokeweight="0">
                  <v:stroke miterlimit="83231f" joinstyle="miter"/>
                  <v:path arrowok="t" textboxrect="0,0,107175,109398"/>
                </v:shape>
                <v:shape id="Shape 48" o:spid="_x0000_s1057" style="position:absolute;left:21904;top:20688;width:1027;height:1106;visibility:visible;mso-wrap-style:square;v-text-anchor:top" coordsize="102718,11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" path="m,l21438,,58471,40805v5143,5664,12865,14580,17843,20930l76657,61557v-343,-6515,-520,-13551,-520,-20409l76137,r26581,l102718,110604r-13373,l46812,63957c39954,56413,32233,47155,26403,39954r-330,165c26403,47841,26581,56236,26581,63106r,46292l,109398,,xe" fillcolor="#8b2332" stroked="f" strokeweight="0">
                  <v:stroke miterlimit="83231f" joinstyle="miter"/>
                  <v:path arrowok="t" textboxrect="0,0,102718,110604"/>
                </v:shape>
                <v:shape id="Shape 49" o:spid="_x0000_s1058" style="position:absolute;left:23085;top:20662;width:589;height:1146;visibility:visible;mso-wrap-style:square;v-text-anchor:top" coordsize="58902,114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" path="m58814,r88,16l58902,23348r-88,-18c42354,23330,26924,36703,26924,57112v,20574,15430,33960,31890,33960l58902,91054r,23497l58814,114567c28638,114567,,92443,,57112,,22136,28638,,58814,xe" fillcolor="#8b2332" stroked="f" strokeweight="0">
                  <v:stroke miterlimit="83231f" joinstyle="miter"/>
                  <v:path arrowok="t" textboxrect="0,0,58902,114567"/>
                </v:shape>
                <v:shape id="Shape 50" o:spid="_x0000_s1059" style="position:absolute;left:23674;top:20662;width:589;height:1146;visibility:visible;mso-wrap-style:square;v-text-anchor:top" coordsize="58903,114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" path="m,l21934,3989v20860,7866,36969,26875,36969,53107c58903,83595,42794,102664,21934,110542l,114535,,91038,11866,88643c23199,83913,31979,72526,31979,57096v,-15307,-8780,-26656,-20113,-31374l,23332,,xe" fillcolor="#8b2332" stroked="f" strokeweight="0">
                  <v:stroke miterlimit="83231f" joinstyle="miter"/>
                  <v:path arrowok="t" textboxrect="0,0,58903,114535"/>
                </v:shape>
                <v:shape id="Shape 51" o:spid="_x0000_s1060" style="position:absolute;left:24418;top:20688;width:1027;height:1106;visibility:visible;mso-wrap-style:square;v-text-anchor:top" coordsize="102718,11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" path="m,l21438,,58471,40805v5143,5664,12865,14580,17843,20930l76657,61557v-343,-6515,-520,-13551,-520,-20409l76137,r26581,l102718,110604r-13373,l46812,63957c39954,56413,32233,47155,26403,39954r-343,165c26403,47841,26581,56236,26581,63106r,46292l,109398,,xe" fillcolor="#8b2332" stroked="f" strokeweight="0">
                  <v:stroke miterlimit="83231f" joinstyle="miter"/>
                  <v:path arrowok="t" textboxrect="0,0,102718,110604"/>
                </v:shape>
                <v:shape id="Shape 52" o:spid="_x0000_s1061" style="position:absolute;left:25942;top:20688;width:925;height:1094;visibility:visible;mso-wrap-style:square;v-text-anchor:top" coordsize="92430,10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" path="m,l92430,r,21260l59499,21260r,88150l33096,109410r,-88315l,21095,,xe" fillcolor="#8b2332" stroked="f" strokeweight="0">
                  <v:stroke miterlimit="83231f" joinstyle="miter"/>
                  <v:path arrowok="t" textboxrect="0,0,92430,109410"/>
                </v:shape>
                <v:shape id="Shape 53" o:spid="_x0000_s1062" style="position:absolute;left:26619;top:20680;width:515;height:1102;visibility:visible;mso-wrap-style:square;v-text-anchor:top" coordsize="51454,110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" path="m43053,r8401,l51454,34290r-171,c50419,38240,49060,42355,47854,45441l39967,67386r11487,l51454,87452r-18002,l25044,110261,,110261,43053,xe" fillcolor="#8b2332" stroked="f" strokeweight="0">
                  <v:stroke miterlimit="83231f" joinstyle="miter"/>
                  <v:path arrowok="t" textboxrect="0,0,51454,110261"/>
                </v:shape>
                <v:shape id="Shape 54" o:spid="_x0000_s1063" style="position:absolute;left:27134;top:20680;width:530;height:1102;visibility:visible;mso-wrap-style:square;v-text-anchor:top" coordsize="52991,110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" path="m,l9951,,52991,110261r-26416,l18002,87452,,87452,,67386r11487,l3601,45441c2407,42355,1200,38240,172,34290r-172,l,xe" fillcolor="#8b2332" stroked="f" strokeweight="0">
                  <v:stroke miterlimit="83231f" joinstyle="miter"/>
                  <v:path arrowok="t" textboxrect="0,0,52991,110261"/>
                </v:shape>
                <v:shape id="Shape 55" o:spid="_x0000_s1064" style="position:absolute;left:27775;top:20688;width:654;height:1094;visibility:visible;mso-wrap-style:square;v-text-anchor:top" coordsize="65341,10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" path="m,l65341,r,21780l26581,21780r,21781l58483,43561r,22123l26581,65684r,43726l,109410,,xe" fillcolor="#8b2332" stroked="f" strokeweight="0">
                  <v:stroke miterlimit="83231f" joinstyle="miter"/>
                  <v:path arrowok="t" textboxrect="0,0,65341,109410"/>
                </v:shape>
                <v:shape id="Shape 56" o:spid="_x0000_s1065" style="position:absolute;left:16344;top:18523;width:1871;height:1992;visibility:visible;mso-wrap-style:square;v-text-anchor:top" coordsize="187071,199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" path="m61087,c25590,90500,119875,161265,187071,76264,143345,199276,,108458,61087,xe" fillcolor="#8b2332" stroked="f" strokeweight="0">
                  <v:stroke miterlimit="83231f" joinstyle="miter"/>
                  <v:path arrowok="t" textboxrect="0,0,187071,199276"/>
                </v:shape>
                <v:shape id="Shape 57" o:spid="_x0000_s1066" style="position:absolute;left:17507;top:14167;width:1365;height:623;visibility:visible;mso-wrap-style:square;v-text-anchor:top" coordsize="136503,62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" path="m136503,r,25188l133429,25539v-5619,557,-10125,1510,-7991,6380c126508,34354,128449,35576,130762,35875r5741,-1199l136503,59455r-17297,2616c86492,62295,73317,34904,53619,50067,,12717,97930,33570,119012,24350,108763,10444,121024,2973,133919,252l136503,xe" fillcolor="#8b2332" stroked="f" strokeweight="0">
                  <v:stroke miterlimit="83231f" joinstyle="miter"/>
                  <v:path arrowok="t" textboxrect="0,0,136503,62295"/>
                </v:shape>
                <v:shape id="Shape 58" o:spid="_x0000_s1067" style="position:absolute;left:18872;top:14158;width:775;height:604;visibility:visible;mso-wrap-style:square;v-text-anchor:top" coordsize="77492,60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" path="m9712,c31709,508,40319,9195,77492,3594,52041,14834,26934,32791,22895,50990,14789,55396,7467,58384,809,60281l,60403,,35624r1813,-378c6925,32737,11522,27705,11605,22479v-1162,1645,-3427,2507,-6103,3029l,26136,,948,9712,xe" fillcolor="#8b2332" stroked="f" strokeweight="0">
                  <v:stroke miterlimit="83231f" joinstyle="miter"/>
                  <v:path arrowok="t" textboxrect="0,0,77492,60403"/>
                </v:shape>
                <v:shape id="Shape 59" o:spid="_x0000_s1068" style="position:absolute;left:14923;top:13833;width:5424;height:5581;visibility:visible;mso-wrap-style:square;v-text-anchor:top" coordsize="542366,55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" path="m490398,v51968,55829,-48603,56744,-64707,158052c414985,225273,159067,393598,388252,558102,,421513,356400,197117,399580,136169v102,-139,203,-292,305,-470c387934,117081,354711,140284,313131,109106v35535,5296,88037,7671,114084,-20612c445833,42634,513969,51803,490398,xe" fillcolor="#8b2332" stroked="f" strokeweight="0">
                  <v:stroke miterlimit="83231f" joinstyle="miter"/>
                  <v:path arrowok="t" textboxrect="0,0,542366,558102"/>
                </v:shape>
                <v:shape id="Shape 60" o:spid="_x0000_s1069" style="position:absolute;left:18324;top:12354;width:5597;height:5184;visibility:visible;mso-wrap-style:square;v-text-anchor:top" coordsize="559702,518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" path="m302311,c559702,192494,158420,177965,,518414,104851,237985,413741,141872,302311,xe" fillcolor="#8b2332" stroked="f" strokeweight="0">
                  <v:stroke miterlimit="83231f" joinstyle="miter"/>
                  <v:path arrowok="t" textboxrect="0,0,559702,518414"/>
                </v:shape>
                <v:shape id="Shape 61" o:spid="_x0000_s1070" style="position:absolute;left:18447;top:13692;width:4924;height:4199;visibility:visible;mso-wrap-style:square;v-text-anchor:top" coordsize="492404,419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" path="m413664,c492404,296075,217081,46609,,419951,166421,70930,378866,171501,413664,xe" fillcolor="#8b2332" stroked="f" strokeweight="0">
                  <v:stroke miterlimit="83231f" joinstyle="miter"/>
                  <v:path arrowok="t" textboxrect="0,0,492404,419951"/>
                </v:shape>
                <v:shape id="Shape 62" o:spid="_x0000_s1071" style="position:absolute;left:18527;top:14806;width:4644;height:3567;visibility:visible;mso-wrap-style:square;v-text-anchor:top" coordsize="464401,356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" path="m442112,24321c464401,356692,235407,,,335788,174612,10160,423875,202667,442112,24321xe" fillcolor="#8b2332" stroked="f" strokeweight="0">
                  <v:stroke miterlimit="83231f" joinstyle="miter"/>
                  <v:path arrowok="t" textboxrect="0,0,464401,356692"/>
                </v:shape>
                <v:shape id="Shape 63" o:spid="_x0000_s1072" style="position:absolute;left:17304;top:14613;width:1291;height:477;visibility:visible;mso-wrap-style:square;v-text-anchor:top" coordsize="12903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" path="m,c32525,25451,94818,1422,129032,27242,95745,6718,31407,47650,,xe" fillcolor="#8b2332" stroked="f" strokeweight="0">
                  <v:stroke miterlimit="83231f" joinstyle="miter"/>
                  <v:path arrowok="t" textboxrect="0,0,129032,47650"/>
                </v:shape>
                <v:shape id="Shape 64" o:spid="_x0000_s1073" style="position:absolute;left:24168;top:18466;width:538;height:780;visibility:visible;mso-wrap-style:square;v-text-anchor:top" coordsize="53873,77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" path="m19698,v7442,29032,18897,53302,34175,77953c34900,55689,24892,32601,,9119v7557,4470,15608,13157,21958,13932c24536,18694,21082,9208,19698,xe" fillcolor="#8b2332" stroked="f" strokeweight="0">
                  <v:stroke miterlimit="83231f" joinstyle="miter"/>
                  <v:path arrowok="t" textboxrect="0,0,53873,77953"/>
                </v:shape>
                <v:shape id="Shape 65" o:spid="_x0000_s1074" style="position:absolute;left:18505;top:16914;width:5821;height:3351;visibility:visible;mso-wrap-style:square;v-text-anchor:top" coordsize="582092,335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" path="m221967,6942c288461,,342227,38872,367563,89379,450304,60715,528091,65478,582092,168170,519951,75562,450266,80020,377355,113992,407226,213636,329184,335086,40805,255572,286118,295005,358750,205826,337401,134934,230175,196428,117907,293976,13970,221434,85420,258378,206007,161160,323507,107274,276136,41805,138963,17650,,199387,76251,66640,155473,13884,221967,6942xe" fillcolor="#8b2332" stroked="f" strokeweight="0">
                  <v:stroke miterlimit="83231f" joinstyle="miter"/>
                  <v:path arrowok="t" textboxrect="0,0,582092,335086"/>
                </v:shape>
                <v:shape id="Shape 66" o:spid="_x0000_s1075" style="position:absolute;left:17005;top:14325;width:325;height:323;visibility:visible;mso-wrap-style:square;v-text-anchor:top" coordsize="32525,32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" path="m,c10452,7544,19393,14516,32525,21946,28803,20866,22187,19888,19355,20269v-724,2197,38,8179,1524,12052c14795,20498,9093,9004,,xe" fillcolor="#8b2332" stroked="f" strokeweight="0">
                  <v:stroke miterlimit="83231f" joinstyle="miter"/>
                  <v:path arrowok="t" textboxrect="0,0,32525,32321"/>
                </v:shape>
                <w10:wrap type="square"/>
              </v:group>
            </w:pict>
          </mc:Fallback>
        </mc:AlternateContent>
      </w:r>
    </w:p>
    <w:p w14:paraId="5D473139" w14:textId="77777777" w:rsidR="005320E8" w:rsidRDefault="005320E8" w:rsidP="005320E8">
      <w:pPr>
        <w:ind w:left="10" w:hanging="10"/>
        <w:rPr>
          <w:b/>
          <w:color w:val="1A171B"/>
        </w:rPr>
      </w:pPr>
    </w:p>
    <w:p w14:paraId="0F38439B" w14:textId="77777777" w:rsidR="005320E8" w:rsidRDefault="005320E8" w:rsidP="005320E8">
      <w:pPr>
        <w:ind w:left="10" w:hanging="10"/>
        <w:rPr>
          <w:b/>
          <w:color w:val="1A171B"/>
          <w:sz w:val="20"/>
          <w:szCs w:val="20"/>
        </w:rPr>
      </w:pPr>
    </w:p>
    <w:p w14:paraId="7C865A5C" w14:textId="77777777" w:rsidR="005320E8" w:rsidRPr="00D74BE5" w:rsidRDefault="005320E8" w:rsidP="005320E8">
      <w:pPr>
        <w:ind w:left="10" w:hanging="10"/>
        <w:rPr>
          <w:b/>
          <w:color w:val="1A171B"/>
          <w:sz w:val="20"/>
          <w:szCs w:val="20"/>
        </w:rPr>
      </w:pPr>
      <w:r w:rsidRPr="00D74BE5">
        <w:rPr>
          <w:b/>
          <w:color w:val="1A171B"/>
          <w:sz w:val="20"/>
          <w:szCs w:val="20"/>
        </w:rPr>
        <w:t xml:space="preserve">CYFLAWNI </w:t>
      </w:r>
      <w:r w:rsidRPr="00D74BE5">
        <w:rPr>
          <w:b/>
          <w:color w:val="E30F6F"/>
          <w:sz w:val="20"/>
          <w:szCs w:val="20"/>
        </w:rPr>
        <w:t xml:space="preserve">TEGWCH </w:t>
      </w:r>
      <w:r w:rsidRPr="00D74BE5">
        <w:rPr>
          <w:b/>
          <w:color w:val="1A171B"/>
          <w:sz w:val="20"/>
          <w:szCs w:val="20"/>
        </w:rPr>
        <w:t xml:space="preserve">A </w:t>
      </w:r>
      <w:r w:rsidRPr="00D74BE5">
        <w:rPr>
          <w:b/>
          <w:color w:val="622280"/>
          <w:sz w:val="20"/>
          <w:szCs w:val="20"/>
        </w:rPr>
        <w:t xml:space="preserve">RHAGORIAETH </w:t>
      </w:r>
      <w:r w:rsidRPr="00D74BE5">
        <w:rPr>
          <w:b/>
          <w:color w:val="1A171B"/>
          <w:sz w:val="20"/>
          <w:szCs w:val="20"/>
        </w:rPr>
        <w:t xml:space="preserve">MEWN </w:t>
      </w:r>
      <w:r w:rsidRPr="00D74BE5">
        <w:rPr>
          <w:b/>
          <w:color w:val="0A71B3"/>
          <w:sz w:val="20"/>
          <w:szCs w:val="20"/>
        </w:rPr>
        <w:t>ADDYSG</w:t>
      </w:r>
      <w:r w:rsidRPr="00D74BE5">
        <w:rPr>
          <w:b/>
          <w:color w:val="1A171B"/>
          <w:sz w:val="20"/>
          <w:szCs w:val="20"/>
        </w:rPr>
        <w:t xml:space="preserve"> A </w:t>
      </w:r>
      <w:r w:rsidRPr="00D74BE5">
        <w:rPr>
          <w:b/>
          <w:color w:val="8B2332"/>
          <w:sz w:val="20"/>
          <w:szCs w:val="20"/>
        </w:rPr>
        <w:t>GWELL</w:t>
      </w:r>
      <w:r w:rsidRPr="00D74BE5">
        <w:rPr>
          <w:b/>
          <w:color w:val="40A52B"/>
          <w:sz w:val="20"/>
          <w:szCs w:val="20"/>
        </w:rPr>
        <w:t xml:space="preserve"> LLES </w:t>
      </w:r>
      <w:r w:rsidRPr="00D74BE5">
        <w:rPr>
          <w:b/>
          <w:color w:val="1A171B"/>
          <w:sz w:val="20"/>
          <w:szCs w:val="20"/>
        </w:rPr>
        <w:t>I BAWB</w:t>
      </w:r>
    </w:p>
    <w:p w14:paraId="49457F72" w14:textId="77777777" w:rsidR="005320E8" w:rsidRDefault="005320E8" w:rsidP="005320E8">
      <w:pPr>
        <w:rPr>
          <w:b/>
          <w:color w:val="E30F6F"/>
          <w:sz w:val="20"/>
          <w:szCs w:val="20"/>
        </w:rPr>
      </w:pPr>
    </w:p>
    <w:p w14:paraId="0A37145B" w14:textId="77777777" w:rsidR="005320E8" w:rsidRPr="00D74BE5" w:rsidRDefault="005320E8" w:rsidP="005320E8">
      <w:pPr>
        <w:rPr>
          <w:sz w:val="20"/>
          <w:szCs w:val="20"/>
        </w:rPr>
      </w:pPr>
      <w:r w:rsidRPr="00D74BE5">
        <w:rPr>
          <w:b/>
          <w:color w:val="E30F6F"/>
          <w:sz w:val="20"/>
          <w:szCs w:val="20"/>
        </w:rPr>
        <w:t>EQUITY</w:t>
      </w:r>
      <w:r w:rsidRPr="00D74BE5">
        <w:rPr>
          <w:b/>
          <w:color w:val="622280"/>
          <w:sz w:val="20"/>
          <w:szCs w:val="20"/>
        </w:rPr>
        <w:t xml:space="preserve"> </w:t>
      </w:r>
      <w:r w:rsidRPr="00D74BE5">
        <w:rPr>
          <w:b/>
          <w:color w:val="1A171B"/>
          <w:sz w:val="20"/>
          <w:szCs w:val="20"/>
        </w:rPr>
        <w:t xml:space="preserve">AND </w:t>
      </w:r>
      <w:r w:rsidRPr="00D74BE5">
        <w:rPr>
          <w:b/>
          <w:color w:val="622280"/>
          <w:sz w:val="20"/>
          <w:szCs w:val="20"/>
        </w:rPr>
        <w:t xml:space="preserve">EXCELLENCE </w:t>
      </w:r>
      <w:r w:rsidRPr="00D74BE5">
        <w:rPr>
          <w:b/>
          <w:color w:val="1A171B"/>
          <w:sz w:val="20"/>
          <w:szCs w:val="20"/>
        </w:rPr>
        <w:t xml:space="preserve">IN </w:t>
      </w:r>
      <w:r w:rsidRPr="00D74BE5">
        <w:rPr>
          <w:b/>
          <w:color w:val="0A71B3"/>
          <w:sz w:val="20"/>
          <w:szCs w:val="20"/>
        </w:rPr>
        <w:t xml:space="preserve">EDUCATION </w:t>
      </w:r>
      <w:r w:rsidRPr="00D74BE5">
        <w:rPr>
          <w:b/>
          <w:color w:val="1A171B"/>
          <w:sz w:val="20"/>
          <w:szCs w:val="20"/>
        </w:rPr>
        <w:t xml:space="preserve">AND </w:t>
      </w:r>
      <w:r w:rsidRPr="00D74BE5">
        <w:rPr>
          <w:b/>
          <w:color w:val="8B2332"/>
          <w:sz w:val="20"/>
          <w:szCs w:val="20"/>
        </w:rPr>
        <w:t>ENHANCED</w:t>
      </w:r>
      <w:r w:rsidRPr="00D74BE5">
        <w:rPr>
          <w:b/>
          <w:color w:val="40A52B"/>
          <w:sz w:val="20"/>
          <w:szCs w:val="20"/>
        </w:rPr>
        <w:t xml:space="preserve"> WELLBEING </w:t>
      </w:r>
      <w:r w:rsidRPr="00D74BE5">
        <w:rPr>
          <w:b/>
          <w:color w:val="1A171B"/>
          <w:sz w:val="20"/>
          <w:szCs w:val="20"/>
        </w:rPr>
        <w:t>FOR ALL</w:t>
      </w:r>
    </w:p>
    <w:p w14:paraId="0F6C3A3D" w14:textId="4602E8A9" w:rsidR="005320E8" w:rsidRDefault="005320E8" w:rsidP="00E43301">
      <w:pPr>
        <w:pStyle w:val="PlainText"/>
        <w:ind w:left="-993"/>
        <w:rPr>
          <w:rFonts w:ascii="Arial" w:hAnsi="Arial" w:cs="Arial"/>
          <w:b/>
          <w:sz w:val="36"/>
          <w:szCs w:val="36"/>
          <w:u w:val="single"/>
        </w:rPr>
      </w:pPr>
    </w:p>
    <w:p w14:paraId="78A48591" w14:textId="5AA4F446" w:rsidR="005320E8" w:rsidRDefault="005320E8" w:rsidP="00E43301">
      <w:pPr>
        <w:pStyle w:val="PlainText"/>
        <w:ind w:left="-993"/>
        <w:rPr>
          <w:rFonts w:ascii="Arial" w:hAnsi="Arial" w:cs="Arial"/>
          <w:b/>
          <w:sz w:val="36"/>
          <w:szCs w:val="36"/>
          <w:u w:val="single"/>
        </w:rPr>
      </w:pPr>
    </w:p>
    <w:p w14:paraId="053C1127" w14:textId="2E347898" w:rsidR="005320E8" w:rsidRDefault="005320E8" w:rsidP="00E43301">
      <w:pPr>
        <w:pStyle w:val="PlainText"/>
        <w:ind w:left="-993"/>
        <w:rPr>
          <w:rFonts w:ascii="Arial" w:hAnsi="Arial" w:cs="Arial"/>
          <w:b/>
          <w:sz w:val="36"/>
          <w:szCs w:val="36"/>
          <w:u w:val="single"/>
        </w:rPr>
      </w:pPr>
    </w:p>
    <w:p w14:paraId="2E032820" w14:textId="77777777" w:rsidR="005320E8" w:rsidRDefault="005320E8" w:rsidP="00E43301">
      <w:pPr>
        <w:pStyle w:val="PlainText"/>
        <w:ind w:left="-993"/>
        <w:rPr>
          <w:rFonts w:ascii="Arial" w:hAnsi="Arial" w:cs="Arial"/>
          <w:b/>
          <w:sz w:val="36"/>
          <w:szCs w:val="36"/>
          <w:u w:val="single"/>
        </w:rPr>
      </w:pPr>
    </w:p>
    <w:p w14:paraId="37090C74" w14:textId="712F8CF6" w:rsidR="005320E8" w:rsidRDefault="005320E8" w:rsidP="00E43301">
      <w:pPr>
        <w:pStyle w:val="PlainText"/>
        <w:ind w:left="-993"/>
        <w:rPr>
          <w:rFonts w:ascii="Arial" w:hAnsi="Arial" w:cs="Arial"/>
          <w:b/>
          <w:sz w:val="36"/>
          <w:szCs w:val="36"/>
          <w:u w:val="single"/>
        </w:rPr>
      </w:pPr>
    </w:p>
    <w:p w14:paraId="3C94E8F6" w14:textId="77777777" w:rsidR="005320E8" w:rsidRPr="005320E8" w:rsidRDefault="005320E8" w:rsidP="005320E8">
      <w:pPr>
        <w:pStyle w:val="PlainText"/>
        <w:ind w:left="-993"/>
        <w:jc w:val="center"/>
        <w:rPr>
          <w:rFonts w:ascii="Arial" w:hAnsi="Arial" w:cs="Arial"/>
          <w:b/>
          <w:bCs/>
          <w:sz w:val="72"/>
          <w:szCs w:val="72"/>
        </w:rPr>
      </w:pPr>
      <w:r w:rsidRPr="005320E8">
        <w:rPr>
          <w:rFonts w:ascii="Arial" w:hAnsi="Arial" w:cs="Arial"/>
          <w:b/>
          <w:bCs/>
          <w:sz w:val="72"/>
          <w:szCs w:val="72"/>
        </w:rPr>
        <w:t xml:space="preserve">Rhondda Cynon Taf </w:t>
      </w:r>
    </w:p>
    <w:p w14:paraId="754F881F" w14:textId="77777777" w:rsidR="005320E8" w:rsidRPr="005320E8" w:rsidRDefault="005320E8" w:rsidP="005320E8">
      <w:pPr>
        <w:pStyle w:val="PlainText"/>
        <w:ind w:left="-993"/>
        <w:jc w:val="center"/>
        <w:rPr>
          <w:rFonts w:ascii="Arial" w:hAnsi="Arial" w:cs="Arial"/>
          <w:b/>
          <w:bCs/>
          <w:sz w:val="72"/>
          <w:szCs w:val="72"/>
        </w:rPr>
      </w:pPr>
    </w:p>
    <w:p w14:paraId="109E6DF3" w14:textId="37B9FDEF" w:rsidR="005320E8" w:rsidRPr="005320E8" w:rsidRDefault="005320E8" w:rsidP="005320E8">
      <w:pPr>
        <w:pStyle w:val="PlainText"/>
        <w:ind w:left="-993"/>
        <w:jc w:val="center"/>
        <w:rPr>
          <w:rFonts w:ascii="Arial" w:hAnsi="Arial" w:cs="Arial"/>
          <w:b/>
          <w:bCs/>
          <w:sz w:val="72"/>
          <w:szCs w:val="72"/>
        </w:rPr>
      </w:pPr>
      <w:r w:rsidRPr="005320E8">
        <w:rPr>
          <w:rFonts w:ascii="Arial" w:hAnsi="Arial" w:cs="Arial"/>
          <w:b/>
          <w:bCs/>
          <w:sz w:val="72"/>
          <w:szCs w:val="72"/>
        </w:rPr>
        <w:t>Guidance on Intimate Care</w:t>
      </w:r>
    </w:p>
    <w:p w14:paraId="483FBCDE" w14:textId="503D6218" w:rsidR="005320E8" w:rsidRPr="005320E8" w:rsidRDefault="005320E8" w:rsidP="00E43301">
      <w:pPr>
        <w:pStyle w:val="PlainText"/>
        <w:ind w:left="-993"/>
        <w:rPr>
          <w:rFonts w:ascii="Arial" w:hAnsi="Arial" w:cs="Arial"/>
          <w:b/>
          <w:sz w:val="72"/>
          <w:szCs w:val="72"/>
          <w:u w:val="single"/>
        </w:rPr>
      </w:pPr>
    </w:p>
    <w:p w14:paraId="5DE91D91" w14:textId="53201E43" w:rsidR="005320E8" w:rsidRDefault="005320E8" w:rsidP="00E43301">
      <w:pPr>
        <w:pStyle w:val="PlainText"/>
        <w:ind w:left="-993"/>
        <w:rPr>
          <w:rFonts w:ascii="Arial" w:hAnsi="Arial" w:cs="Arial"/>
          <w:b/>
          <w:sz w:val="36"/>
          <w:szCs w:val="36"/>
          <w:u w:val="single"/>
        </w:rPr>
      </w:pPr>
    </w:p>
    <w:p w14:paraId="1235E156" w14:textId="3812506C" w:rsidR="005320E8" w:rsidRDefault="005320E8" w:rsidP="00E43301">
      <w:pPr>
        <w:pStyle w:val="PlainText"/>
        <w:ind w:left="-993"/>
        <w:rPr>
          <w:rFonts w:ascii="Arial" w:hAnsi="Arial" w:cs="Arial"/>
          <w:b/>
          <w:sz w:val="36"/>
          <w:szCs w:val="36"/>
          <w:u w:val="single"/>
        </w:rPr>
      </w:pPr>
    </w:p>
    <w:p w14:paraId="31A41135" w14:textId="7E34ED26" w:rsidR="005320E8" w:rsidRDefault="005320E8" w:rsidP="00E43301">
      <w:pPr>
        <w:pStyle w:val="PlainText"/>
        <w:ind w:left="-993"/>
        <w:rPr>
          <w:rFonts w:ascii="Arial" w:hAnsi="Arial" w:cs="Arial"/>
          <w:b/>
          <w:sz w:val="36"/>
          <w:szCs w:val="36"/>
          <w:u w:val="single"/>
        </w:rPr>
      </w:pPr>
    </w:p>
    <w:p w14:paraId="4F7AD546" w14:textId="3654ABAF" w:rsidR="005320E8" w:rsidRDefault="005320E8" w:rsidP="00E43301">
      <w:pPr>
        <w:pStyle w:val="PlainText"/>
        <w:ind w:left="-993"/>
        <w:rPr>
          <w:rFonts w:ascii="Arial" w:hAnsi="Arial" w:cs="Arial"/>
          <w:b/>
          <w:sz w:val="36"/>
          <w:szCs w:val="36"/>
          <w:u w:val="single"/>
        </w:rPr>
      </w:pPr>
    </w:p>
    <w:p w14:paraId="694B1676" w14:textId="00A9AE6C" w:rsidR="005320E8" w:rsidRDefault="005320E8" w:rsidP="00E43301">
      <w:pPr>
        <w:pStyle w:val="PlainText"/>
        <w:ind w:left="-993"/>
        <w:rPr>
          <w:rFonts w:ascii="Arial" w:hAnsi="Arial" w:cs="Arial"/>
          <w:b/>
          <w:sz w:val="36"/>
          <w:szCs w:val="36"/>
          <w:u w:val="single"/>
        </w:rPr>
      </w:pPr>
    </w:p>
    <w:p w14:paraId="57C388F9" w14:textId="77777777" w:rsidR="00C13471" w:rsidRDefault="00C13471" w:rsidP="00C13471">
      <w:pPr>
        <w:rPr>
          <w:rFonts w:ascii="Arial" w:hAnsi="Arial" w:cs="Arial"/>
          <w:b/>
          <w:bCs/>
          <w:sz w:val="28"/>
          <w:szCs w:val="28"/>
        </w:rPr>
      </w:pPr>
    </w:p>
    <w:p w14:paraId="036A9F56" w14:textId="77777777" w:rsidR="00C13471" w:rsidRPr="00EF3EAA" w:rsidRDefault="00C13471" w:rsidP="00C13471">
      <w:pPr>
        <w:rPr>
          <w:b/>
        </w:rPr>
      </w:pPr>
      <w:r w:rsidRPr="00EF3EAA">
        <w:rPr>
          <w:b/>
        </w:rPr>
        <w:t>This document is available in Welsh</w:t>
      </w:r>
    </w:p>
    <w:p w14:paraId="2C6F68C8" w14:textId="77777777" w:rsidR="00C13471" w:rsidRPr="0074701D" w:rsidRDefault="00C13471" w:rsidP="00C13471">
      <w:pPr>
        <w:rPr>
          <w:b/>
        </w:rPr>
      </w:pPr>
      <w:r w:rsidRPr="00EF3EAA">
        <w:rPr>
          <w:b/>
        </w:rPr>
        <w:t>Mae’r ddogfen yma ar gael yn y Gymraeg</w:t>
      </w:r>
    </w:p>
    <w:p w14:paraId="002E2945" w14:textId="05F1F3F7" w:rsidR="005320E8" w:rsidRDefault="005320E8" w:rsidP="00C13471">
      <w:pPr>
        <w:pStyle w:val="PlainText"/>
        <w:rPr>
          <w:rFonts w:ascii="Arial" w:hAnsi="Arial" w:cs="Arial"/>
          <w:b/>
          <w:sz w:val="36"/>
          <w:szCs w:val="36"/>
          <w:u w:val="single"/>
        </w:rPr>
      </w:pPr>
    </w:p>
    <w:p w14:paraId="2E29118A" w14:textId="7892B5EE" w:rsidR="005320E8" w:rsidRDefault="005320E8" w:rsidP="00E43301">
      <w:pPr>
        <w:pStyle w:val="PlainText"/>
        <w:ind w:left="-993"/>
        <w:rPr>
          <w:rFonts w:ascii="Arial" w:hAnsi="Arial" w:cs="Arial"/>
          <w:b/>
          <w:sz w:val="36"/>
          <w:szCs w:val="36"/>
          <w:u w:val="single"/>
        </w:rPr>
      </w:pPr>
    </w:p>
    <w:p w14:paraId="4475DD37" w14:textId="486BFE7D" w:rsidR="00E43301" w:rsidRPr="005320E8" w:rsidRDefault="00E43301" w:rsidP="005320E8">
      <w:pPr>
        <w:pStyle w:val="PlainText"/>
        <w:ind w:left="-993"/>
        <w:jc w:val="center"/>
        <w:rPr>
          <w:rFonts w:ascii="Arial" w:hAnsi="Arial" w:cs="Arial"/>
          <w:b/>
          <w:bCs/>
          <w:sz w:val="28"/>
          <w:szCs w:val="28"/>
        </w:rPr>
      </w:pPr>
      <w:r w:rsidRPr="005320E8">
        <w:rPr>
          <w:rFonts w:ascii="Arial" w:hAnsi="Arial" w:cs="Arial"/>
          <w:b/>
          <w:bCs/>
          <w:sz w:val="28"/>
          <w:szCs w:val="28"/>
        </w:rPr>
        <w:lastRenderedPageBreak/>
        <w:t>Contents</w:t>
      </w:r>
    </w:p>
    <w:p w14:paraId="78B4501B" w14:textId="77777777" w:rsidR="00E43301" w:rsidRPr="005320E8" w:rsidRDefault="00E43301" w:rsidP="005320E8">
      <w:pPr>
        <w:pStyle w:val="PlainText"/>
        <w:ind w:left="-709"/>
        <w:rPr>
          <w:rFonts w:ascii="Arial" w:hAnsi="Arial" w:cs="Arial"/>
          <w:sz w:val="24"/>
          <w:szCs w:val="24"/>
        </w:rPr>
      </w:pPr>
      <w:r w:rsidRPr="005320E8">
        <w:rPr>
          <w:rFonts w:ascii="Arial" w:hAnsi="Arial" w:cs="Arial"/>
          <w:sz w:val="22"/>
          <w:szCs w:val="22"/>
        </w:rPr>
        <w:t xml:space="preserve"> </w:t>
      </w:r>
    </w:p>
    <w:p w14:paraId="387226CD" w14:textId="06255DE3" w:rsidR="00E43301" w:rsidRPr="005320E8" w:rsidRDefault="00E43301" w:rsidP="005320E8">
      <w:pPr>
        <w:pStyle w:val="PlainText"/>
        <w:ind w:left="-567"/>
        <w:rPr>
          <w:rFonts w:ascii="Arial" w:hAnsi="Arial" w:cs="Arial"/>
          <w:sz w:val="24"/>
          <w:szCs w:val="24"/>
        </w:rPr>
      </w:pPr>
      <w:r w:rsidRPr="005320E8">
        <w:rPr>
          <w:rFonts w:ascii="Arial" w:hAnsi="Arial" w:cs="Arial"/>
          <w:sz w:val="24"/>
          <w:szCs w:val="24"/>
        </w:rPr>
        <w:t xml:space="preserve">1.  Introduction </w:t>
      </w:r>
    </w:p>
    <w:p w14:paraId="0E475E38" w14:textId="77777777" w:rsidR="00E43301" w:rsidRPr="005320E8" w:rsidRDefault="00E43301" w:rsidP="005320E8">
      <w:pPr>
        <w:pStyle w:val="PlainText"/>
        <w:ind w:left="-567"/>
        <w:rPr>
          <w:rFonts w:ascii="Arial" w:hAnsi="Arial" w:cs="Arial"/>
          <w:sz w:val="24"/>
          <w:szCs w:val="24"/>
        </w:rPr>
      </w:pPr>
      <w:r w:rsidRPr="005320E8">
        <w:rPr>
          <w:rFonts w:ascii="Arial" w:hAnsi="Arial" w:cs="Arial"/>
          <w:sz w:val="24"/>
          <w:szCs w:val="24"/>
        </w:rPr>
        <w:t xml:space="preserve"> </w:t>
      </w:r>
    </w:p>
    <w:p w14:paraId="62F6325B" w14:textId="628F715B" w:rsidR="00E43301" w:rsidRPr="005320E8" w:rsidRDefault="00E43301" w:rsidP="005320E8">
      <w:pPr>
        <w:pStyle w:val="PlainText"/>
        <w:ind w:left="-567"/>
        <w:rPr>
          <w:rFonts w:ascii="Arial" w:hAnsi="Arial" w:cs="Arial"/>
          <w:sz w:val="24"/>
          <w:szCs w:val="24"/>
        </w:rPr>
      </w:pPr>
      <w:r w:rsidRPr="005320E8">
        <w:rPr>
          <w:rFonts w:ascii="Arial" w:hAnsi="Arial" w:cs="Arial"/>
          <w:sz w:val="24"/>
          <w:szCs w:val="24"/>
        </w:rPr>
        <w:t xml:space="preserve">2.  Admissions </w:t>
      </w:r>
    </w:p>
    <w:p w14:paraId="19F6A6C0" w14:textId="77777777" w:rsidR="00E43301" w:rsidRPr="005320E8" w:rsidRDefault="00E43301" w:rsidP="005320E8">
      <w:pPr>
        <w:pStyle w:val="PlainText"/>
        <w:ind w:left="-567"/>
        <w:rPr>
          <w:rFonts w:ascii="Arial" w:hAnsi="Arial" w:cs="Arial"/>
          <w:sz w:val="24"/>
          <w:szCs w:val="24"/>
        </w:rPr>
      </w:pPr>
      <w:r w:rsidRPr="005320E8">
        <w:rPr>
          <w:rFonts w:ascii="Arial" w:hAnsi="Arial" w:cs="Arial"/>
          <w:sz w:val="24"/>
          <w:szCs w:val="24"/>
        </w:rPr>
        <w:t xml:space="preserve"> </w:t>
      </w:r>
    </w:p>
    <w:p w14:paraId="736D06A6" w14:textId="425D6704" w:rsidR="00CC4FD5" w:rsidRPr="005320E8" w:rsidRDefault="00E43301" w:rsidP="005320E8">
      <w:pPr>
        <w:pStyle w:val="PlainText"/>
        <w:ind w:left="-567"/>
        <w:rPr>
          <w:rFonts w:ascii="Arial" w:hAnsi="Arial" w:cs="Arial"/>
          <w:sz w:val="24"/>
          <w:szCs w:val="24"/>
        </w:rPr>
      </w:pPr>
      <w:r w:rsidRPr="005320E8">
        <w:rPr>
          <w:rFonts w:ascii="Arial" w:hAnsi="Arial" w:cs="Arial"/>
          <w:sz w:val="24"/>
          <w:szCs w:val="24"/>
        </w:rPr>
        <w:t>3</w:t>
      </w:r>
      <w:r w:rsidR="00BC7BD9">
        <w:rPr>
          <w:rFonts w:ascii="Arial" w:hAnsi="Arial" w:cs="Arial"/>
          <w:sz w:val="24"/>
          <w:szCs w:val="24"/>
        </w:rPr>
        <w:t>.</w:t>
      </w:r>
      <w:r w:rsidRPr="005320E8">
        <w:rPr>
          <w:rFonts w:ascii="Arial" w:hAnsi="Arial" w:cs="Arial"/>
          <w:sz w:val="24"/>
          <w:szCs w:val="24"/>
        </w:rPr>
        <w:t xml:space="preserve">  Legislation  </w:t>
      </w:r>
    </w:p>
    <w:p w14:paraId="2AC395AC" w14:textId="77777777" w:rsidR="00CC4FD5" w:rsidRPr="005320E8" w:rsidRDefault="00CC4FD5" w:rsidP="005320E8">
      <w:pPr>
        <w:pStyle w:val="PlainText"/>
        <w:ind w:left="-567"/>
        <w:rPr>
          <w:rFonts w:ascii="Arial" w:hAnsi="Arial" w:cs="Arial"/>
          <w:sz w:val="24"/>
          <w:szCs w:val="24"/>
        </w:rPr>
      </w:pPr>
    </w:p>
    <w:p w14:paraId="076892F5" w14:textId="7A4BADD6" w:rsidR="00E43301" w:rsidRPr="005320E8" w:rsidRDefault="00E43301" w:rsidP="005320E8">
      <w:pPr>
        <w:pStyle w:val="PlainText"/>
        <w:ind w:left="-567"/>
        <w:rPr>
          <w:rFonts w:ascii="Arial" w:hAnsi="Arial" w:cs="Arial"/>
          <w:sz w:val="24"/>
          <w:szCs w:val="24"/>
        </w:rPr>
      </w:pPr>
      <w:r w:rsidRPr="005320E8">
        <w:rPr>
          <w:rFonts w:ascii="Arial" w:hAnsi="Arial" w:cs="Arial"/>
          <w:sz w:val="24"/>
          <w:szCs w:val="24"/>
        </w:rPr>
        <w:t>4.  Definition of Intimate Care</w:t>
      </w:r>
    </w:p>
    <w:p w14:paraId="51DA74EE" w14:textId="77777777" w:rsidR="00E43301" w:rsidRPr="005320E8" w:rsidRDefault="00E43301" w:rsidP="005320E8">
      <w:pPr>
        <w:pStyle w:val="PlainText"/>
        <w:ind w:left="-567"/>
        <w:rPr>
          <w:rFonts w:ascii="Arial" w:hAnsi="Arial" w:cs="Arial"/>
          <w:sz w:val="24"/>
          <w:szCs w:val="24"/>
        </w:rPr>
      </w:pPr>
      <w:r w:rsidRPr="005320E8">
        <w:rPr>
          <w:rFonts w:ascii="Arial" w:hAnsi="Arial" w:cs="Arial"/>
          <w:sz w:val="24"/>
          <w:szCs w:val="24"/>
        </w:rPr>
        <w:t xml:space="preserve"> </w:t>
      </w:r>
    </w:p>
    <w:p w14:paraId="44C4A394" w14:textId="204E8DB4" w:rsidR="00E43301" w:rsidRPr="005320E8" w:rsidRDefault="00E43301" w:rsidP="005320E8">
      <w:pPr>
        <w:pStyle w:val="PlainText"/>
        <w:ind w:left="-567"/>
        <w:rPr>
          <w:rFonts w:ascii="Arial" w:hAnsi="Arial" w:cs="Arial"/>
          <w:sz w:val="24"/>
          <w:szCs w:val="24"/>
        </w:rPr>
      </w:pPr>
      <w:r w:rsidRPr="005320E8">
        <w:rPr>
          <w:rFonts w:ascii="Arial" w:hAnsi="Arial" w:cs="Arial"/>
          <w:sz w:val="24"/>
          <w:szCs w:val="24"/>
        </w:rPr>
        <w:t xml:space="preserve">5.  Guiding Principles </w:t>
      </w:r>
    </w:p>
    <w:p w14:paraId="4FBE95AA" w14:textId="5D808B60" w:rsidR="00834EE8" w:rsidRPr="005320E8" w:rsidRDefault="00834EE8" w:rsidP="005320E8">
      <w:pPr>
        <w:pStyle w:val="PlainText"/>
        <w:ind w:left="-567"/>
        <w:rPr>
          <w:rFonts w:ascii="Arial" w:hAnsi="Arial" w:cs="Arial"/>
          <w:sz w:val="24"/>
          <w:szCs w:val="24"/>
        </w:rPr>
      </w:pPr>
    </w:p>
    <w:p w14:paraId="276FBBF1" w14:textId="5831B5BD" w:rsidR="00834EE8" w:rsidRPr="005320E8" w:rsidRDefault="00834EE8" w:rsidP="005320E8">
      <w:pPr>
        <w:pStyle w:val="PlainText"/>
        <w:ind w:left="-567"/>
        <w:rPr>
          <w:rFonts w:ascii="Arial" w:hAnsi="Arial" w:cs="Arial"/>
          <w:sz w:val="24"/>
          <w:szCs w:val="24"/>
        </w:rPr>
      </w:pPr>
      <w:r w:rsidRPr="005320E8">
        <w:rPr>
          <w:rFonts w:ascii="Arial" w:hAnsi="Arial" w:cs="Arial"/>
          <w:sz w:val="24"/>
          <w:szCs w:val="24"/>
        </w:rPr>
        <w:t xml:space="preserve">6. Partnership with </w:t>
      </w:r>
      <w:r w:rsidR="00330A63">
        <w:rPr>
          <w:rFonts w:ascii="Arial" w:hAnsi="Arial" w:cs="Arial"/>
          <w:sz w:val="24"/>
          <w:szCs w:val="24"/>
        </w:rPr>
        <w:t>parent/carer</w:t>
      </w:r>
      <w:r w:rsidRPr="005320E8">
        <w:rPr>
          <w:rFonts w:ascii="Arial" w:hAnsi="Arial" w:cs="Arial"/>
          <w:sz w:val="24"/>
          <w:szCs w:val="24"/>
        </w:rPr>
        <w:t>s</w:t>
      </w:r>
    </w:p>
    <w:p w14:paraId="37CE21A0" w14:textId="79ECC5B9" w:rsidR="004701D9" w:rsidRPr="005320E8" w:rsidRDefault="004701D9" w:rsidP="005320E8">
      <w:pPr>
        <w:pStyle w:val="PlainText"/>
        <w:ind w:left="-567"/>
        <w:rPr>
          <w:rFonts w:ascii="Arial" w:hAnsi="Arial" w:cs="Arial"/>
          <w:sz w:val="24"/>
          <w:szCs w:val="24"/>
        </w:rPr>
      </w:pPr>
    </w:p>
    <w:p w14:paraId="0B6A4445" w14:textId="0C15E443" w:rsidR="004701D9" w:rsidRPr="005320E8" w:rsidRDefault="00834EE8" w:rsidP="005320E8">
      <w:pPr>
        <w:pStyle w:val="PlainText"/>
        <w:ind w:left="-567"/>
        <w:rPr>
          <w:rFonts w:ascii="Arial" w:hAnsi="Arial" w:cs="Arial"/>
          <w:sz w:val="24"/>
          <w:szCs w:val="24"/>
        </w:rPr>
      </w:pPr>
      <w:r w:rsidRPr="005320E8">
        <w:rPr>
          <w:rFonts w:ascii="Arial" w:hAnsi="Arial" w:cs="Arial"/>
          <w:sz w:val="24"/>
          <w:szCs w:val="24"/>
        </w:rPr>
        <w:t>7.</w:t>
      </w:r>
      <w:r w:rsidR="004701D9" w:rsidRPr="005320E8">
        <w:rPr>
          <w:rFonts w:ascii="Arial" w:hAnsi="Arial" w:cs="Arial"/>
          <w:sz w:val="24"/>
          <w:szCs w:val="24"/>
        </w:rPr>
        <w:t xml:space="preserve"> Intimate care policy, plans and assessments </w:t>
      </w:r>
    </w:p>
    <w:p w14:paraId="1332B90F" w14:textId="5980BBBD" w:rsidR="00E43301" w:rsidRPr="005320E8" w:rsidRDefault="00E43301" w:rsidP="005320E8">
      <w:pPr>
        <w:pStyle w:val="PlainText"/>
        <w:ind w:left="-567"/>
        <w:rPr>
          <w:rFonts w:ascii="Arial" w:hAnsi="Arial" w:cs="Arial"/>
          <w:sz w:val="24"/>
          <w:szCs w:val="24"/>
        </w:rPr>
      </w:pPr>
      <w:r w:rsidRPr="005320E8">
        <w:rPr>
          <w:rFonts w:ascii="Arial" w:hAnsi="Arial" w:cs="Arial"/>
          <w:sz w:val="24"/>
          <w:szCs w:val="24"/>
        </w:rPr>
        <w:t xml:space="preserve">  </w:t>
      </w:r>
    </w:p>
    <w:p w14:paraId="592452B9" w14:textId="494BE0CF" w:rsidR="0095206E" w:rsidRPr="005320E8" w:rsidRDefault="00834EE8" w:rsidP="005320E8">
      <w:pPr>
        <w:pStyle w:val="PlainText"/>
        <w:ind w:left="-567"/>
        <w:rPr>
          <w:rFonts w:ascii="Arial" w:hAnsi="Arial" w:cs="Arial"/>
          <w:sz w:val="24"/>
          <w:szCs w:val="24"/>
        </w:rPr>
      </w:pPr>
      <w:r w:rsidRPr="005320E8">
        <w:rPr>
          <w:rFonts w:ascii="Arial" w:hAnsi="Arial" w:cs="Arial"/>
          <w:sz w:val="24"/>
          <w:szCs w:val="24"/>
        </w:rPr>
        <w:t>8</w:t>
      </w:r>
      <w:r w:rsidR="00E43301" w:rsidRPr="005320E8">
        <w:rPr>
          <w:rFonts w:ascii="Arial" w:hAnsi="Arial" w:cs="Arial"/>
          <w:sz w:val="24"/>
          <w:szCs w:val="24"/>
        </w:rPr>
        <w:t>.</w:t>
      </w:r>
      <w:r w:rsidR="0095206E" w:rsidRPr="005320E8">
        <w:rPr>
          <w:rFonts w:ascii="Arial" w:hAnsi="Arial" w:cs="Arial"/>
          <w:sz w:val="24"/>
          <w:szCs w:val="24"/>
        </w:rPr>
        <w:t xml:space="preserve"> Staffing</w:t>
      </w:r>
      <w:r w:rsidR="00E43301" w:rsidRPr="005320E8">
        <w:rPr>
          <w:rFonts w:ascii="Arial" w:hAnsi="Arial" w:cs="Arial"/>
          <w:sz w:val="24"/>
          <w:szCs w:val="24"/>
        </w:rPr>
        <w:t xml:space="preserve"> </w:t>
      </w:r>
    </w:p>
    <w:p w14:paraId="7B2241BA" w14:textId="77777777" w:rsidR="0095206E" w:rsidRPr="005320E8" w:rsidRDefault="0095206E" w:rsidP="005320E8">
      <w:pPr>
        <w:pStyle w:val="PlainText"/>
        <w:ind w:left="-567"/>
        <w:rPr>
          <w:rFonts w:ascii="Arial" w:hAnsi="Arial" w:cs="Arial"/>
          <w:sz w:val="24"/>
          <w:szCs w:val="24"/>
        </w:rPr>
      </w:pPr>
    </w:p>
    <w:p w14:paraId="1BF227ED" w14:textId="36648995" w:rsidR="00E43301" w:rsidRPr="005320E8" w:rsidRDefault="0095206E" w:rsidP="005320E8">
      <w:pPr>
        <w:pStyle w:val="PlainText"/>
        <w:ind w:left="-567"/>
        <w:rPr>
          <w:rFonts w:ascii="Arial" w:hAnsi="Arial" w:cs="Arial"/>
          <w:sz w:val="24"/>
          <w:szCs w:val="24"/>
        </w:rPr>
      </w:pPr>
      <w:r w:rsidRPr="005320E8">
        <w:rPr>
          <w:rFonts w:ascii="Arial" w:hAnsi="Arial" w:cs="Arial"/>
          <w:sz w:val="24"/>
          <w:szCs w:val="24"/>
        </w:rPr>
        <w:t xml:space="preserve">9. </w:t>
      </w:r>
      <w:r w:rsidR="00E43301" w:rsidRPr="005320E8">
        <w:rPr>
          <w:rFonts w:ascii="Arial" w:hAnsi="Arial" w:cs="Arial"/>
          <w:sz w:val="24"/>
          <w:szCs w:val="24"/>
        </w:rPr>
        <w:t xml:space="preserve">Record </w:t>
      </w:r>
      <w:r w:rsidR="00A72AE8">
        <w:rPr>
          <w:rFonts w:ascii="Arial" w:hAnsi="Arial" w:cs="Arial"/>
          <w:sz w:val="24"/>
          <w:szCs w:val="24"/>
        </w:rPr>
        <w:t>k</w:t>
      </w:r>
      <w:r w:rsidR="00E43301" w:rsidRPr="005320E8">
        <w:rPr>
          <w:rFonts w:ascii="Arial" w:hAnsi="Arial" w:cs="Arial"/>
          <w:sz w:val="24"/>
          <w:szCs w:val="24"/>
        </w:rPr>
        <w:t>eeping</w:t>
      </w:r>
    </w:p>
    <w:p w14:paraId="61F2F76A" w14:textId="17EEC54A" w:rsidR="00E43301" w:rsidRPr="005320E8" w:rsidRDefault="00E43301" w:rsidP="005320E8">
      <w:pPr>
        <w:pStyle w:val="PlainText"/>
        <w:ind w:left="-567"/>
        <w:rPr>
          <w:rFonts w:ascii="Arial" w:hAnsi="Arial" w:cs="Arial"/>
          <w:sz w:val="24"/>
          <w:szCs w:val="24"/>
        </w:rPr>
      </w:pPr>
      <w:r w:rsidRPr="005320E8">
        <w:rPr>
          <w:rFonts w:ascii="Arial" w:hAnsi="Arial" w:cs="Arial"/>
          <w:sz w:val="24"/>
          <w:szCs w:val="24"/>
        </w:rPr>
        <w:t xml:space="preserve">  </w:t>
      </w:r>
    </w:p>
    <w:p w14:paraId="4F4EE76E" w14:textId="77777777" w:rsidR="0095206E" w:rsidRPr="005320E8" w:rsidRDefault="0095206E" w:rsidP="005320E8">
      <w:pPr>
        <w:pStyle w:val="PlainText"/>
        <w:ind w:left="-567"/>
        <w:rPr>
          <w:rFonts w:ascii="Arial" w:hAnsi="Arial" w:cs="Arial"/>
          <w:sz w:val="24"/>
          <w:szCs w:val="24"/>
        </w:rPr>
      </w:pPr>
      <w:r w:rsidRPr="005320E8">
        <w:rPr>
          <w:rFonts w:ascii="Arial" w:hAnsi="Arial" w:cs="Arial"/>
          <w:sz w:val="24"/>
          <w:szCs w:val="24"/>
        </w:rPr>
        <w:t>10</w:t>
      </w:r>
      <w:r w:rsidR="00E43301" w:rsidRPr="005320E8">
        <w:rPr>
          <w:rFonts w:ascii="Arial" w:hAnsi="Arial" w:cs="Arial"/>
          <w:sz w:val="24"/>
          <w:szCs w:val="24"/>
        </w:rPr>
        <w:t>.</w:t>
      </w:r>
      <w:r w:rsidRPr="005320E8">
        <w:rPr>
          <w:rFonts w:ascii="Arial" w:hAnsi="Arial" w:cs="Arial"/>
          <w:sz w:val="24"/>
          <w:szCs w:val="24"/>
        </w:rPr>
        <w:t>Disposal of nappies</w:t>
      </w:r>
    </w:p>
    <w:p w14:paraId="2F42FAE3" w14:textId="77777777" w:rsidR="0095206E" w:rsidRPr="005320E8" w:rsidRDefault="0095206E" w:rsidP="005320E8">
      <w:pPr>
        <w:pStyle w:val="PlainText"/>
        <w:ind w:left="-567"/>
        <w:rPr>
          <w:rFonts w:ascii="Arial" w:hAnsi="Arial" w:cs="Arial"/>
          <w:sz w:val="24"/>
          <w:szCs w:val="24"/>
        </w:rPr>
      </w:pPr>
    </w:p>
    <w:p w14:paraId="76FA65CD" w14:textId="0FB13FBE" w:rsidR="0095206E" w:rsidRPr="005320E8" w:rsidRDefault="0095206E" w:rsidP="005320E8">
      <w:pPr>
        <w:pStyle w:val="PlainText"/>
        <w:ind w:left="-567"/>
        <w:rPr>
          <w:rFonts w:ascii="Arial" w:hAnsi="Arial" w:cs="Arial"/>
          <w:sz w:val="24"/>
          <w:szCs w:val="24"/>
        </w:rPr>
      </w:pPr>
      <w:r w:rsidRPr="005320E8">
        <w:rPr>
          <w:rFonts w:ascii="Arial" w:hAnsi="Arial" w:cs="Arial"/>
          <w:sz w:val="24"/>
          <w:szCs w:val="24"/>
        </w:rPr>
        <w:t>11.</w:t>
      </w:r>
      <w:r w:rsidR="00E43301" w:rsidRPr="005320E8">
        <w:rPr>
          <w:rFonts w:ascii="Arial" w:hAnsi="Arial" w:cs="Arial"/>
          <w:sz w:val="24"/>
          <w:szCs w:val="24"/>
        </w:rPr>
        <w:t xml:space="preserve"> </w:t>
      </w:r>
      <w:r w:rsidRPr="005320E8">
        <w:rPr>
          <w:rFonts w:ascii="Arial" w:hAnsi="Arial" w:cs="Arial"/>
          <w:sz w:val="24"/>
          <w:szCs w:val="24"/>
        </w:rPr>
        <w:t>Processes for pupils with a physical and medical diagnosis</w:t>
      </w:r>
    </w:p>
    <w:p w14:paraId="676AD879" w14:textId="7F204E19" w:rsidR="00E43301" w:rsidRPr="005320E8" w:rsidRDefault="00E43301" w:rsidP="005320E8">
      <w:pPr>
        <w:pStyle w:val="PlainText"/>
        <w:ind w:left="-567"/>
        <w:rPr>
          <w:rFonts w:ascii="Arial" w:hAnsi="Arial" w:cs="Arial"/>
          <w:sz w:val="24"/>
          <w:szCs w:val="24"/>
        </w:rPr>
      </w:pPr>
    </w:p>
    <w:p w14:paraId="1AC26053" w14:textId="3C414326" w:rsidR="0095206E" w:rsidRPr="005320E8" w:rsidRDefault="0095206E" w:rsidP="005320E8">
      <w:pPr>
        <w:pStyle w:val="PlainText"/>
        <w:ind w:left="-567"/>
        <w:rPr>
          <w:rFonts w:ascii="Arial" w:hAnsi="Arial" w:cs="Arial"/>
          <w:sz w:val="24"/>
          <w:szCs w:val="24"/>
        </w:rPr>
      </w:pPr>
      <w:r w:rsidRPr="005320E8">
        <w:rPr>
          <w:rFonts w:ascii="Arial" w:hAnsi="Arial" w:cs="Arial"/>
          <w:sz w:val="24"/>
          <w:szCs w:val="24"/>
        </w:rPr>
        <w:t>12. Signposting for further advice</w:t>
      </w:r>
    </w:p>
    <w:p w14:paraId="5557423B" w14:textId="77777777" w:rsidR="0095206E" w:rsidRPr="005320E8" w:rsidRDefault="0095206E" w:rsidP="005320E8">
      <w:pPr>
        <w:pStyle w:val="PlainText"/>
        <w:ind w:left="-567"/>
        <w:rPr>
          <w:rFonts w:ascii="Arial" w:hAnsi="Arial" w:cs="Arial"/>
          <w:sz w:val="24"/>
          <w:szCs w:val="24"/>
        </w:rPr>
      </w:pPr>
    </w:p>
    <w:p w14:paraId="196DC2DF" w14:textId="214DF499" w:rsidR="007E5DFD" w:rsidRPr="005320E8" w:rsidRDefault="0095206E" w:rsidP="005320E8">
      <w:pPr>
        <w:pStyle w:val="PlainText"/>
        <w:ind w:left="-567"/>
        <w:rPr>
          <w:rFonts w:ascii="Arial" w:hAnsi="Arial" w:cs="Arial"/>
          <w:sz w:val="24"/>
          <w:szCs w:val="24"/>
        </w:rPr>
      </w:pPr>
      <w:r w:rsidRPr="005320E8">
        <w:rPr>
          <w:rFonts w:ascii="Arial" w:hAnsi="Arial" w:cs="Arial"/>
          <w:sz w:val="24"/>
          <w:szCs w:val="24"/>
        </w:rPr>
        <w:t>13</w:t>
      </w:r>
      <w:r w:rsidR="00E43301" w:rsidRPr="005320E8">
        <w:rPr>
          <w:rFonts w:ascii="Arial" w:hAnsi="Arial" w:cs="Arial"/>
          <w:sz w:val="24"/>
          <w:szCs w:val="24"/>
        </w:rPr>
        <w:t>.</w:t>
      </w:r>
      <w:r w:rsidRPr="005320E8">
        <w:rPr>
          <w:rFonts w:ascii="Arial" w:hAnsi="Arial" w:cs="Arial"/>
          <w:sz w:val="24"/>
          <w:szCs w:val="24"/>
        </w:rPr>
        <w:t xml:space="preserve"> </w:t>
      </w:r>
      <w:r w:rsidR="00E43301" w:rsidRPr="005320E8">
        <w:rPr>
          <w:rFonts w:ascii="Arial" w:hAnsi="Arial" w:cs="Arial"/>
          <w:sz w:val="24"/>
          <w:szCs w:val="24"/>
        </w:rPr>
        <w:t>Appendices</w:t>
      </w:r>
      <w:r w:rsidR="005320E8" w:rsidRPr="005320E8">
        <w:rPr>
          <w:rFonts w:ascii="Arial" w:hAnsi="Arial" w:cs="Arial"/>
          <w:sz w:val="24"/>
          <w:szCs w:val="24"/>
        </w:rPr>
        <w:t>:</w:t>
      </w:r>
    </w:p>
    <w:p w14:paraId="4979F034" w14:textId="0E19CE59" w:rsidR="00E22516" w:rsidRPr="005320E8" w:rsidRDefault="00E22516" w:rsidP="005320E8">
      <w:pPr>
        <w:pStyle w:val="PlainText"/>
        <w:numPr>
          <w:ilvl w:val="0"/>
          <w:numId w:val="27"/>
        </w:numPr>
        <w:spacing w:before="240"/>
        <w:rPr>
          <w:rFonts w:ascii="Arial" w:hAnsi="Arial" w:cs="Arial"/>
          <w:sz w:val="24"/>
          <w:szCs w:val="24"/>
        </w:rPr>
      </w:pPr>
      <w:r w:rsidRPr="005320E8">
        <w:rPr>
          <w:rFonts w:ascii="Arial" w:hAnsi="Arial" w:cs="Arial"/>
          <w:sz w:val="24"/>
          <w:szCs w:val="24"/>
        </w:rPr>
        <w:t xml:space="preserve">Appendix </w:t>
      </w:r>
      <w:r w:rsidR="005320E8" w:rsidRPr="005320E8">
        <w:rPr>
          <w:rFonts w:ascii="Arial" w:hAnsi="Arial" w:cs="Arial"/>
          <w:sz w:val="24"/>
          <w:szCs w:val="24"/>
        </w:rPr>
        <w:t>A</w:t>
      </w:r>
      <w:r w:rsidR="0001121C" w:rsidRPr="005320E8">
        <w:rPr>
          <w:rFonts w:ascii="Arial" w:hAnsi="Arial" w:cs="Arial"/>
          <w:sz w:val="24"/>
          <w:szCs w:val="24"/>
        </w:rPr>
        <w:t xml:space="preserve"> – Model Policy</w:t>
      </w:r>
    </w:p>
    <w:p w14:paraId="2BBD5003" w14:textId="0B92B169" w:rsidR="00AA0381" w:rsidRPr="005320E8" w:rsidRDefault="00E22516" w:rsidP="005320E8">
      <w:pPr>
        <w:pStyle w:val="PlainText"/>
        <w:numPr>
          <w:ilvl w:val="0"/>
          <w:numId w:val="27"/>
        </w:numPr>
        <w:spacing w:before="240"/>
        <w:rPr>
          <w:rFonts w:ascii="Arial" w:hAnsi="Arial" w:cs="Arial"/>
          <w:sz w:val="24"/>
          <w:szCs w:val="24"/>
        </w:rPr>
      </w:pPr>
      <w:r w:rsidRPr="005320E8">
        <w:rPr>
          <w:rFonts w:ascii="Arial" w:hAnsi="Arial" w:cs="Arial"/>
          <w:sz w:val="24"/>
          <w:szCs w:val="24"/>
        </w:rPr>
        <w:t xml:space="preserve">Appendix </w:t>
      </w:r>
      <w:r w:rsidR="005320E8" w:rsidRPr="005320E8">
        <w:rPr>
          <w:rFonts w:ascii="Arial" w:hAnsi="Arial" w:cs="Arial"/>
          <w:sz w:val="24"/>
          <w:szCs w:val="24"/>
        </w:rPr>
        <w:t>B</w:t>
      </w:r>
      <w:r w:rsidR="00560EBD" w:rsidRPr="005320E8">
        <w:rPr>
          <w:rFonts w:ascii="Arial" w:hAnsi="Arial" w:cs="Arial"/>
          <w:sz w:val="24"/>
          <w:szCs w:val="24"/>
        </w:rPr>
        <w:t xml:space="preserve"> </w:t>
      </w:r>
      <w:r w:rsidR="00AA0381" w:rsidRPr="005320E8">
        <w:rPr>
          <w:rFonts w:ascii="Arial" w:hAnsi="Arial" w:cs="Arial"/>
          <w:sz w:val="24"/>
          <w:szCs w:val="24"/>
        </w:rPr>
        <w:t>–</w:t>
      </w:r>
      <w:r w:rsidR="00560EBD" w:rsidRPr="005320E8">
        <w:rPr>
          <w:rFonts w:ascii="Arial" w:hAnsi="Arial" w:cs="Arial"/>
          <w:sz w:val="24"/>
          <w:szCs w:val="24"/>
        </w:rPr>
        <w:t xml:space="preserve"> Agreemen</w:t>
      </w:r>
      <w:r w:rsidR="00AA0381" w:rsidRPr="005320E8">
        <w:rPr>
          <w:rFonts w:ascii="Arial" w:hAnsi="Arial" w:cs="Arial"/>
          <w:sz w:val="24"/>
          <w:szCs w:val="24"/>
        </w:rPr>
        <w:t>t</w:t>
      </w:r>
    </w:p>
    <w:p w14:paraId="41197A83" w14:textId="45DA0132" w:rsidR="00AA0381" w:rsidRPr="005320E8" w:rsidRDefault="00AA0381" w:rsidP="005320E8">
      <w:pPr>
        <w:pStyle w:val="PlainText"/>
        <w:numPr>
          <w:ilvl w:val="0"/>
          <w:numId w:val="27"/>
        </w:numPr>
        <w:spacing w:before="240"/>
        <w:rPr>
          <w:rFonts w:ascii="Arial" w:hAnsi="Arial" w:cs="Arial"/>
          <w:sz w:val="24"/>
          <w:szCs w:val="24"/>
        </w:rPr>
      </w:pPr>
      <w:r w:rsidRPr="005320E8">
        <w:rPr>
          <w:rFonts w:ascii="Arial" w:hAnsi="Arial" w:cs="Arial"/>
          <w:sz w:val="24"/>
          <w:szCs w:val="24"/>
        </w:rPr>
        <w:t>Appendix C - Intimate care environmental school</w:t>
      </w:r>
      <w:r w:rsidR="00A72AE8">
        <w:rPr>
          <w:rFonts w:ascii="Arial" w:hAnsi="Arial" w:cs="Arial"/>
          <w:sz w:val="24"/>
          <w:szCs w:val="24"/>
        </w:rPr>
        <w:t>-</w:t>
      </w:r>
      <w:r w:rsidRPr="005320E8">
        <w:rPr>
          <w:rFonts w:ascii="Arial" w:hAnsi="Arial" w:cs="Arial"/>
          <w:sz w:val="24"/>
          <w:szCs w:val="24"/>
        </w:rPr>
        <w:t>based plan</w:t>
      </w:r>
    </w:p>
    <w:p w14:paraId="3253F7B4" w14:textId="65EC91A6" w:rsidR="00E76E1C" w:rsidRPr="005320E8" w:rsidRDefault="00AA0381" w:rsidP="005320E8">
      <w:pPr>
        <w:pStyle w:val="PlainText"/>
        <w:numPr>
          <w:ilvl w:val="0"/>
          <w:numId w:val="27"/>
        </w:numPr>
        <w:spacing w:before="240" w:after="240"/>
        <w:rPr>
          <w:rFonts w:ascii="Arial" w:hAnsi="Arial" w:cs="Arial"/>
          <w:sz w:val="24"/>
          <w:szCs w:val="24"/>
        </w:rPr>
      </w:pPr>
      <w:r w:rsidRPr="005320E8">
        <w:rPr>
          <w:rFonts w:ascii="Arial" w:hAnsi="Arial" w:cs="Arial"/>
          <w:sz w:val="24"/>
          <w:szCs w:val="24"/>
        </w:rPr>
        <w:t>Appendix D - Individual Intimate Care Management Plan</w:t>
      </w:r>
    </w:p>
    <w:p w14:paraId="14003F74" w14:textId="61AE1F76" w:rsidR="007E5DFD" w:rsidRPr="005320E8" w:rsidRDefault="00E76E1C" w:rsidP="005320E8">
      <w:pPr>
        <w:pStyle w:val="ListParagraph"/>
        <w:numPr>
          <w:ilvl w:val="0"/>
          <w:numId w:val="27"/>
        </w:numPr>
        <w:spacing w:after="240"/>
        <w:jc w:val="both"/>
        <w:rPr>
          <w:rFonts w:ascii="Arial" w:hAnsi="Arial" w:cs="Arial"/>
        </w:rPr>
      </w:pPr>
      <w:r w:rsidRPr="005320E8">
        <w:rPr>
          <w:rFonts w:ascii="Arial" w:hAnsi="Arial" w:cs="Arial"/>
        </w:rPr>
        <w:t xml:space="preserve">Appendix E – Record of Intimate Care Intervention </w:t>
      </w:r>
    </w:p>
    <w:p w14:paraId="4E55090C" w14:textId="77777777" w:rsidR="007E5DFD" w:rsidRPr="005320E8" w:rsidRDefault="007E5DFD" w:rsidP="00506B9D">
      <w:pPr>
        <w:pStyle w:val="PlainText"/>
        <w:ind w:left="-993"/>
        <w:rPr>
          <w:rFonts w:ascii="Arial" w:hAnsi="Arial" w:cs="Arial"/>
          <w:sz w:val="24"/>
          <w:szCs w:val="24"/>
          <w:u w:val="single"/>
        </w:rPr>
      </w:pPr>
    </w:p>
    <w:p w14:paraId="5B3BC2C6" w14:textId="77777777" w:rsidR="00E43301" w:rsidRPr="005320E8" w:rsidRDefault="00E43301" w:rsidP="00506B9D">
      <w:pPr>
        <w:pStyle w:val="PlainText"/>
        <w:ind w:left="-993"/>
        <w:rPr>
          <w:rFonts w:ascii="Arial" w:hAnsi="Arial" w:cs="Arial"/>
          <w:sz w:val="24"/>
          <w:szCs w:val="24"/>
          <w:u w:val="single"/>
        </w:rPr>
      </w:pPr>
    </w:p>
    <w:p w14:paraId="493206B6" w14:textId="77777777" w:rsidR="00E43301" w:rsidRPr="005320E8" w:rsidRDefault="00E43301" w:rsidP="00506B9D">
      <w:pPr>
        <w:pStyle w:val="PlainText"/>
        <w:ind w:left="-993"/>
        <w:rPr>
          <w:rFonts w:ascii="Arial" w:hAnsi="Arial" w:cs="Arial"/>
          <w:sz w:val="24"/>
          <w:szCs w:val="24"/>
          <w:u w:val="single"/>
        </w:rPr>
      </w:pPr>
    </w:p>
    <w:p w14:paraId="4CBD7111" w14:textId="77777777" w:rsidR="00E43301" w:rsidRPr="005320E8" w:rsidRDefault="00E43301" w:rsidP="00506B9D">
      <w:pPr>
        <w:pStyle w:val="PlainText"/>
        <w:ind w:left="-993"/>
        <w:rPr>
          <w:rFonts w:ascii="Arial" w:hAnsi="Arial" w:cs="Arial"/>
          <w:sz w:val="24"/>
          <w:szCs w:val="24"/>
          <w:u w:val="single"/>
        </w:rPr>
      </w:pPr>
    </w:p>
    <w:p w14:paraId="23A3E142" w14:textId="77777777" w:rsidR="00E43301" w:rsidRPr="005320E8" w:rsidRDefault="00E43301" w:rsidP="00506B9D">
      <w:pPr>
        <w:pStyle w:val="PlainText"/>
        <w:ind w:left="-993"/>
        <w:rPr>
          <w:rFonts w:ascii="Arial" w:hAnsi="Arial" w:cs="Arial"/>
          <w:sz w:val="24"/>
          <w:szCs w:val="24"/>
          <w:u w:val="single"/>
        </w:rPr>
      </w:pPr>
    </w:p>
    <w:p w14:paraId="27B8F2F5" w14:textId="77777777" w:rsidR="00E43301" w:rsidRPr="005320E8" w:rsidRDefault="00E43301" w:rsidP="00506B9D">
      <w:pPr>
        <w:pStyle w:val="PlainText"/>
        <w:ind w:left="-993"/>
        <w:rPr>
          <w:rFonts w:ascii="Arial" w:hAnsi="Arial" w:cs="Arial"/>
          <w:sz w:val="24"/>
          <w:szCs w:val="24"/>
          <w:u w:val="single"/>
        </w:rPr>
      </w:pPr>
    </w:p>
    <w:p w14:paraId="1CD3CBA8" w14:textId="46AD4655" w:rsidR="00E43301" w:rsidRPr="005320E8" w:rsidRDefault="00E43301" w:rsidP="00506B9D">
      <w:pPr>
        <w:pStyle w:val="PlainText"/>
        <w:ind w:left="-993"/>
        <w:rPr>
          <w:rFonts w:ascii="Arial" w:hAnsi="Arial" w:cs="Arial"/>
          <w:sz w:val="24"/>
          <w:szCs w:val="24"/>
          <w:u w:val="single"/>
        </w:rPr>
      </w:pPr>
    </w:p>
    <w:p w14:paraId="006FFFED" w14:textId="63B9E0CA" w:rsidR="005320E8" w:rsidRPr="005320E8" w:rsidRDefault="005320E8" w:rsidP="00506B9D">
      <w:pPr>
        <w:pStyle w:val="PlainText"/>
        <w:ind w:left="-993"/>
        <w:rPr>
          <w:rFonts w:ascii="Arial" w:hAnsi="Arial" w:cs="Arial"/>
          <w:sz w:val="24"/>
          <w:szCs w:val="24"/>
          <w:u w:val="single"/>
        </w:rPr>
      </w:pPr>
    </w:p>
    <w:p w14:paraId="6CF1A057" w14:textId="0CA111AF" w:rsidR="005320E8" w:rsidRPr="005320E8" w:rsidRDefault="005320E8" w:rsidP="00506B9D">
      <w:pPr>
        <w:pStyle w:val="PlainText"/>
        <w:ind w:left="-993"/>
        <w:rPr>
          <w:rFonts w:ascii="Arial" w:hAnsi="Arial" w:cs="Arial"/>
          <w:sz w:val="24"/>
          <w:szCs w:val="24"/>
          <w:u w:val="single"/>
        </w:rPr>
      </w:pPr>
    </w:p>
    <w:p w14:paraId="1A302597" w14:textId="441EE27A" w:rsidR="005320E8" w:rsidRPr="005320E8" w:rsidRDefault="005320E8" w:rsidP="00506B9D">
      <w:pPr>
        <w:pStyle w:val="PlainText"/>
        <w:ind w:left="-993"/>
        <w:rPr>
          <w:rFonts w:ascii="Arial" w:hAnsi="Arial" w:cs="Arial"/>
          <w:sz w:val="24"/>
          <w:szCs w:val="24"/>
          <w:u w:val="single"/>
        </w:rPr>
      </w:pPr>
    </w:p>
    <w:p w14:paraId="6FE34D3E" w14:textId="7E172514" w:rsidR="005320E8" w:rsidRPr="005320E8" w:rsidRDefault="005320E8" w:rsidP="00506B9D">
      <w:pPr>
        <w:pStyle w:val="PlainText"/>
        <w:ind w:left="-993"/>
        <w:rPr>
          <w:rFonts w:ascii="Arial" w:hAnsi="Arial" w:cs="Arial"/>
          <w:sz w:val="24"/>
          <w:szCs w:val="24"/>
          <w:u w:val="single"/>
        </w:rPr>
      </w:pPr>
    </w:p>
    <w:p w14:paraId="2404912D" w14:textId="77777777" w:rsidR="00CC4FD5" w:rsidRPr="005320E8" w:rsidRDefault="00CC4FD5" w:rsidP="00506B9D">
      <w:pPr>
        <w:pStyle w:val="PlainText"/>
        <w:ind w:left="-993"/>
        <w:rPr>
          <w:rFonts w:ascii="Arial" w:hAnsi="Arial" w:cs="Arial"/>
          <w:sz w:val="24"/>
          <w:szCs w:val="24"/>
          <w:u w:val="single"/>
        </w:rPr>
      </w:pPr>
    </w:p>
    <w:p w14:paraId="04E74BE0" w14:textId="3C392FF2" w:rsidR="00B731C1" w:rsidRPr="005320E8" w:rsidRDefault="007E5DFD" w:rsidP="002C52ED">
      <w:pPr>
        <w:pStyle w:val="PlainText"/>
        <w:numPr>
          <w:ilvl w:val="0"/>
          <w:numId w:val="32"/>
        </w:numPr>
        <w:rPr>
          <w:rFonts w:ascii="Arial" w:hAnsi="Arial" w:cs="Arial"/>
          <w:b/>
          <w:bCs/>
          <w:sz w:val="24"/>
          <w:szCs w:val="24"/>
        </w:rPr>
      </w:pPr>
      <w:r w:rsidRPr="005320E8">
        <w:rPr>
          <w:rFonts w:ascii="Arial" w:hAnsi="Arial" w:cs="Arial"/>
          <w:b/>
          <w:bCs/>
          <w:sz w:val="24"/>
          <w:szCs w:val="24"/>
        </w:rPr>
        <w:lastRenderedPageBreak/>
        <w:t>Introduction</w:t>
      </w:r>
    </w:p>
    <w:p w14:paraId="78F13971" w14:textId="77777777" w:rsidR="005320E8" w:rsidRPr="005320E8" w:rsidRDefault="005320E8" w:rsidP="005320E8">
      <w:pPr>
        <w:pStyle w:val="PlainText"/>
        <w:ind w:left="-633"/>
        <w:rPr>
          <w:rFonts w:ascii="Arial" w:hAnsi="Arial" w:cs="Arial"/>
          <w:b/>
          <w:bCs/>
          <w:sz w:val="24"/>
          <w:szCs w:val="24"/>
          <w:u w:val="single"/>
        </w:rPr>
      </w:pPr>
    </w:p>
    <w:p w14:paraId="79A386E5" w14:textId="12285A78" w:rsidR="007E5DFD" w:rsidRPr="005320E8" w:rsidRDefault="007E5DFD" w:rsidP="007E5DFD">
      <w:pPr>
        <w:pStyle w:val="PlainText"/>
        <w:ind w:left="-993"/>
        <w:rPr>
          <w:rFonts w:ascii="Arial" w:hAnsi="Arial" w:cs="Arial"/>
          <w:sz w:val="24"/>
          <w:szCs w:val="24"/>
        </w:rPr>
      </w:pPr>
      <w:r w:rsidRPr="005320E8">
        <w:rPr>
          <w:rFonts w:ascii="Arial" w:hAnsi="Arial" w:cs="Arial"/>
          <w:sz w:val="24"/>
          <w:szCs w:val="24"/>
        </w:rPr>
        <w:t xml:space="preserve">Rhondda Cynon Taf Local Authority is committed to supporting </w:t>
      </w:r>
      <w:r w:rsidR="008F7C97" w:rsidRPr="005320E8">
        <w:rPr>
          <w:rFonts w:ascii="Arial" w:hAnsi="Arial" w:cs="Arial"/>
          <w:sz w:val="24"/>
          <w:szCs w:val="24"/>
        </w:rPr>
        <w:t>pupils</w:t>
      </w:r>
      <w:r w:rsidRPr="005320E8">
        <w:rPr>
          <w:rFonts w:ascii="Arial" w:hAnsi="Arial" w:cs="Arial"/>
          <w:sz w:val="24"/>
          <w:szCs w:val="24"/>
        </w:rPr>
        <w:t xml:space="preserve"> with healthcare needs, which includes supporting </w:t>
      </w:r>
      <w:r w:rsidR="008F7C97" w:rsidRPr="005320E8">
        <w:rPr>
          <w:rFonts w:ascii="Arial" w:hAnsi="Arial" w:cs="Arial"/>
          <w:sz w:val="24"/>
          <w:szCs w:val="24"/>
        </w:rPr>
        <w:t>pupils</w:t>
      </w:r>
      <w:r w:rsidRPr="005320E8">
        <w:rPr>
          <w:rFonts w:ascii="Arial" w:hAnsi="Arial" w:cs="Arial"/>
          <w:sz w:val="24"/>
          <w:szCs w:val="24"/>
        </w:rPr>
        <w:t xml:space="preserve"> with intimate care needs, to ensure they have full access to education. We work with parents/carers, </w:t>
      </w:r>
      <w:r w:rsidR="008F7C97" w:rsidRPr="005320E8">
        <w:rPr>
          <w:rFonts w:ascii="Arial" w:hAnsi="Arial" w:cs="Arial"/>
          <w:sz w:val="24"/>
          <w:szCs w:val="24"/>
        </w:rPr>
        <w:t>pupils</w:t>
      </w:r>
      <w:r w:rsidR="00E43301" w:rsidRPr="005320E8">
        <w:rPr>
          <w:rFonts w:ascii="Arial" w:hAnsi="Arial" w:cs="Arial"/>
          <w:sz w:val="24"/>
          <w:szCs w:val="24"/>
        </w:rPr>
        <w:t>,</w:t>
      </w:r>
      <w:r w:rsidRPr="005320E8">
        <w:rPr>
          <w:rFonts w:ascii="Arial" w:hAnsi="Arial" w:cs="Arial"/>
          <w:sz w:val="24"/>
          <w:szCs w:val="24"/>
        </w:rPr>
        <w:t xml:space="preserve"> and relevant professionals to ensure the needs of </w:t>
      </w:r>
      <w:r w:rsidR="008F7C97" w:rsidRPr="005320E8">
        <w:rPr>
          <w:rFonts w:ascii="Arial" w:hAnsi="Arial" w:cs="Arial"/>
          <w:sz w:val="24"/>
          <w:szCs w:val="24"/>
        </w:rPr>
        <w:t>pupils</w:t>
      </w:r>
      <w:r w:rsidRPr="005320E8">
        <w:rPr>
          <w:rFonts w:ascii="Arial" w:hAnsi="Arial" w:cs="Arial"/>
          <w:sz w:val="24"/>
          <w:szCs w:val="24"/>
        </w:rPr>
        <w:t xml:space="preserve"> with intimate care needs are properly understood and effectively supported. We do this through listening to the views and wishes of the </w:t>
      </w:r>
      <w:r w:rsidR="00330A63">
        <w:rPr>
          <w:rFonts w:ascii="Arial" w:hAnsi="Arial" w:cs="Arial"/>
          <w:sz w:val="24"/>
          <w:szCs w:val="24"/>
        </w:rPr>
        <w:t>pupil</w:t>
      </w:r>
      <w:r w:rsidRPr="005320E8">
        <w:rPr>
          <w:rFonts w:ascii="Arial" w:hAnsi="Arial" w:cs="Arial"/>
          <w:sz w:val="24"/>
          <w:szCs w:val="24"/>
        </w:rPr>
        <w:t xml:space="preserve"> and </w:t>
      </w:r>
      <w:r w:rsidR="00330A63">
        <w:rPr>
          <w:rFonts w:ascii="Arial" w:hAnsi="Arial" w:cs="Arial"/>
          <w:sz w:val="24"/>
          <w:szCs w:val="24"/>
        </w:rPr>
        <w:t>parent/carer</w:t>
      </w:r>
      <w:r w:rsidRPr="005320E8">
        <w:rPr>
          <w:rFonts w:ascii="Arial" w:hAnsi="Arial" w:cs="Arial"/>
          <w:sz w:val="24"/>
          <w:szCs w:val="24"/>
        </w:rPr>
        <w:t xml:space="preserve"> as well as the advice of education and health professionals. </w:t>
      </w:r>
    </w:p>
    <w:p w14:paraId="08C4C0B7" w14:textId="77777777" w:rsidR="00D92690" w:rsidRPr="005320E8" w:rsidRDefault="00D92690" w:rsidP="007E5DFD">
      <w:pPr>
        <w:pStyle w:val="PlainText"/>
        <w:ind w:left="-993"/>
        <w:rPr>
          <w:rFonts w:ascii="Arial" w:hAnsi="Arial" w:cs="Arial"/>
          <w:sz w:val="24"/>
          <w:szCs w:val="24"/>
        </w:rPr>
      </w:pPr>
    </w:p>
    <w:p w14:paraId="384B2481" w14:textId="7CCDE898" w:rsidR="007E5DFD" w:rsidRPr="005320E8" w:rsidRDefault="007E5DFD" w:rsidP="007E5DFD">
      <w:pPr>
        <w:pStyle w:val="PlainText"/>
        <w:ind w:left="-993"/>
        <w:rPr>
          <w:rFonts w:ascii="Arial" w:hAnsi="Arial" w:cs="Arial"/>
          <w:sz w:val="24"/>
          <w:szCs w:val="24"/>
        </w:rPr>
      </w:pPr>
      <w:r w:rsidRPr="005320E8">
        <w:rPr>
          <w:rFonts w:ascii="Arial" w:hAnsi="Arial" w:cs="Arial"/>
          <w:sz w:val="24"/>
          <w:szCs w:val="24"/>
        </w:rPr>
        <w:t xml:space="preserve">This document has been developed to serve as a guide to support schools across Rhondda Cynon Taf Authority in meeting the intimate care needs of </w:t>
      </w:r>
      <w:r w:rsidR="008F7C97" w:rsidRPr="005320E8">
        <w:rPr>
          <w:rFonts w:ascii="Arial" w:hAnsi="Arial" w:cs="Arial"/>
          <w:sz w:val="24"/>
          <w:szCs w:val="24"/>
        </w:rPr>
        <w:t>pupils</w:t>
      </w:r>
      <w:r w:rsidRPr="005320E8">
        <w:rPr>
          <w:rFonts w:ascii="Arial" w:hAnsi="Arial" w:cs="Arial"/>
          <w:sz w:val="24"/>
          <w:szCs w:val="24"/>
        </w:rPr>
        <w:t xml:space="preserve"> within the school setting.  </w:t>
      </w:r>
    </w:p>
    <w:p w14:paraId="1EFF9DC6" w14:textId="77777777" w:rsidR="00E43301" w:rsidRPr="005320E8" w:rsidRDefault="00E43301" w:rsidP="007E5DFD">
      <w:pPr>
        <w:pStyle w:val="PlainText"/>
        <w:ind w:left="-993"/>
        <w:rPr>
          <w:rFonts w:ascii="Arial" w:hAnsi="Arial" w:cs="Arial"/>
          <w:sz w:val="24"/>
          <w:szCs w:val="24"/>
        </w:rPr>
      </w:pPr>
    </w:p>
    <w:p w14:paraId="35BFECAE" w14:textId="77777777" w:rsidR="00A72AE8" w:rsidRDefault="007E5DFD" w:rsidP="00A72AE8">
      <w:pPr>
        <w:pStyle w:val="PlainText"/>
        <w:ind w:left="-993"/>
        <w:rPr>
          <w:rFonts w:ascii="Arial" w:hAnsi="Arial" w:cs="Arial"/>
          <w:sz w:val="24"/>
          <w:szCs w:val="24"/>
        </w:rPr>
      </w:pPr>
      <w:r w:rsidRPr="005320E8">
        <w:rPr>
          <w:rFonts w:ascii="Arial" w:hAnsi="Arial" w:cs="Arial"/>
          <w:sz w:val="24"/>
          <w:szCs w:val="24"/>
        </w:rPr>
        <w:t xml:space="preserve">This guidance aims to: </w:t>
      </w:r>
    </w:p>
    <w:p w14:paraId="37759318" w14:textId="77777777" w:rsidR="00A72AE8" w:rsidRDefault="00A72AE8" w:rsidP="00A72AE8">
      <w:pPr>
        <w:pStyle w:val="PlainText"/>
        <w:ind w:left="-993"/>
        <w:rPr>
          <w:rFonts w:ascii="Arial" w:hAnsi="Arial" w:cs="Arial"/>
          <w:sz w:val="24"/>
          <w:szCs w:val="24"/>
        </w:rPr>
      </w:pPr>
    </w:p>
    <w:p w14:paraId="1BA32E93" w14:textId="77777777" w:rsidR="00A72AE8" w:rsidRDefault="00CC4FD5" w:rsidP="00A72AE8">
      <w:pPr>
        <w:pStyle w:val="PlainText"/>
        <w:numPr>
          <w:ilvl w:val="0"/>
          <w:numId w:val="38"/>
        </w:numPr>
        <w:rPr>
          <w:rFonts w:ascii="Arial" w:hAnsi="Arial" w:cs="Arial"/>
          <w:sz w:val="24"/>
          <w:szCs w:val="24"/>
        </w:rPr>
      </w:pPr>
      <w:r w:rsidRPr="005320E8">
        <w:rPr>
          <w:rFonts w:ascii="Arial" w:hAnsi="Arial" w:cs="Arial"/>
          <w:sz w:val="24"/>
          <w:szCs w:val="24"/>
        </w:rPr>
        <w:t>S</w:t>
      </w:r>
      <w:r w:rsidR="007E5DFD" w:rsidRPr="005320E8">
        <w:rPr>
          <w:rFonts w:ascii="Arial" w:hAnsi="Arial" w:cs="Arial"/>
          <w:sz w:val="24"/>
          <w:szCs w:val="24"/>
        </w:rPr>
        <w:t xml:space="preserve">et out guiding principles for schools to adhere </w:t>
      </w:r>
      <w:r w:rsidRPr="005320E8">
        <w:rPr>
          <w:rFonts w:ascii="Arial" w:hAnsi="Arial" w:cs="Arial"/>
          <w:sz w:val="24"/>
          <w:szCs w:val="24"/>
        </w:rPr>
        <w:t>to.</w:t>
      </w:r>
    </w:p>
    <w:p w14:paraId="6E4468BF" w14:textId="77777777" w:rsidR="00A72AE8" w:rsidRDefault="00CC4FD5" w:rsidP="00A72AE8">
      <w:pPr>
        <w:pStyle w:val="PlainText"/>
        <w:numPr>
          <w:ilvl w:val="0"/>
          <w:numId w:val="38"/>
        </w:numPr>
        <w:rPr>
          <w:rFonts w:ascii="Arial" w:hAnsi="Arial" w:cs="Arial"/>
          <w:sz w:val="24"/>
          <w:szCs w:val="24"/>
        </w:rPr>
      </w:pPr>
      <w:r w:rsidRPr="00A72AE8">
        <w:rPr>
          <w:rFonts w:ascii="Arial" w:hAnsi="Arial" w:cs="Arial"/>
          <w:sz w:val="24"/>
          <w:szCs w:val="24"/>
        </w:rPr>
        <w:t>C</w:t>
      </w:r>
      <w:r w:rsidR="007E5DFD" w:rsidRPr="00A72AE8">
        <w:rPr>
          <w:rFonts w:ascii="Arial" w:hAnsi="Arial" w:cs="Arial"/>
          <w:sz w:val="24"/>
          <w:szCs w:val="24"/>
        </w:rPr>
        <w:t xml:space="preserve">larify the implications of Additional Learning Needs and Disability </w:t>
      </w:r>
      <w:r w:rsidRPr="00A72AE8">
        <w:rPr>
          <w:rFonts w:ascii="Arial" w:hAnsi="Arial" w:cs="Arial"/>
          <w:sz w:val="24"/>
          <w:szCs w:val="24"/>
        </w:rPr>
        <w:t>legislation.</w:t>
      </w:r>
    </w:p>
    <w:p w14:paraId="29FD8AAA" w14:textId="77777777" w:rsidR="00A72AE8" w:rsidRDefault="00CC4FD5" w:rsidP="00A72AE8">
      <w:pPr>
        <w:pStyle w:val="PlainText"/>
        <w:numPr>
          <w:ilvl w:val="0"/>
          <w:numId w:val="38"/>
        </w:numPr>
        <w:rPr>
          <w:rFonts w:ascii="Arial" w:hAnsi="Arial" w:cs="Arial"/>
          <w:sz w:val="24"/>
          <w:szCs w:val="24"/>
        </w:rPr>
      </w:pPr>
      <w:r w:rsidRPr="00A72AE8">
        <w:rPr>
          <w:rFonts w:ascii="Arial" w:hAnsi="Arial" w:cs="Arial"/>
          <w:sz w:val="24"/>
          <w:szCs w:val="24"/>
        </w:rPr>
        <w:t>E</w:t>
      </w:r>
      <w:r w:rsidR="00384A9F" w:rsidRPr="00A72AE8">
        <w:rPr>
          <w:rFonts w:ascii="Arial" w:hAnsi="Arial" w:cs="Arial"/>
          <w:sz w:val="24"/>
          <w:szCs w:val="24"/>
        </w:rPr>
        <w:t>mphasizes</w:t>
      </w:r>
      <w:r w:rsidR="007E5DFD" w:rsidRPr="00A72AE8">
        <w:rPr>
          <w:rFonts w:ascii="Arial" w:hAnsi="Arial" w:cs="Arial"/>
          <w:sz w:val="24"/>
          <w:szCs w:val="24"/>
        </w:rPr>
        <w:t xml:space="preserve"> the duties of schools to safeguard the health and safety of pupils and </w:t>
      </w:r>
      <w:r w:rsidRPr="00A72AE8">
        <w:rPr>
          <w:rFonts w:ascii="Arial" w:hAnsi="Arial" w:cs="Arial"/>
          <w:sz w:val="24"/>
          <w:szCs w:val="24"/>
        </w:rPr>
        <w:t>staff.</w:t>
      </w:r>
    </w:p>
    <w:p w14:paraId="28C1F4EC" w14:textId="1445D454" w:rsidR="00A72AE8" w:rsidRDefault="00CC4FD5" w:rsidP="00A72AE8">
      <w:pPr>
        <w:pStyle w:val="PlainText"/>
        <w:numPr>
          <w:ilvl w:val="0"/>
          <w:numId w:val="38"/>
        </w:numPr>
        <w:rPr>
          <w:rFonts w:ascii="Arial" w:hAnsi="Arial" w:cs="Arial"/>
          <w:sz w:val="24"/>
          <w:szCs w:val="24"/>
        </w:rPr>
      </w:pPr>
      <w:r w:rsidRPr="00A72AE8">
        <w:rPr>
          <w:rFonts w:ascii="Arial" w:hAnsi="Arial" w:cs="Arial"/>
          <w:sz w:val="24"/>
          <w:szCs w:val="24"/>
        </w:rPr>
        <w:t>A</w:t>
      </w:r>
      <w:r w:rsidR="007E5DFD" w:rsidRPr="00A72AE8">
        <w:rPr>
          <w:rFonts w:ascii="Arial" w:hAnsi="Arial" w:cs="Arial"/>
          <w:sz w:val="24"/>
          <w:szCs w:val="24"/>
        </w:rPr>
        <w:t xml:space="preserve">dvise on </w:t>
      </w:r>
      <w:r w:rsidR="00384A9F" w:rsidRPr="00A72AE8">
        <w:rPr>
          <w:rFonts w:ascii="Arial" w:hAnsi="Arial" w:cs="Arial"/>
          <w:sz w:val="24"/>
          <w:szCs w:val="24"/>
        </w:rPr>
        <w:t>intimate care policy and plans</w:t>
      </w:r>
      <w:r w:rsidR="00BC7BD9">
        <w:rPr>
          <w:rFonts w:ascii="Arial" w:hAnsi="Arial" w:cs="Arial"/>
          <w:sz w:val="24"/>
          <w:szCs w:val="24"/>
        </w:rPr>
        <w:t>.</w:t>
      </w:r>
      <w:r w:rsidR="00384A9F" w:rsidRPr="00A72AE8">
        <w:rPr>
          <w:rFonts w:ascii="Arial" w:hAnsi="Arial" w:cs="Arial"/>
          <w:sz w:val="24"/>
          <w:szCs w:val="24"/>
        </w:rPr>
        <w:t xml:space="preserve"> </w:t>
      </w:r>
    </w:p>
    <w:p w14:paraId="26059EB8" w14:textId="77777777" w:rsidR="00A72AE8" w:rsidRDefault="00CC4FD5" w:rsidP="00A72AE8">
      <w:pPr>
        <w:pStyle w:val="PlainText"/>
        <w:numPr>
          <w:ilvl w:val="0"/>
          <w:numId w:val="38"/>
        </w:numPr>
        <w:rPr>
          <w:rFonts w:ascii="Arial" w:hAnsi="Arial" w:cs="Arial"/>
          <w:sz w:val="24"/>
          <w:szCs w:val="24"/>
        </w:rPr>
      </w:pPr>
      <w:r w:rsidRPr="00A72AE8">
        <w:rPr>
          <w:rFonts w:ascii="Arial" w:hAnsi="Arial" w:cs="Arial"/>
          <w:sz w:val="24"/>
          <w:szCs w:val="24"/>
        </w:rPr>
        <w:t>A</w:t>
      </w:r>
      <w:r w:rsidR="007E5DFD" w:rsidRPr="00A72AE8">
        <w:rPr>
          <w:rFonts w:ascii="Arial" w:hAnsi="Arial" w:cs="Arial"/>
          <w:sz w:val="24"/>
          <w:szCs w:val="24"/>
        </w:rPr>
        <w:t xml:space="preserve">dvise on issues related to safeguarding </w:t>
      </w:r>
      <w:r w:rsidRPr="00A72AE8">
        <w:rPr>
          <w:rFonts w:ascii="Arial" w:hAnsi="Arial" w:cs="Arial"/>
          <w:sz w:val="24"/>
          <w:szCs w:val="24"/>
        </w:rPr>
        <w:t>children.</w:t>
      </w:r>
      <w:r w:rsidR="007E5DFD" w:rsidRPr="00A72AE8">
        <w:rPr>
          <w:rFonts w:ascii="Arial" w:hAnsi="Arial" w:cs="Arial"/>
          <w:sz w:val="24"/>
          <w:szCs w:val="24"/>
        </w:rPr>
        <w:t xml:space="preserve"> </w:t>
      </w:r>
    </w:p>
    <w:p w14:paraId="4C76E912" w14:textId="516B8CCE" w:rsidR="007E5DFD" w:rsidRPr="00A72AE8" w:rsidRDefault="00CC4FD5" w:rsidP="00A72AE8">
      <w:pPr>
        <w:pStyle w:val="PlainText"/>
        <w:numPr>
          <w:ilvl w:val="0"/>
          <w:numId w:val="38"/>
        </w:numPr>
        <w:rPr>
          <w:rFonts w:ascii="Arial" w:hAnsi="Arial" w:cs="Arial"/>
          <w:sz w:val="24"/>
          <w:szCs w:val="24"/>
        </w:rPr>
      </w:pPr>
      <w:r w:rsidRPr="00A72AE8">
        <w:rPr>
          <w:rFonts w:ascii="Arial" w:hAnsi="Arial" w:cs="Arial"/>
          <w:sz w:val="24"/>
          <w:szCs w:val="24"/>
        </w:rPr>
        <w:t>P</w:t>
      </w:r>
      <w:r w:rsidR="007E5DFD" w:rsidRPr="00A72AE8">
        <w:rPr>
          <w:rFonts w:ascii="Arial" w:hAnsi="Arial" w:cs="Arial"/>
          <w:sz w:val="24"/>
          <w:szCs w:val="24"/>
        </w:rPr>
        <w:t xml:space="preserve">rovide practical advice for schools. </w:t>
      </w:r>
    </w:p>
    <w:p w14:paraId="08D8367A" w14:textId="77777777" w:rsidR="007E5DFD" w:rsidRPr="005320E8" w:rsidRDefault="007E5DFD" w:rsidP="00A72AE8">
      <w:pPr>
        <w:pStyle w:val="PlainText"/>
        <w:rPr>
          <w:rFonts w:ascii="Arial" w:hAnsi="Arial" w:cs="Arial"/>
          <w:sz w:val="24"/>
          <w:szCs w:val="24"/>
        </w:rPr>
      </w:pPr>
      <w:r w:rsidRPr="005320E8">
        <w:rPr>
          <w:rFonts w:ascii="Arial" w:hAnsi="Arial" w:cs="Arial"/>
          <w:sz w:val="24"/>
          <w:szCs w:val="24"/>
        </w:rPr>
        <w:t xml:space="preserve"> </w:t>
      </w:r>
    </w:p>
    <w:p w14:paraId="09D2AAA2" w14:textId="77777777" w:rsidR="00A72AE8" w:rsidRDefault="007E5DFD" w:rsidP="00A72AE8">
      <w:pPr>
        <w:pStyle w:val="PlainText"/>
        <w:ind w:left="-993"/>
        <w:rPr>
          <w:rFonts w:ascii="Arial" w:hAnsi="Arial" w:cs="Arial"/>
          <w:sz w:val="24"/>
          <w:szCs w:val="24"/>
        </w:rPr>
      </w:pPr>
      <w:r w:rsidRPr="005320E8">
        <w:rPr>
          <w:rFonts w:ascii="Arial" w:hAnsi="Arial" w:cs="Arial"/>
          <w:sz w:val="24"/>
          <w:szCs w:val="24"/>
        </w:rPr>
        <w:t xml:space="preserve">This guidance applies to: </w:t>
      </w:r>
    </w:p>
    <w:p w14:paraId="5A1951A2" w14:textId="77777777" w:rsidR="00A72AE8" w:rsidRDefault="00CC4FD5" w:rsidP="005320E8">
      <w:pPr>
        <w:pStyle w:val="PlainText"/>
        <w:numPr>
          <w:ilvl w:val="0"/>
          <w:numId w:val="39"/>
        </w:numPr>
        <w:rPr>
          <w:rFonts w:ascii="Arial" w:hAnsi="Arial" w:cs="Arial"/>
          <w:sz w:val="24"/>
          <w:szCs w:val="24"/>
        </w:rPr>
      </w:pPr>
      <w:r w:rsidRPr="005320E8">
        <w:rPr>
          <w:rFonts w:ascii="Arial" w:hAnsi="Arial" w:cs="Arial"/>
          <w:sz w:val="24"/>
          <w:szCs w:val="24"/>
        </w:rPr>
        <w:t>C</w:t>
      </w:r>
      <w:r w:rsidR="007E5DFD" w:rsidRPr="005320E8">
        <w:rPr>
          <w:rFonts w:ascii="Arial" w:hAnsi="Arial" w:cs="Arial"/>
          <w:sz w:val="24"/>
          <w:szCs w:val="24"/>
        </w:rPr>
        <w:t>hildren who have not yet achieved full independence in using the toilet before attending a school setting</w:t>
      </w:r>
      <w:r w:rsidR="00E43301" w:rsidRPr="005320E8">
        <w:rPr>
          <w:rFonts w:ascii="Arial" w:hAnsi="Arial" w:cs="Arial"/>
          <w:sz w:val="24"/>
          <w:szCs w:val="24"/>
        </w:rPr>
        <w:t xml:space="preserve"> and intimate care </w:t>
      </w:r>
      <w:r w:rsidR="00916B4E" w:rsidRPr="005320E8">
        <w:rPr>
          <w:rFonts w:ascii="Arial" w:hAnsi="Arial" w:cs="Arial"/>
          <w:sz w:val="24"/>
          <w:szCs w:val="24"/>
        </w:rPr>
        <w:t>provided by school</w:t>
      </w:r>
      <w:r w:rsidR="00E43301" w:rsidRPr="005320E8">
        <w:rPr>
          <w:rFonts w:ascii="Arial" w:hAnsi="Arial" w:cs="Arial"/>
          <w:sz w:val="24"/>
          <w:szCs w:val="24"/>
        </w:rPr>
        <w:t>.</w:t>
      </w:r>
    </w:p>
    <w:p w14:paraId="3DDCAD72" w14:textId="3026C326" w:rsidR="007E5DFD" w:rsidRPr="00A72AE8" w:rsidRDefault="00916B4E" w:rsidP="005320E8">
      <w:pPr>
        <w:pStyle w:val="PlainText"/>
        <w:numPr>
          <w:ilvl w:val="0"/>
          <w:numId w:val="39"/>
        </w:numPr>
        <w:rPr>
          <w:rFonts w:ascii="Arial" w:hAnsi="Arial" w:cs="Arial"/>
          <w:sz w:val="24"/>
          <w:szCs w:val="24"/>
        </w:rPr>
      </w:pPr>
      <w:r w:rsidRPr="00A72AE8">
        <w:rPr>
          <w:rFonts w:ascii="Arial" w:hAnsi="Arial" w:cs="Arial"/>
          <w:sz w:val="24"/>
          <w:szCs w:val="24"/>
        </w:rPr>
        <w:t>S</w:t>
      </w:r>
      <w:r w:rsidR="007E5DFD" w:rsidRPr="00A72AE8">
        <w:rPr>
          <w:rFonts w:ascii="Arial" w:hAnsi="Arial" w:cs="Arial"/>
          <w:sz w:val="24"/>
          <w:szCs w:val="24"/>
        </w:rPr>
        <w:t xml:space="preserve">chool age pupils who, for a variety of medical, </w:t>
      </w:r>
      <w:r w:rsidR="002C52ED" w:rsidRPr="00A72AE8">
        <w:rPr>
          <w:rFonts w:ascii="Arial" w:hAnsi="Arial" w:cs="Arial"/>
          <w:sz w:val="24"/>
          <w:szCs w:val="24"/>
        </w:rPr>
        <w:t>emotional,</w:t>
      </w:r>
      <w:r w:rsidR="007E5DFD" w:rsidRPr="00A72AE8">
        <w:rPr>
          <w:rFonts w:ascii="Arial" w:hAnsi="Arial" w:cs="Arial"/>
          <w:sz w:val="24"/>
          <w:szCs w:val="24"/>
        </w:rPr>
        <w:t xml:space="preserve"> or social reasons, require toilet training or special arrangements to meet their intimate care needs in school. </w:t>
      </w:r>
    </w:p>
    <w:p w14:paraId="2FDBEC49" w14:textId="3ACF6A5D" w:rsidR="007E5DFD" w:rsidRPr="005320E8" w:rsidRDefault="007E5DFD" w:rsidP="005320E8">
      <w:pPr>
        <w:pStyle w:val="PlainText"/>
        <w:ind w:left="-993"/>
        <w:rPr>
          <w:rFonts w:ascii="Arial" w:hAnsi="Arial" w:cs="Arial"/>
          <w:sz w:val="24"/>
          <w:szCs w:val="24"/>
        </w:rPr>
      </w:pPr>
      <w:r w:rsidRPr="005320E8">
        <w:rPr>
          <w:rFonts w:ascii="Arial" w:hAnsi="Arial" w:cs="Arial"/>
          <w:sz w:val="24"/>
          <w:szCs w:val="24"/>
        </w:rPr>
        <w:t xml:space="preserve"> </w:t>
      </w:r>
    </w:p>
    <w:p w14:paraId="2E774208" w14:textId="302CE7CD" w:rsidR="00E43301" w:rsidRPr="00B927B3" w:rsidRDefault="00E43301" w:rsidP="00B927B3">
      <w:pPr>
        <w:pStyle w:val="NoSpacing"/>
      </w:pPr>
    </w:p>
    <w:p w14:paraId="6E167E4F" w14:textId="4230555D" w:rsidR="00E43301" w:rsidRPr="005320E8" w:rsidRDefault="00E43301" w:rsidP="002C52ED">
      <w:pPr>
        <w:pStyle w:val="PlainText"/>
        <w:numPr>
          <w:ilvl w:val="0"/>
          <w:numId w:val="32"/>
        </w:numPr>
        <w:rPr>
          <w:rFonts w:ascii="Arial" w:hAnsi="Arial" w:cs="Arial"/>
          <w:b/>
          <w:bCs/>
          <w:sz w:val="24"/>
          <w:szCs w:val="24"/>
        </w:rPr>
      </w:pPr>
      <w:r w:rsidRPr="005320E8">
        <w:rPr>
          <w:rFonts w:ascii="Arial" w:hAnsi="Arial" w:cs="Arial"/>
          <w:b/>
          <w:bCs/>
          <w:sz w:val="24"/>
          <w:szCs w:val="24"/>
        </w:rPr>
        <w:t xml:space="preserve">Admissions </w:t>
      </w:r>
    </w:p>
    <w:p w14:paraId="5347B9FC" w14:textId="77777777" w:rsidR="005320E8" w:rsidRPr="005320E8" w:rsidRDefault="005320E8" w:rsidP="005320E8">
      <w:pPr>
        <w:pStyle w:val="PlainText"/>
        <w:ind w:left="-633"/>
        <w:rPr>
          <w:rFonts w:ascii="Arial" w:hAnsi="Arial" w:cs="Arial"/>
          <w:b/>
          <w:bCs/>
          <w:sz w:val="24"/>
          <w:szCs w:val="24"/>
          <w:u w:val="single"/>
        </w:rPr>
      </w:pPr>
    </w:p>
    <w:p w14:paraId="376295F6" w14:textId="4B43855C" w:rsidR="003C72F5" w:rsidRPr="005320E8" w:rsidRDefault="003C72F5" w:rsidP="00916B4E">
      <w:pPr>
        <w:pStyle w:val="PlainText"/>
        <w:ind w:left="-993"/>
        <w:rPr>
          <w:rFonts w:ascii="Arial" w:hAnsi="Arial" w:cs="Arial"/>
          <w:sz w:val="24"/>
          <w:szCs w:val="24"/>
        </w:rPr>
      </w:pPr>
      <w:r w:rsidRPr="005320E8">
        <w:rPr>
          <w:rFonts w:ascii="Arial" w:hAnsi="Arial" w:cs="Arial"/>
          <w:color w:val="000000" w:themeColor="text1"/>
          <w:kern w:val="24"/>
          <w:sz w:val="24"/>
          <w:szCs w:val="24"/>
        </w:rPr>
        <w:t>Children are now starting early years provision in settings and schools at a younger age. Most children will have been toilet trained by the time they start, but a small number will still have to master this developmental milestone and will need support in managing their intimate care and self -care needs.</w:t>
      </w:r>
      <w:r w:rsidRPr="005320E8">
        <w:rPr>
          <w:rFonts w:ascii="Arial" w:hAnsi="Arial" w:cs="Arial"/>
          <w:sz w:val="24"/>
          <w:szCs w:val="24"/>
        </w:rPr>
        <w:t xml:space="preserve"> An increasing number of children and young people with disabilities and medical needs attend </w:t>
      </w:r>
      <w:r w:rsidR="008F7C97" w:rsidRPr="005320E8">
        <w:rPr>
          <w:rFonts w:ascii="Arial" w:hAnsi="Arial" w:cs="Arial"/>
          <w:sz w:val="24"/>
          <w:szCs w:val="24"/>
        </w:rPr>
        <w:t xml:space="preserve">mainstream </w:t>
      </w:r>
      <w:r w:rsidRPr="005320E8">
        <w:rPr>
          <w:rFonts w:ascii="Arial" w:hAnsi="Arial" w:cs="Arial"/>
          <w:sz w:val="24"/>
          <w:szCs w:val="24"/>
        </w:rPr>
        <w:t xml:space="preserve">educational settings. A significant number of these children require assistance with intimate care </w:t>
      </w:r>
      <w:r w:rsidR="002C52ED" w:rsidRPr="005320E8">
        <w:rPr>
          <w:rFonts w:ascii="Arial" w:hAnsi="Arial" w:cs="Arial"/>
          <w:sz w:val="24"/>
          <w:szCs w:val="24"/>
        </w:rPr>
        <w:t>tasks,</w:t>
      </w:r>
      <w:r w:rsidRPr="005320E8">
        <w:rPr>
          <w:rFonts w:ascii="Arial" w:hAnsi="Arial" w:cs="Arial"/>
          <w:sz w:val="24"/>
          <w:szCs w:val="24"/>
        </w:rPr>
        <w:t xml:space="preserve"> this could include toileting.</w:t>
      </w:r>
      <w:r w:rsidR="00916B4E" w:rsidRPr="005320E8">
        <w:rPr>
          <w:rFonts w:ascii="Arial" w:hAnsi="Arial" w:cs="Arial"/>
          <w:sz w:val="24"/>
          <w:szCs w:val="24"/>
        </w:rPr>
        <w:t xml:space="preserve"> </w:t>
      </w:r>
      <w:r w:rsidRPr="005320E8">
        <w:rPr>
          <w:rFonts w:ascii="Arial" w:hAnsi="Arial" w:cs="Arial"/>
          <w:color w:val="000000" w:themeColor="text1"/>
          <w:kern w:val="24"/>
          <w:sz w:val="24"/>
          <w:szCs w:val="24"/>
        </w:rPr>
        <w:t>There will be children and young people across the age range of 2-19, who are either delayed in acquiring this skill or who, long-term, will need support and intervention throughout the day to manage their intimate care as they progress</w:t>
      </w:r>
      <w:r w:rsidR="008F7C97" w:rsidRPr="005320E8">
        <w:rPr>
          <w:rFonts w:ascii="Arial" w:hAnsi="Arial" w:cs="Arial"/>
          <w:color w:val="000000" w:themeColor="text1"/>
          <w:kern w:val="24"/>
          <w:sz w:val="24"/>
          <w:szCs w:val="24"/>
        </w:rPr>
        <w:t>.</w:t>
      </w:r>
      <w:r w:rsidRPr="005320E8">
        <w:rPr>
          <w:rFonts w:ascii="Arial" w:hAnsi="Arial" w:cs="Arial"/>
          <w:color w:val="000000" w:themeColor="text1"/>
          <w:kern w:val="24"/>
          <w:sz w:val="24"/>
          <w:szCs w:val="24"/>
        </w:rPr>
        <w:t xml:space="preserve"> </w:t>
      </w:r>
    </w:p>
    <w:p w14:paraId="101FB002" w14:textId="77777777" w:rsidR="007D02DF" w:rsidRPr="005320E8" w:rsidRDefault="007D02DF" w:rsidP="00E43301">
      <w:pPr>
        <w:pStyle w:val="PlainText"/>
        <w:ind w:left="-993"/>
        <w:rPr>
          <w:rFonts w:ascii="Arial" w:hAnsi="Arial" w:cs="Arial"/>
          <w:sz w:val="24"/>
          <w:szCs w:val="24"/>
        </w:rPr>
      </w:pPr>
    </w:p>
    <w:p w14:paraId="04B4F464" w14:textId="6D54269A" w:rsidR="00E43301" w:rsidRPr="00FE4F9B" w:rsidRDefault="00E43301" w:rsidP="00E43301">
      <w:pPr>
        <w:pStyle w:val="PlainText"/>
        <w:ind w:left="-993"/>
        <w:rPr>
          <w:rFonts w:ascii="Arial" w:hAnsi="Arial" w:cs="Arial"/>
          <w:sz w:val="24"/>
          <w:szCs w:val="24"/>
        </w:rPr>
      </w:pPr>
      <w:r w:rsidRPr="00FE4F9B">
        <w:rPr>
          <w:rFonts w:ascii="Arial" w:hAnsi="Arial" w:cs="Arial"/>
          <w:b/>
          <w:bCs/>
          <w:sz w:val="24"/>
          <w:szCs w:val="24"/>
        </w:rPr>
        <w:t>As education providers, schools have a duty to meet the needs of children with delayed personal development in the same way as a child with delayed language or any other delay.</w:t>
      </w:r>
      <w:r w:rsidR="00C86D9A" w:rsidRPr="00FE4F9B">
        <w:rPr>
          <w:rFonts w:ascii="Arial" w:hAnsi="Arial" w:cs="Arial"/>
          <w:b/>
          <w:bCs/>
          <w:sz w:val="24"/>
          <w:szCs w:val="24"/>
        </w:rPr>
        <w:t xml:space="preserve"> A delay in personal care </w:t>
      </w:r>
      <w:r w:rsidR="00916B4E" w:rsidRPr="00FE4F9B">
        <w:rPr>
          <w:rFonts w:ascii="Arial" w:hAnsi="Arial" w:cs="Arial"/>
          <w:b/>
          <w:bCs/>
          <w:sz w:val="24"/>
          <w:szCs w:val="24"/>
        </w:rPr>
        <w:t xml:space="preserve">will need the same support and guidance as a </w:t>
      </w:r>
      <w:r w:rsidR="00C86D9A" w:rsidRPr="00FE4F9B">
        <w:rPr>
          <w:rFonts w:ascii="Arial" w:hAnsi="Arial" w:cs="Arial"/>
          <w:b/>
          <w:bCs/>
          <w:sz w:val="24"/>
          <w:szCs w:val="24"/>
        </w:rPr>
        <w:t>delay in learning.</w:t>
      </w:r>
      <w:r w:rsidRPr="00FE4F9B">
        <w:rPr>
          <w:rFonts w:ascii="Arial" w:hAnsi="Arial" w:cs="Arial"/>
          <w:b/>
          <w:bCs/>
          <w:sz w:val="24"/>
          <w:szCs w:val="24"/>
        </w:rPr>
        <w:t xml:space="preserve"> </w:t>
      </w:r>
    </w:p>
    <w:p w14:paraId="3E61C13D" w14:textId="77777777" w:rsidR="007D02DF" w:rsidRPr="005320E8" w:rsidRDefault="007D02DF" w:rsidP="00E43301">
      <w:pPr>
        <w:pStyle w:val="PlainText"/>
        <w:ind w:left="-993"/>
        <w:rPr>
          <w:rFonts w:ascii="Arial" w:hAnsi="Arial" w:cs="Arial"/>
          <w:bCs/>
          <w:sz w:val="24"/>
          <w:szCs w:val="24"/>
        </w:rPr>
      </w:pPr>
    </w:p>
    <w:p w14:paraId="583A6356" w14:textId="77777777" w:rsidR="00E43301" w:rsidRPr="005320E8" w:rsidRDefault="00E43301" w:rsidP="00E43301">
      <w:pPr>
        <w:pStyle w:val="PlainText"/>
        <w:ind w:left="-993"/>
        <w:rPr>
          <w:rFonts w:ascii="Arial" w:hAnsi="Arial" w:cs="Arial"/>
          <w:sz w:val="24"/>
          <w:szCs w:val="24"/>
        </w:rPr>
      </w:pPr>
    </w:p>
    <w:p w14:paraId="74B95689" w14:textId="77777777" w:rsidR="00916B4E" w:rsidRPr="005320E8" w:rsidRDefault="00916B4E" w:rsidP="00E43301">
      <w:pPr>
        <w:pStyle w:val="PlainText"/>
        <w:ind w:left="-993"/>
        <w:rPr>
          <w:rFonts w:ascii="Arial" w:hAnsi="Arial" w:cs="Arial"/>
          <w:b/>
          <w:sz w:val="24"/>
          <w:szCs w:val="24"/>
          <w:u w:val="single"/>
        </w:rPr>
      </w:pPr>
    </w:p>
    <w:p w14:paraId="133920F8" w14:textId="77777777" w:rsidR="00916B4E" w:rsidRPr="005320E8" w:rsidRDefault="00916B4E" w:rsidP="00E43301">
      <w:pPr>
        <w:pStyle w:val="PlainText"/>
        <w:ind w:left="-993"/>
        <w:rPr>
          <w:rFonts w:ascii="Arial" w:hAnsi="Arial" w:cs="Arial"/>
          <w:b/>
          <w:sz w:val="24"/>
          <w:szCs w:val="24"/>
          <w:u w:val="single"/>
        </w:rPr>
      </w:pPr>
    </w:p>
    <w:p w14:paraId="5F175FAB" w14:textId="77777777" w:rsidR="00916B4E" w:rsidRPr="005320E8" w:rsidRDefault="00916B4E" w:rsidP="00E43301">
      <w:pPr>
        <w:pStyle w:val="PlainText"/>
        <w:ind w:left="-993"/>
        <w:rPr>
          <w:rFonts w:ascii="Arial" w:hAnsi="Arial" w:cs="Arial"/>
          <w:b/>
          <w:sz w:val="24"/>
          <w:szCs w:val="24"/>
          <w:u w:val="single"/>
        </w:rPr>
      </w:pPr>
    </w:p>
    <w:p w14:paraId="5301B85A" w14:textId="0DCDD67A" w:rsidR="00E43301" w:rsidRPr="005320E8" w:rsidRDefault="00E43301" w:rsidP="002C52ED">
      <w:pPr>
        <w:pStyle w:val="PlainText"/>
        <w:numPr>
          <w:ilvl w:val="0"/>
          <w:numId w:val="32"/>
        </w:numPr>
        <w:rPr>
          <w:rFonts w:ascii="Arial" w:hAnsi="Arial" w:cs="Arial"/>
          <w:b/>
          <w:sz w:val="24"/>
          <w:szCs w:val="24"/>
        </w:rPr>
      </w:pPr>
      <w:r w:rsidRPr="005320E8">
        <w:rPr>
          <w:rFonts w:ascii="Arial" w:hAnsi="Arial" w:cs="Arial"/>
          <w:b/>
          <w:sz w:val="24"/>
          <w:szCs w:val="24"/>
        </w:rPr>
        <w:lastRenderedPageBreak/>
        <w:t xml:space="preserve">Legislation </w:t>
      </w:r>
    </w:p>
    <w:p w14:paraId="32686E21" w14:textId="77777777" w:rsidR="003A0F98" w:rsidRPr="005320E8" w:rsidRDefault="003A0F98" w:rsidP="00015A8F">
      <w:pPr>
        <w:pStyle w:val="PlainText"/>
        <w:ind w:left="-993"/>
        <w:rPr>
          <w:rFonts w:ascii="Arial" w:hAnsi="Arial" w:cs="Arial"/>
          <w:bCs/>
          <w:sz w:val="24"/>
          <w:szCs w:val="24"/>
        </w:rPr>
      </w:pPr>
    </w:p>
    <w:p w14:paraId="550227CA" w14:textId="55EF661E" w:rsidR="003A0F98" w:rsidRPr="00FE4F9B" w:rsidRDefault="00E43301" w:rsidP="00015A8F">
      <w:pPr>
        <w:pStyle w:val="PlainText"/>
        <w:ind w:left="-993"/>
        <w:rPr>
          <w:rFonts w:ascii="Arial" w:hAnsi="Arial" w:cs="Arial"/>
          <w:b/>
          <w:i/>
          <w:iCs/>
          <w:sz w:val="24"/>
          <w:szCs w:val="24"/>
        </w:rPr>
      </w:pPr>
      <w:r w:rsidRPr="00FE4F9B">
        <w:rPr>
          <w:rFonts w:ascii="Arial" w:hAnsi="Arial" w:cs="Arial"/>
          <w:b/>
          <w:i/>
          <w:iCs/>
          <w:sz w:val="24"/>
          <w:szCs w:val="24"/>
        </w:rPr>
        <w:t>The United Nations Conventions on the Right of a Child</w:t>
      </w:r>
      <w:r w:rsidR="00BC7BD9">
        <w:rPr>
          <w:rFonts w:ascii="Arial" w:hAnsi="Arial" w:cs="Arial"/>
          <w:b/>
          <w:i/>
          <w:iCs/>
          <w:sz w:val="24"/>
          <w:szCs w:val="24"/>
        </w:rPr>
        <w:t xml:space="preserve"> </w:t>
      </w:r>
      <w:r w:rsidRPr="00FE4F9B">
        <w:rPr>
          <w:rFonts w:ascii="Arial" w:hAnsi="Arial" w:cs="Arial"/>
          <w:b/>
          <w:i/>
          <w:iCs/>
          <w:sz w:val="24"/>
          <w:szCs w:val="24"/>
        </w:rPr>
        <w:t xml:space="preserve">(UNCRC1991) </w:t>
      </w:r>
    </w:p>
    <w:p w14:paraId="4F763723" w14:textId="77777777" w:rsidR="003A0F98" w:rsidRPr="005320E8" w:rsidRDefault="003A0F98" w:rsidP="00015A8F">
      <w:pPr>
        <w:pStyle w:val="PlainText"/>
        <w:ind w:left="-993"/>
        <w:rPr>
          <w:rFonts w:ascii="Arial" w:hAnsi="Arial" w:cs="Arial"/>
          <w:bCs/>
          <w:sz w:val="24"/>
          <w:szCs w:val="24"/>
          <w:u w:val="single"/>
        </w:rPr>
      </w:pPr>
    </w:p>
    <w:p w14:paraId="21CA73ED" w14:textId="02610EFA" w:rsidR="00015A8F" w:rsidRPr="005320E8" w:rsidRDefault="003A0F98" w:rsidP="00916B4E">
      <w:pPr>
        <w:pStyle w:val="PlainText"/>
        <w:ind w:left="-993"/>
        <w:rPr>
          <w:rFonts w:ascii="Arial" w:hAnsi="Arial" w:cs="Arial"/>
          <w:bCs/>
          <w:sz w:val="24"/>
          <w:szCs w:val="24"/>
        </w:rPr>
      </w:pPr>
      <w:r w:rsidRPr="005320E8">
        <w:rPr>
          <w:rFonts w:ascii="Arial" w:hAnsi="Arial" w:cs="Arial"/>
          <w:bCs/>
          <w:sz w:val="24"/>
          <w:szCs w:val="24"/>
        </w:rPr>
        <w:t xml:space="preserve">This </w:t>
      </w:r>
      <w:r w:rsidR="00E43301" w:rsidRPr="005320E8">
        <w:rPr>
          <w:rFonts w:ascii="Arial" w:hAnsi="Arial" w:cs="Arial"/>
          <w:bCs/>
          <w:sz w:val="24"/>
          <w:szCs w:val="24"/>
        </w:rPr>
        <w:t xml:space="preserve">sets out all rights including social, </w:t>
      </w:r>
      <w:r w:rsidR="00916B4E" w:rsidRPr="005320E8">
        <w:rPr>
          <w:rFonts w:ascii="Arial" w:hAnsi="Arial" w:cs="Arial"/>
          <w:bCs/>
          <w:sz w:val="24"/>
          <w:szCs w:val="24"/>
        </w:rPr>
        <w:t>economic,</w:t>
      </w:r>
      <w:r w:rsidR="00E43301" w:rsidRPr="005320E8">
        <w:rPr>
          <w:rFonts w:ascii="Arial" w:hAnsi="Arial" w:cs="Arial"/>
          <w:bCs/>
          <w:sz w:val="24"/>
          <w:szCs w:val="24"/>
        </w:rPr>
        <w:t xml:space="preserve"> and cultural rights of the child. </w:t>
      </w:r>
      <w:r w:rsidR="00015A8F" w:rsidRPr="005320E8">
        <w:rPr>
          <w:rFonts w:ascii="Arial" w:hAnsi="Arial" w:cs="Arial"/>
          <w:bCs/>
          <w:sz w:val="24"/>
          <w:szCs w:val="24"/>
        </w:rPr>
        <w:t xml:space="preserve">The United Nations Convention on the Rights of the Child (UNCRC) sets out the fundamental human rights to which all children are entitled. The Convention’s four key principles are all relevant to supporting </w:t>
      </w:r>
      <w:r w:rsidR="008F7C97" w:rsidRPr="005320E8">
        <w:rPr>
          <w:rFonts w:ascii="Arial" w:hAnsi="Arial" w:cs="Arial"/>
          <w:bCs/>
          <w:sz w:val="24"/>
          <w:szCs w:val="24"/>
        </w:rPr>
        <w:t>pupils</w:t>
      </w:r>
      <w:r w:rsidR="00015A8F" w:rsidRPr="005320E8">
        <w:rPr>
          <w:rFonts w:ascii="Arial" w:hAnsi="Arial" w:cs="Arial"/>
          <w:bCs/>
          <w:sz w:val="24"/>
          <w:szCs w:val="24"/>
        </w:rPr>
        <w:t xml:space="preserve"> with intimate care needs: </w:t>
      </w:r>
    </w:p>
    <w:p w14:paraId="6ECE11D4" w14:textId="77777777" w:rsidR="00015A8F" w:rsidRPr="005320E8" w:rsidRDefault="00015A8F" w:rsidP="00015A8F">
      <w:pPr>
        <w:pStyle w:val="PlainText"/>
        <w:ind w:left="-993"/>
        <w:rPr>
          <w:rFonts w:ascii="Arial" w:hAnsi="Arial" w:cs="Arial"/>
          <w:bCs/>
          <w:sz w:val="24"/>
          <w:szCs w:val="24"/>
        </w:rPr>
      </w:pPr>
      <w:r w:rsidRPr="005320E8">
        <w:rPr>
          <w:rFonts w:ascii="Arial" w:hAnsi="Arial" w:cs="Arial"/>
          <w:bCs/>
          <w:sz w:val="24"/>
          <w:szCs w:val="24"/>
        </w:rPr>
        <w:t xml:space="preserve"> </w:t>
      </w:r>
    </w:p>
    <w:p w14:paraId="342D5C17" w14:textId="2FB809FA" w:rsidR="00015A8F" w:rsidRPr="00FE4F9B" w:rsidRDefault="00015A8F" w:rsidP="00FE4F9B">
      <w:pPr>
        <w:pStyle w:val="PlainText"/>
        <w:numPr>
          <w:ilvl w:val="0"/>
          <w:numId w:val="35"/>
        </w:numPr>
        <w:rPr>
          <w:rFonts w:ascii="Arial" w:hAnsi="Arial" w:cs="Arial"/>
          <w:bCs/>
          <w:sz w:val="24"/>
          <w:szCs w:val="24"/>
          <w:u w:val="single"/>
        </w:rPr>
      </w:pPr>
      <w:r w:rsidRPr="00FE4F9B">
        <w:rPr>
          <w:rFonts w:ascii="Arial" w:hAnsi="Arial" w:cs="Arial"/>
          <w:bCs/>
          <w:i/>
          <w:iCs/>
          <w:sz w:val="24"/>
          <w:szCs w:val="24"/>
        </w:rPr>
        <w:t>Non-discriminatory –</w:t>
      </w:r>
      <w:r w:rsidRPr="005320E8">
        <w:rPr>
          <w:rFonts w:ascii="Arial" w:hAnsi="Arial" w:cs="Arial"/>
          <w:bCs/>
          <w:sz w:val="24"/>
          <w:szCs w:val="24"/>
          <w:u w:val="single"/>
        </w:rPr>
        <w:t xml:space="preserve"> </w:t>
      </w:r>
      <w:r w:rsidRPr="005320E8">
        <w:rPr>
          <w:rFonts w:ascii="Arial" w:hAnsi="Arial" w:cs="Arial"/>
          <w:bCs/>
          <w:sz w:val="24"/>
          <w:szCs w:val="24"/>
        </w:rPr>
        <w:t>To respect and ensure the rights set forth in the present Convention to</w:t>
      </w:r>
      <w:r w:rsidR="002C52ED" w:rsidRPr="005320E8">
        <w:rPr>
          <w:rFonts w:ascii="Arial" w:hAnsi="Arial" w:cs="Arial"/>
          <w:bCs/>
          <w:sz w:val="24"/>
          <w:szCs w:val="24"/>
        </w:rPr>
        <w:t xml:space="preserve"> </w:t>
      </w:r>
      <w:r w:rsidRPr="005320E8">
        <w:rPr>
          <w:rFonts w:ascii="Arial" w:hAnsi="Arial" w:cs="Arial"/>
          <w:bCs/>
          <w:sz w:val="24"/>
          <w:szCs w:val="24"/>
        </w:rPr>
        <w:t xml:space="preserve">each child, without discrimination of any kind, irrespective of the child’s or </w:t>
      </w:r>
      <w:r w:rsidR="00916B4E" w:rsidRPr="005320E8">
        <w:rPr>
          <w:rFonts w:ascii="Arial" w:hAnsi="Arial" w:cs="Arial"/>
          <w:bCs/>
          <w:sz w:val="24"/>
          <w:szCs w:val="24"/>
        </w:rPr>
        <w:t xml:space="preserve">their </w:t>
      </w:r>
      <w:r w:rsidRPr="005320E8">
        <w:rPr>
          <w:rFonts w:ascii="Arial" w:hAnsi="Arial" w:cs="Arial"/>
          <w:bCs/>
          <w:sz w:val="24"/>
          <w:szCs w:val="24"/>
        </w:rPr>
        <w:t>parents</w:t>
      </w:r>
      <w:r w:rsidR="00916B4E" w:rsidRPr="005320E8">
        <w:rPr>
          <w:rFonts w:ascii="Arial" w:hAnsi="Arial" w:cs="Arial"/>
          <w:bCs/>
          <w:sz w:val="24"/>
          <w:szCs w:val="24"/>
        </w:rPr>
        <w:t>/</w:t>
      </w:r>
      <w:r w:rsidRPr="005320E8">
        <w:rPr>
          <w:rFonts w:ascii="Arial" w:hAnsi="Arial" w:cs="Arial"/>
          <w:bCs/>
          <w:sz w:val="24"/>
          <w:szCs w:val="24"/>
        </w:rPr>
        <w:t>legal guardian’s race, colour, sex, language, religion or political or other opinion, national</w:t>
      </w:r>
      <w:r w:rsidR="00916B4E" w:rsidRPr="005320E8">
        <w:rPr>
          <w:rFonts w:ascii="Arial" w:hAnsi="Arial" w:cs="Arial"/>
          <w:bCs/>
          <w:sz w:val="24"/>
          <w:szCs w:val="24"/>
        </w:rPr>
        <w:t>ity</w:t>
      </w:r>
      <w:r w:rsidRPr="005320E8">
        <w:rPr>
          <w:rFonts w:ascii="Arial" w:hAnsi="Arial" w:cs="Arial"/>
          <w:bCs/>
          <w:sz w:val="24"/>
          <w:szCs w:val="24"/>
        </w:rPr>
        <w:t xml:space="preserve">, ethnic or social origin, property, disability, birth or other status. </w:t>
      </w:r>
    </w:p>
    <w:p w14:paraId="6B702D70" w14:textId="6DBCE9AF" w:rsidR="00015A8F" w:rsidRPr="00FE4F9B" w:rsidRDefault="00015A8F" w:rsidP="00FE4F9B">
      <w:pPr>
        <w:pStyle w:val="PlainText"/>
        <w:numPr>
          <w:ilvl w:val="0"/>
          <w:numId w:val="35"/>
        </w:numPr>
        <w:rPr>
          <w:rFonts w:ascii="Arial" w:hAnsi="Arial" w:cs="Arial"/>
          <w:bCs/>
          <w:sz w:val="24"/>
          <w:szCs w:val="24"/>
        </w:rPr>
      </w:pPr>
      <w:r w:rsidRPr="00FE4F9B">
        <w:rPr>
          <w:rFonts w:ascii="Arial" w:hAnsi="Arial" w:cs="Arial"/>
          <w:bCs/>
          <w:i/>
          <w:iCs/>
          <w:sz w:val="24"/>
          <w:szCs w:val="24"/>
        </w:rPr>
        <w:t>Best interests of the child</w:t>
      </w:r>
      <w:r w:rsidRPr="005320E8">
        <w:rPr>
          <w:rFonts w:ascii="Arial" w:hAnsi="Arial" w:cs="Arial"/>
          <w:bCs/>
          <w:sz w:val="24"/>
          <w:szCs w:val="24"/>
        </w:rPr>
        <w:t xml:space="preserve"> - In all actions concerning children, the best interests of the chil</w:t>
      </w:r>
      <w:r w:rsidR="002C52ED" w:rsidRPr="005320E8">
        <w:rPr>
          <w:rFonts w:ascii="Arial" w:hAnsi="Arial" w:cs="Arial"/>
          <w:bCs/>
          <w:sz w:val="24"/>
          <w:szCs w:val="24"/>
        </w:rPr>
        <w:t>d s</w:t>
      </w:r>
      <w:r w:rsidRPr="005320E8">
        <w:rPr>
          <w:rFonts w:ascii="Arial" w:hAnsi="Arial" w:cs="Arial"/>
          <w:bCs/>
          <w:sz w:val="24"/>
          <w:szCs w:val="24"/>
        </w:rPr>
        <w:t xml:space="preserve">hall be primary. </w:t>
      </w:r>
    </w:p>
    <w:p w14:paraId="74EDE627" w14:textId="0BB8581F" w:rsidR="00015A8F" w:rsidRPr="00FE4F9B" w:rsidRDefault="00015A8F" w:rsidP="00FE4F9B">
      <w:pPr>
        <w:pStyle w:val="PlainText"/>
        <w:numPr>
          <w:ilvl w:val="0"/>
          <w:numId w:val="35"/>
        </w:numPr>
        <w:rPr>
          <w:rFonts w:ascii="Arial" w:hAnsi="Arial" w:cs="Arial"/>
          <w:bCs/>
          <w:sz w:val="24"/>
          <w:szCs w:val="24"/>
        </w:rPr>
      </w:pPr>
      <w:r w:rsidRPr="00FE4F9B">
        <w:rPr>
          <w:rFonts w:ascii="Arial" w:hAnsi="Arial" w:cs="Arial"/>
          <w:bCs/>
          <w:i/>
          <w:iCs/>
          <w:sz w:val="24"/>
          <w:szCs w:val="24"/>
        </w:rPr>
        <w:t>The right to survival and development</w:t>
      </w:r>
      <w:r w:rsidRPr="00FE4F9B">
        <w:rPr>
          <w:rFonts w:ascii="Arial" w:hAnsi="Arial" w:cs="Arial"/>
          <w:bCs/>
          <w:sz w:val="24"/>
          <w:szCs w:val="24"/>
        </w:rPr>
        <w:t xml:space="preserve"> - Ensure</w:t>
      </w:r>
      <w:r w:rsidRPr="005320E8">
        <w:rPr>
          <w:rFonts w:ascii="Arial" w:hAnsi="Arial" w:cs="Arial"/>
          <w:bCs/>
          <w:sz w:val="24"/>
          <w:szCs w:val="24"/>
        </w:rPr>
        <w:t xml:space="preserve"> to the maximum extent possible the survival and development of the child. </w:t>
      </w:r>
    </w:p>
    <w:p w14:paraId="17F91A53" w14:textId="137DFC73" w:rsidR="00015A8F" w:rsidRPr="005320E8" w:rsidRDefault="00015A8F" w:rsidP="00FE4F9B">
      <w:pPr>
        <w:pStyle w:val="PlainText"/>
        <w:numPr>
          <w:ilvl w:val="0"/>
          <w:numId w:val="35"/>
        </w:numPr>
        <w:rPr>
          <w:rFonts w:ascii="Arial" w:hAnsi="Arial" w:cs="Arial"/>
          <w:bCs/>
          <w:sz w:val="24"/>
          <w:szCs w:val="24"/>
        </w:rPr>
      </w:pPr>
      <w:r w:rsidRPr="00FE4F9B">
        <w:rPr>
          <w:rFonts w:ascii="Arial" w:hAnsi="Arial" w:cs="Arial"/>
          <w:bCs/>
          <w:i/>
          <w:iCs/>
          <w:sz w:val="24"/>
          <w:szCs w:val="24"/>
        </w:rPr>
        <w:t>The views of the child</w:t>
      </w:r>
      <w:r w:rsidRPr="005320E8">
        <w:rPr>
          <w:rFonts w:ascii="Arial" w:hAnsi="Arial" w:cs="Arial"/>
          <w:bCs/>
          <w:sz w:val="24"/>
          <w:szCs w:val="24"/>
        </w:rPr>
        <w:t xml:space="preserve"> - Assure the child who is capable of forming his or her own views, the right to express those views freely in all matters affecting the child, the views of the child being given due weight in accordance with the age and maturity of the child. </w:t>
      </w:r>
    </w:p>
    <w:p w14:paraId="4A738F7C" w14:textId="77777777" w:rsidR="00015A8F" w:rsidRPr="005320E8" w:rsidRDefault="00015A8F" w:rsidP="00015A8F">
      <w:pPr>
        <w:pStyle w:val="PlainText"/>
        <w:ind w:left="-993"/>
        <w:rPr>
          <w:rFonts w:ascii="Arial" w:hAnsi="Arial" w:cs="Arial"/>
          <w:bCs/>
          <w:sz w:val="24"/>
          <w:szCs w:val="24"/>
        </w:rPr>
      </w:pPr>
      <w:r w:rsidRPr="005320E8">
        <w:rPr>
          <w:rFonts w:ascii="Arial" w:hAnsi="Arial" w:cs="Arial"/>
          <w:bCs/>
          <w:sz w:val="24"/>
          <w:szCs w:val="24"/>
        </w:rPr>
        <w:t xml:space="preserve"> </w:t>
      </w:r>
    </w:p>
    <w:p w14:paraId="159DFA41" w14:textId="43212A1B" w:rsidR="00015A8F" w:rsidRPr="005320E8" w:rsidRDefault="00015A8F" w:rsidP="00015A8F">
      <w:pPr>
        <w:pStyle w:val="PlainText"/>
        <w:ind w:left="-993"/>
        <w:rPr>
          <w:rFonts w:ascii="Arial" w:hAnsi="Arial" w:cs="Arial"/>
          <w:bCs/>
          <w:sz w:val="24"/>
          <w:szCs w:val="24"/>
        </w:rPr>
      </w:pPr>
      <w:r w:rsidRPr="005320E8">
        <w:rPr>
          <w:rFonts w:ascii="Arial" w:hAnsi="Arial" w:cs="Arial"/>
          <w:bCs/>
          <w:sz w:val="24"/>
          <w:szCs w:val="24"/>
        </w:rPr>
        <w:t xml:space="preserve">The following articles within the UNCRC ensure the intimate care needs of the child is met within school settings: </w:t>
      </w:r>
    </w:p>
    <w:p w14:paraId="68963F1E" w14:textId="77777777" w:rsidR="00015A8F" w:rsidRPr="005320E8" w:rsidRDefault="00015A8F" w:rsidP="00015A8F">
      <w:pPr>
        <w:pStyle w:val="PlainText"/>
        <w:ind w:left="-993"/>
        <w:rPr>
          <w:rFonts w:ascii="Arial" w:hAnsi="Arial" w:cs="Arial"/>
          <w:bCs/>
          <w:sz w:val="24"/>
          <w:szCs w:val="24"/>
        </w:rPr>
      </w:pPr>
      <w:r w:rsidRPr="005320E8">
        <w:rPr>
          <w:rFonts w:ascii="Arial" w:hAnsi="Arial" w:cs="Arial"/>
          <w:bCs/>
          <w:sz w:val="24"/>
          <w:szCs w:val="24"/>
        </w:rPr>
        <w:t xml:space="preserve"> </w:t>
      </w:r>
    </w:p>
    <w:p w14:paraId="670041E1" w14:textId="77777777" w:rsidR="00015A8F" w:rsidRPr="005320E8" w:rsidRDefault="00015A8F" w:rsidP="00015A8F">
      <w:pPr>
        <w:pStyle w:val="PlainText"/>
        <w:ind w:left="-993"/>
        <w:rPr>
          <w:rFonts w:ascii="Arial" w:hAnsi="Arial" w:cs="Arial"/>
          <w:bCs/>
          <w:sz w:val="24"/>
          <w:szCs w:val="24"/>
          <w:u w:val="single"/>
        </w:rPr>
      </w:pPr>
      <w:r w:rsidRPr="005320E8">
        <w:rPr>
          <w:rFonts w:ascii="Arial" w:hAnsi="Arial" w:cs="Arial"/>
          <w:bCs/>
          <w:sz w:val="24"/>
          <w:szCs w:val="24"/>
          <w:u w:val="single"/>
        </w:rPr>
        <w:t xml:space="preserve">Article 3 </w:t>
      </w:r>
    </w:p>
    <w:p w14:paraId="0FEC48BB" w14:textId="77777777" w:rsidR="00015A8F" w:rsidRPr="005320E8" w:rsidRDefault="00015A8F" w:rsidP="00015A8F">
      <w:pPr>
        <w:pStyle w:val="PlainText"/>
        <w:ind w:left="-993"/>
        <w:rPr>
          <w:rFonts w:ascii="Arial" w:hAnsi="Arial" w:cs="Arial"/>
          <w:bCs/>
          <w:sz w:val="24"/>
          <w:szCs w:val="24"/>
        </w:rPr>
      </w:pPr>
      <w:r w:rsidRPr="005320E8">
        <w:rPr>
          <w:rFonts w:ascii="Arial" w:hAnsi="Arial" w:cs="Arial"/>
          <w:bCs/>
          <w:sz w:val="24"/>
          <w:szCs w:val="24"/>
        </w:rPr>
        <w:t xml:space="preserve">The best interest of the child must be a top priority in all actions concerning children. </w:t>
      </w:r>
    </w:p>
    <w:p w14:paraId="76AEE84D" w14:textId="77777777" w:rsidR="00015A8F" w:rsidRPr="005320E8" w:rsidRDefault="00015A8F" w:rsidP="00015A8F">
      <w:pPr>
        <w:pStyle w:val="PlainText"/>
        <w:ind w:left="-993"/>
        <w:rPr>
          <w:rFonts w:ascii="Arial" w:hAnsi="Arial" w:cs="Arial"/>
          <w:bCs/>
          <w:sz w:val="24"/>
          <w:szCs w:val="24"/>
        </w:rPr>
      </w:pPr>
      <w:r w:rsidRPr="005320E8">
        <w:rPr>
          <w:rFonts w:ascii="Arial" w:hAnsi="Arial" w:cs="Arial"/>
          <w:bCs/>
          <w:sz w:val="24"/>
          <w:szCs w:val="24"/>
        </w:rPr>
        <w:t xml:space="preserve"> </w:t>
      </w:r>
    </w:p>
    <w:p w14:paraId="2F12BEEB" w14:textId="77777777" w:rsidR="00015A8F" w:rsidRPr="005320E8" w:rsidRDefault="00015A8F" w:rsidP="00015A8F">
      <w:pPr>
        <w:pStyle w:val="PlainText"/>
        <w:ind w:left="-993"/>
        <w:rPr>
          <w:rFonts w:ascii="Arial" w:hAnsi="Arial" w:cs="Arial"/>
          <w:bCs/>
          <w:sz w:val="24"/>
          <w:szCs w:val="24"/>
          <w:u w:val="single"/>
        </w:rPr>
      </w:pPr>
      <w:r w:rsidRPr="005320E8">
        <w:rPr>
          <w:rFonts w:ascii="Arial" w:hAnsi="Arial" w:cs="Arial"/>
          <w:bCs/>
          <w:sz w:val="24"/>
          <w:szCs w:val="24"/>
          <w:u w:val="single"/>
        </w:rPr>
        <w:t xml:space="preserve">Article 16 </w:t>
      </w:r>
    </w:p>
    <w:p w14:paraId="7D331B67" w14:textId="77777777" w:rsidR="00015A8F" w:rsidRPr="005320E8" w:rsidRDefault="00015A8F" w:rsidP="00015A8F">
      <w:pPr>
        <w:pStyle w:val="PlainText"/>
        <w:ind w:left="-993"/>
        <w:rPr>
          <w:rFonts w:ascii="Arial" w:hAnsi="Arial" w:cs="Arial"/>
          <w:bCs/>
          <w:sz w:val="24"/>
          <w:szCs w:val="24"/>
        </w:rPr>
      </w:pPr>
      <w:r w:rsidRPr="005320E8">
        <w:rPr>
          <w:rFonts w:ascii="Arial" w:hAnsi="Arial" w:cs="Arial"/>
          <w:bCs/>
          <w:sz w:val="24"/>
          <w:szCs w:val="24"/>
        </w:rPr>
        <w:t xml:space="preserve">Every child has the right to privacy. </w:t>
      </w:r>
    </w:p>
    <w:p w14:paraId="2CAF3D0C" w14:textId="77777777" w:rsidR="00015A8F" w:rsidRPr="005320E8" w:rsidRDefault="00015A8F" w:rsidP="00015A8F">
      <w:pPr>
        <w:pStyle w:val="PlainText"/>
        <w:ind w:left="-993"/>
        <w:rPr>
          <w:rFonts w:ascii="Arial" w:hAnsi="Arial" w:cs="Arial"/>
          <w:bCs/>
          <w:sz w:val="24"/>
          <w:szCs w:val="24"/>
        </w:rPr>
      </w:pPr>
      <w:r w:rsidRPr="005320E8">
        <w:rPr>
          <w:rFonts w:ascii="Arial" w:hAnsi="Arial" w:cs="Arial"/>
          <w:bCs/>
          <w:sz w:val="24"/>
          <w:szCs w:val="24"/>
        </w:rPr>
        <w:t xml:space="preserve"> </w:t>
      </w:r>
    </w:p>
    <w:p w14:paraId="59C5CE4C" w14:textId="77777777" w:rsidR="00015A8F" w:rsidRPr="005320E8" w:rsidRDefault="00015A8F" w:rsidP="00015A8F">
      <w:pPr>
        <w:pStyle w:val="PlainText"/>
        <w:ind w:left="-993"/>
        <w:rPr>
          <w:rFonts w:ascii="Arial" w:hAnsi="Arial" w:cs="Arial"/>
          <w:bCs/>
          <w:sz w:val="24"/>
          <w:szCs w:val="24"/>
          <w:u w:val="single"/>
        </w:rPr>
      </w:pPr>
      <w:r w:rsidRPr="005320E8">
        <w:rPr>
          <w:rFonts w:ascii="Arial" w:hAnsi="Arial" w:cs="Arial"/>
          <w:bCs/>
          <w:sz w:val="24"/>
          <w:szCs w:val="24"/>
          <w:u w:val="single"/>
        </w:rPr>
        <w:t xml:space="preserve">Article 23 </w:t>
      </w:r>
    </w:p>
    <w:p w14:paraId="46DCEC3B" w14:textId="5C2D714D" w:rsidR="00015A8F" w:rsidRPr="005320E8" w:rsidRDefault="00015A8F" w:rsidP="00BC7BD9">
      <w:pPr>
        <w:pStyle w:val="PlainText"/>
        <w:ind w:left="-993"/>
        <w:rPr>
          <w:rFonts w:ascii="Arial" w:hAnsi="Arial" w:cs="Arial"/>
          <w:bCs/>
          <w:sz w:val="24"/>
          <w:szCs w:val="24"/>
        </w:rPr>
      </w:pPr>
      <w:r w:rsidRPr="005320E8">
        <w:rPr>
          <w:rFonts w:ascii="Arial" w:hAnsi="Arial" w:cs="Arial"/>
          <w:bCs/>
          <w:sz w:val="24"/>
          <w:szCs w:val="24"/>
        </w:rPr>
        <w:t xml:space="preserve">A child with a disability has the right to live a full and decent life in conditions that promote dignity, independence and an active role in the community. </w:t>
      </w:r>
    </w:p>
    <w:p w14:paraId="245F5D2A" w14:textId="77777777" w:rsidR="00015A8F" w:rsidRPr="005320E8" w:rsidRDefault="00015A8F" w:rsidP="00015A8F">
      <w:pPr>
        <w:pStyle w:val="PlainText"/>
        <w:ind w:left="-993"/>
        <w:rPr>
          <w:rFonts w:ascii="Arial" w:hAnsi="Arial" w:cs="Arial"/>
          <w:bCs/>
          <w:sz w:val="24"/>
          <w:szCs w:val="24"/>
        </w:rPr>
      </w:pPr>
      <w:r w:rsidRPr="005320E8">
        <w:rPr>
          <w:rFonts w:ascii="Arial" w:hAnsi="Arial" w:cs="Arial"/>
          <w:bCs/>
          <w:sz w:val="24"/>
          <w:szCs w:val="24"/>
        </w:rPr>
        <w:t xml:space="preserve"> </w:t>
      </w:r>
    </w:p>
    <w:p w14:paraId="7985E3E7" w14:textId="77777777" w:rsidR="00015A8F" w:rsidRPr="005320E8" w:rsidRDefault="00015A8F" w:rsidP="00015A8F">
      <w:pPr>
        <w:pStyle w:val="PlainText"/>
        <w:ind w:left="-993"/>
        <w:rPr>
          <w:rFonts w:ascii="Arial" w:hAnsi="Arial" w:cs="Arial"/>
          <w:bCs/>
          <w:sz w:val="24"/>
          <w:szCs w:val="24"/>
          <w:u w:val="single"/>
        </w:rPr>
      </w:pPr>
      <w:r w:rsidRPr="005320E8">
        <w:rPr>
          <w:rFonts w:ascii="Arial" w:hAnsi="Arial" w:cs="Arial"/>
          <w:bCs/>
          <w:sz w:val="24"/>
          <w:szCs w:val="24"/>
          <w:u w:val="single"/>
        </w:rPr>
        <w:t xml:space="preserve">Article 27  </w:t>
      </w:r>
    </w:p>
    <w:p w14:paraId="2D03B286" w14:textId="56608019" w:rsidR="00015A8F" w:rsidRPr="005320E8" w:rsidRDefault="00015A8F" w:rsidP="00BC7BD9">
      <w:pPr>
        <w:pStyle w:val="PlainText"/>
        <w:ind w:left="-993"/>
        <w:rPr>
          <w:rFonts w:ascii="Arial" w:hAnsi="Arial" w:cs="Arial"/>
          <w:bCs/>
          <w:sz w:val="24"/>
          <w:szCs w:val="24"/>
        </w:rPr>
      </w:pPr>
      <w:r w:rsidRPr="005320E8">
        <w:rPr>
          <w:rFonts w:ascii="Arial" w:hAnsi="Arial" w:cs="Arial"/>
          <w:bCs/>
          <w:sz w:val="24"/>
          <w:szCs w:val="24"/>
        </w:rPr>
        <w:t xml:space="preserve">Every child has the right to a standard of living that is good enough to meet their physical, social and mental needs.  </w:t>
      </w:r>
    </w:p>
    <w:p w14:paraId="01E48E42" w14:textId="77777777" w:rsidR="00015A8F" w:rsidRPr="005320E8" w:rsidRDefault="00015A8F" w:rsidP="00015A8F">
      <w:pPr>
        <w:pStyle w:val="PlainText"/>
        <w:ind w:left="-993"/>
        <w:rPr>
          <w:rFonts w:ascii="Arial" w:hAnsi="Arial" w:cs="Arial"/>
          <w:bCs/>
          <w:sz w:val="24"/>
          <w:szCs w:val="24"/>
          <w:u w:val="single"/>
        </w:rPr>
      </w:pPr>
      <w:r w:rsidRPr="005320E8">
        <w:rPr>
          <w:rFonts w:ascii="Arial" w:hAnsi="Arial" w:cs="Arial"/>
          <w:bCs/>
          <w:sz w:val="24"/>
          <w:szCs w:val="24"/>
          <w:u w:val="single"/>
        </w:rPr>
        <w:t xml:space="preserve"> </w:t>
      </w:r>
    </w:p>
    <w:p w14:paraId="383229B5" w14:textId="77777777" w:rsidR="00015A8F" w:rsidRPr="005320E8" w:rsidRDefault="00015A8F" w:rsidP="00015A8F">
      <w:pPr>
        <w:pStyle w:val="PlainText"/>
        <w:ind w:left="-993"/>
        <w:rPr>
          <w:rFonts w:ascii="Arial" w:hAnsi="Arial" w:cs="Arial"/>
          <w:bCs/>
          <w:sz w:val="24"/>
          <w:szCs w:val="24"/>
          <w:u w:val="single"/>
        </w:rPr>
      </w:pPr>
      <w:r w:rsidRPr="005320E8">
        <w:rPr>
          <w:rFonts w:ascii="Arial" w:hAnsi="Arial" w:cs="Arial"/>
          <w:bCs/>
          <w:sz w:val="24"/>
          <w:szCs w:val="24"/>
          <w:u w:val="single"/>
        </w:rPr>
        <w:t xml:space="preserve">Article 28 </w:t>
      </w:r>
    </w:p>
    <w:p w14:paraId="7776D347" w14:textId="77777777" w:rsidR="00015A8F" w:rsidRPr="005320E8" w:rsidRDefault="00015A8F" w:rsidP="00015A8F">
      <w:pPr>
        <w:pStyle w:val="PlainText"/>
        <w:ind w:left="-993"/>
        <w:rPr>
          <w:rFonts w:ascii="Arial" w:hAnsi="Arial" w:cs="Arial"/>
          <w:bCs/>
          <w:sz w:val="24"/>
          <w:szCs w:val="24"/>
        </w:rPr>
      </w:pPr>
      <w:r w:rsidRPr="005320E8">
        <w:rPr>
          <w:rFonts w:ascii="Arial" w:hAnsi="Arial" w:cs="Arial"/>
          <w:bCs/>
          <w:sz w:val="24"/>
          <w:szCs w:val="24"/>
        </w:rPr>
        <w:t xml:space="preserve">Every child has the right to an education.  </w:t>
      </w:r>
    </w:p>
    <w:p w14:paraId="2494496C" w14:textId="77777777" w:rsidR="00015A8F" w:rsidRPr="005320E8" w:rsidRDefault="00015A8F" w:rsidP="00015A8F">
      <w:pPr>
        <w:pStyle w:val="PlainText"/>
        <w:ind w:left="-993"/>
        <w:rPr>
          <w:rFonts w:ascii="Arial" w:hAnsi="Arial" w:cs="Arial"/>
          <w:bCs/>
          <w:sz w:val="24"/>
          <w:szCs w:val="24"/>
        </w:rPr>
      </w:pPr>
      <w:r w:rsidRPr="005320E8">
        <w:rPr>
          <w:rFonts w:ascii="Arial" w:hAnsi="Arial" w:cs="Arial"/>
          <w:bCs/>
          <w:sz w:val="24"/>
          <w:szCs w:val="24"/>
        </w:rPr>
        <w:t xml:space="preserve"> </w:t>
      </w:r>
    </w:p>
    <w:p w14:paraId="762311E1" w14:textId="77777777" w:rsidR="00BC7BD9" w:rsidRDefault="00BC7BD9" w:rsidP="001D7930">
      <w:pPr>
        <w:pStyle w:val="PlainText"/>
        <w:ind w:left="-993"/>
        <w:rPr>
          <w:rFonts w:ascii="Arial" w:hAnsi="Arial" w:cs="Arial"/>
          <w:b/>
          <w:sz w:val="24"/>
          <w:szCs w:val="24"/>
        </w:rPr>
      </w:pPr>
    </w:p>
    <w:p w14:paraId="3C9FB7C9" w14:textId="77777777" w:rsidR="00BC7BD9" w:rsidRDefault="00BC7BD9" w:rsidP="001D7930">
      <w:pPr>
        <w:pStyle w:val="PlainText"/>
        <w:ind w:left="-993"/>
        <w:rPr>
          <w:rFonts w:ascii="Arial" w:hAnsi="Arial" w:cs="Arial"/>
          <w:b/>
          <w:sz w:val="24"/>
          <w:szCs w:val="24"/>
        </w:rPr>
      </w:pPr>
    </w:p>
    <w:p w14:paraId="5039FE1D" w14:textId="3A71D907" w:rsidR="00E43301" w:rsidRPr="00FE4F9B" w:rsidRDefault="00015A8F" w:rsidP="001D7930">
      <w:pPr>
        <w:pStyle w:val="PlainText"/>
        <w:ind w:left="-993"/>
        <w:rPr>
          <w:rFonts w:ascii="Arial" w:hAnsi="Arial" w:cs="Arial"/>
          <w:b/>
          <w:sz w:val="24"/>
          <w:szCs w:val="24"/>
        </w:rPr>
      </w:pPr>
      <w:r w:rsidRPr="00FE4F9B">
        <w:rPr>
          <w:rFonts w:ascii="Arial" w:hAnsi="Arial" w:cs="Arial"/>
          <w:b/>
          <w:sz w:val="24"/>
          <w:szCs w:val="24"/>
        </w:rPr>
        <w:t>Schools should work together</w:t>
      </w:r>
      <w:r w:rsidR="008F7C97" w:rsidRPr="00FE4F9B">
        <w:rPr>
          <w:rFonts w:ascii="Arial" w:hAnsi="Arial" w:cs="Arial"/>
          <w:b/>
          <w:sz w:val="24"/>
          <w:szCs w:val="24"/>
        </w:rPr>
        <w:t xml:space="preserve"> with </w:t>
      </w:r>
      <w:r w:rsidR="00330A63">
        <w:rPr>
          <w:rFonts w:ascii="Arial" w:hAnsi="Arial" w:cs="Arial"/>
          <w:b/>
          <w:sz w:val="24"/>
          <w:szCs w:val="24"/>
        </w:rPr>
        <w:t>parent/carer</w:t>
      </w:r>
      <w:r w:rsidR="008F7C97" w:rsidRPr="00FE4F9B">
        <w:rPr>
          <w:rFonts w:ascii="Arial" w:hAnsi="Arial" w:cs="Arial"/>
          <w:b/>
          <w:sz w:val="24"/>
          <w:szCs w:val="24"/>
        </w:rPr>
        <w:t>s and health care professionals</w:t>
      </w:r>
      <w:r w:rsidRPr="00FE4F9B">
        <w:rPr>
          <w:rFonts w:ascii="Arial" w:hAnsi="Arial" w:cs="Arial"/>
          <w:b/>
          <w:sz w:val="24"/>
          <w:szCs w:val="24"/>
        </w:rPr>
        <w:t xml:space="preserve"> to ensure that the </w:t>
      </w:r>
      <w:r w:rsidR="008F7C97" w:rsidRPr="00FE4F9B">
        <w:rPr>
          <w:rFonts w:ascii="Arial" w:hAnsi="Arial" w:cs="Arial"/>
          <w:b/>
          <w:sz w:val="24"/>
          <w:szCs w:val="24"/>
        </w:rPr>
        <w:t>pupils</w:t>
      </w:r>
      <w:r w:rsidRPr="00FE4F9B">
        <w:rPr>
          <w:rFonts w:ascii="Arial" w:hAnsi="Arial" w:cs="Arial"/>
          <w:b/>
          <w:sz w:val="24"/>
          <w:szCs w:val="24"/>
        </w:rPr>
        <w:t xml:space="preserve"> needs are met with respect and dignity whilst supporting their intimate care needs</w:t>
      </w:r>
      <w:r w:rsidR="006D3A44" w:rsidRPr="00FE4F9B">
        <w:rPr>
          <w:rFonts w:ascii="Arial" w:hAnsi="Arial" w:cs="Arial"/>
          <w:b/>
          <w:sz w:val="24"/>
          <w:szCs w:val="24"/>
        </w:rPr>
        <w:t>.</w:t>
      </w:r>
    </w:p>
    <w:p w14:paraId="1D673167" w14:textId="77777777" w:rsidR="00015A8F" w:rsidRPr="005320E8" w:rsidRDefault="00015A8F" w:rsidP="00E43301">
      <w:pPr>
        <w:pStyle w:val="PlainText"/>
        <w:ind w:left="-993"/>
        <w:rPr>
          <w:rFonts w:ascii="Arial" w:hAnsi="Arial" w:cs="Arial"/>
          <w:b/>
          <w:sz w:val="24"/>
          <w:szCs w:val="24"/>
          <w:u w:val="single"/>
        </w:rPr>
      </w:pPr>
    </w:p>
    <w:p w14:paraId="0BE1357C" w14:textId="77777777" w:rsidR="00916B4E" w:rsidRPr="005320E8" w:rsidRDefault="00916B4E" w:rsidP="00E43301">
      <w:pPr>
        <w:ind w:left="-993"/>
        <w:jc w:val="both"/>
        <w:rPr>
          <w:rFonts w:ascii="Arial" w:hAnsi="Arial" w:cs="Arial"/>
          <w:b/>
        </w:rPr>
      </w:pPr>
    </w:p>
    <w:p w14:paraId="134194B3" w14:textId="21DF3AD8" w:rsidR="001D7930" w:rsidRPr="005320E8" w:rsidRDefault="00E43301" w:rsidP="00E43301">
      <w:pPr>
        <w:ind w:left="-993"/>
        <w:jc w:val="both"/>
        <w:rPr>
          <w:rFonts w:ascii="Arial" w:hAnsi="Arial" w:cs="Arial"/>
          <w:b/>
        </w:rPr>
      </w:pPr>
      <w:r w:rsidRPr="005320E8">
        <w:rPr>
          <w:rFonts w:ascii="Arial" w:hAnsi="Arial" w:cs="Arial"/>
          <w:b/>
        </w:rPr>
        <w:lastRenderedPageBreak/>
        <w:t xml:space="preserve">Equality Act 2010  </w:t>
      </w:r>
    </w:p>
    <w:p w14:paraId="4E361073" w14:textId="77777777" w:rsidR="001D7930" w:rsidRPr="005320E8" w:rsidRDefault="001D7930" w:rsidP="00E43301">
      <w:pPr>
        <w:ind w:left="-993"/>
        <w:jc w:val="both"/>
        <w:rPr>
          <w:rFonts w:ascii="Arial" w:hAnsi="Arial" w:cs="Arial"/>
        </w:rPr>
      </w:pPr>
    </w:p>
    <w:p w14:paraId="259EC028" w14:textId="104708A3" w:rsidR="00015A8F" w:rsidRPr="005320E8" w:rsidRDefault="001D7930" w:rsidP="000C4785">
      <w:pPr>
        <w:ind w:left="-993"/>
        <w:jc w:val="both"/>
        <w:rPr>
          <w:rFonts w:ascii="Arial" w:hAnsi="Arial" w:cs="Arial"/>
        </w:rPr>
      </w:pPr>
      <w:r w:rsidRPr="005320E8">
        <w:rPr>
          <w:rFonts w:ascii="Arial" w:hAnsi="Arial" w:cs="Arial"/>
        </w:rPr>
        <w:t xml:space="preserve">The Equality Act 2010 brings together disability discrimination law with other equalities </w:t>
      </w:r>
      <w:r w:rsidR="002C5AF8" w:rsidRPr="005320E8">
        <w:rPr>
          <w:rFonts w:ascii="Arial" w:hAnsi="Arial" w:cs="Arial"/>
        </w:rPr>
        <w:t>legislation</w:t>
      </w:r>
      <w:r w:rsidRPr="005320E8">
        <w:rPr>
          <w:rFonts w:ascii="Arial" w:hAnsi="Arial" w:cs="Arial"/>
        </w:rPr>
        <w:t>. It sets out the different ways in which it’s unlawful to treat someone. Anyone with a named condition that affects aspects of personal development must not be discriminated against</w:t>
      </w:r>
      <w:r w:rsidR="000C4785" w:rsidRPr="005320E8">
        <w:rPr>
          <w:rFonts w:ascii="Arial" w:hAnsi="Arial" w:cs="Arial"/>
        </w:rPr>
        <w:t xml:space="preserve"> and</w:t>
      </w:r>
      <w:r w:rsidR="00916B4E" w:rsidRPr="005320E8">
        <w:rPr>
          <w:rFonts w:ascii="Arial" w:hAnsi="Arial" w:cs="Arial"/>
        </w:rPr>
        <w:t xml:space="preserve"> </w:t>
      </w:r>
      <w:r w:rsidR="000C4785" w:rsidRPr="005320E8">
        <w:rPr>
          <w:rFonts w:ascii="Arial" w:hAnsi="Arial" w:cs="Arial"/>
        </w:rPr>
        <w:t xml:space="preserve">reasonable </w:t>
      </w:r>
      <w:r w:rsidR="00916B4E" w:rsidRPr="005320E8">
        <w:rPr>
          <w:rFonts w:ascii="Arial" w:hAnsi="Arial" w:cs="Arial"/>
        </w:rPr>
        <w:t>adjustments</w:t>
      </w:r>
      <w:r w:rsidR="000C4785" w:rsidRPr="005320E8">
        <w:rPr>
          <w:rFonts w:ascii="Arial" w:hAnsi="Arial" w:cs="Arial"/>
        </w:rPr>
        <w:t xml:space="preserve"> will need to be made.</w:t>
      </w:r>
    </w:p>
    <w:p w14:paraId="61614D28" w14:textId="6CD9DFD4" w:rsidR="002C5AF8" w:rsidRPr="005320E8" w:rsidRDefault="002C5AF8" w:rsidP="001D7930">
      <w:pPr>
        <w:ind w:left="-993"/>
        <w:jc w:val="both"/>
        <w:rPr>
          <w:rFonts w:ascii="Arial" w:hAnsi="Arial" w:cs="Arial"/>
        </w:rPr>
      </w:pPr>
    </w:p>
    <w:p w14:paraId="7D6CC238" w14:textId="7525879E" w:rsidR="002C5AF8" w:rsidRPr="005320E8" w:rsidRDefault="002C5AF8" w:rsidP="001D7930">
      <w:pPr>
        <w:ind w:left="-993"/>
        <w:jc w:val="both"/>
        <w:rPr>
          <w:rFonts w:ascii="Arial" w:eastAsiaTheme="minorEastAsia" w:hAnsi="Arial" w:cs="Arial"/>
          <w:color w:val="000000" w:themeColor="text1"/>
          <w:kern w:val="24"/>
          <w:lang w:val="en-US"/>
        </w:rPr>
      </w:pPr>
      <w:r w:rsidRPr="005320E8">
        <w:rPr>
          <w:rFonts w:ascii="Arial" w:eastAsiaTheme="minorEastAsia" w:hAnsi="Arial" w:cs="Arial"/>
          <w:color w:val="000000" w:themeColor="text1"/>
          <w:kern w:val="24"/>
          <w:lang w:val="en-US"/>
        </w:rPr>
        <w:t xml:space="preserve">Anticipatory Duty: All policies and practices need to show due regard for the Equality Act 2010, including the anticipatory duties.  Section 20 of the Equality Act 2010 highlights the need for the </w:t>
      </w:r>
      <w:r w:rsidRPr="005320E8">
        <w:rPr>
          <w:rFonts w:ascii="Arial" w:eastAsiaTheme="minorEastAsia" w:hAnsi="Arial" w:cs="Arial"/>
          <w:bCs/>
          <w:color w:val="000000" w:themeColor="text1"/>
          <w:kern w:val="24"/>
          <w:lang w:val="en-US"/>
        </w:rPr>
        <w:t>Council and schools to anticipate the needs of disabled service users and to take reasonable steps to remove barriers to accessing services.</w:t>
      </w:r>
      <w:r w:rsidRPr="005320E8">
        <w:rPr>
          <w:rFonts w:ascii="Arial" w:eastAsiaTheme="minorEastAsia" w:hAnsi="Arial" w:cs="Arial"/>
          <w:color w:val="000000" w:themeColor="text1"/>
          <w:kern w:val="24"/>
          <w:lang w:val="en-US"/>
        </w:rPr>
        <w:t xml:space="preserve"> The duty is anticipatory in the sense that it requires consideration of, and action in relation to, barriers that impede people with disabilities from seeking to use services and participating in experiences prior to them accessing it</w:t>
      </w:r>
      <w:r w:rsidR="000C4785" w:rsidRPr="005320E8">
        <w:rPr>
          <w:rFonts w:ascii="Arial" w:eastAsiaTheme="minorEastAsia" w:hAnsi="Arial" w:cs="Arial"/>
          <w:color w:val="000000" w:themeColor="text1"/>
          <w:kern w:val="24"/>
          <w:lang w:val="en-US"/>
        </w:rPr>
        <w:t>.</w:t>
      </w:r>
    </w:p>
    <w:p w14:paraId="3BD0A485" w14:textId="4E44605A" w:rsidR="000C4785" w:rsidRPr="005320E8" w:rsidRDefault="000C4785" w:rsidP="001D7930">
      <w:pPr>
        <w:ind w:left="-993"/>
        <w:jc w:val="both"/>
        <w:rPr>
          <w:rFonts w:ascii="Arial" w:eastAsiaTheme="minorEastAsia" w:hAnsi="Arial" w:cs="Arial"/>
          <w:color w:val="000000" w:themeColor="text1"/>
          <w:kern w:val="24"/>
          <w:lang w:val="en-US"/>
        </w:rPr>
      </w:pPr>
    </w:p>
    <w:p w14:paraId="6A5F3DDF" w14:textId="645CC933" w:rsidR="000C4785" w:rsidRPr="005320E8" w:rsidRDefault="000C4785" w:rsidP="000C4785">
      <w:pPr>
        <w:ind w:left="-993"/>
        <w:jc w:val="both"/>
        <w:rPr>
          <w:rFonts w:ascii="Arial" w:hAnsi="Arial" w:cs="Arial"/>
          <w:b/>
        </w:rPr>
      </w:pPr>
      <w:r w:rsidRPr="005320E8">
        <w:rPr>
          <w:rFonts w:ascii="Arial" w:hAnsi="Arial" w:cs="Arial"/>
          <w:b/>
        </w:rPr>
        <w:t xml:space="preserve">Welsh Government Guidance – Supporting </w:t>
      </w:r>
      <w:r w:rsidR="008F7C97" w:rsidRPr="005320E8">
        <w:rPr>
          <w:rFonts w:ascii="Arial" w:hAnsi="Arial" w:cs="Arial"/>
          <w:b/>
        </w:rPr>
        <w:t>Pupils</w:t>
      </w:r>
      <w:r w:rsidRPr="005320E8">
        <w:rPr>
          <w:rFonts w:ascii="Arial" w:hAnsi="Arial" w:cs="Arial"/>
          <w:b/>
        </w:rPr>
        <w:t xml:space="preserve"> with Healthcare Needs 2017 </w:t>
      </w:r>
    </w:p>
    <w:p w14:paraId="62D58A66" w14:textId="77777777" w:rsidR="000C4785" w:rsidRPr="005320E8" w:rsidRDefault="000C4785" w:rsidP="000C4785">
      <w:pPr>
        <w:ind w:left="-993"/>
        <w:jc w:val="both"/>
        <w:rPr>
          <w:rFonts w:ascii="Arial" w:hAnsi="Arial" w:cs="Arial"/>
        </w:rPr>
      </w:pPr>
      <w:r w:rsidRPr="005320E8">
        <w:rPr>
          <w:rFonts w:ascii="Arial" w:hAnsi="Arial" w:cs="Arial"/>
        </w:rPr>
        <w:t xml:space="preserve"> </w:t>
      </w:r>
    </w:p>
    <w:p w14:paraId="352B4498" w14:textId="3B276AC8" w:rsidR="000C4785" w:rsidRDefault="000C4785" w:rsidP="000C4785">
      <w:pPr>
        <w:ind w:left="-993"/>
        <w:jc w:val="both"/>
        <w:rPr>
          <w:rFonts w:ascii="Arial" w:hAnsi="Arial" w:cs="Arial"/>
        </w:rPr>
      </w:pPr>
      <w:r w:rsidRPr="005320E8">
        <w:rPr>
          <w:rFonts w:ascii="Arial" w:hAnsi="Arial" w:cs="Arial"/>
        </w:rPr>
        <w:t xml:space="preserve">Local authorities and governing bodies must have regard to this statutory guidance when carrying out their duties in promoting the welfare of the </w:t>
      </w:r>
      <w:r w:rsidR="008F7C97" w:rsidRPr="005320E8">
        <w:rPr>
          <w:rFonts w:ascii="Arial" w:hAnsi="Arial" w:cs="Arial"/>
        </w:rPr>
        <w:t>pupils</w:t>
      </w:r>
      <w:r w:rsidRPr="005320E8">
        <w:rPr>
          <w:rFonts w:ascii="Arial" w:hAnsi="Arial" w:cs="Arial"/>
        </w:rPr>
        <w:t xml:space="preserve"> at the education setting, including meeting their intimate care needs. This guidance states that it is the responsibility of the school to meet the needs of the </w:t>
      </w:r>
      <w:r w:rsidR="008F7C97" w:rsidRPr="005320E8">
        <w:rPr>
          <w:rFonts w:ascii="Arial" w:hAnsi="Arial" w:cs="Arial"/>
        </w:rPr>
        <w:t>pupils</w:t>
      </w:r>
      <w:r w:rsidRPr="005320E8">
        <w:rPr>
          <w:rFonts w:ascii="Arial" w:hAnsi="Arial" w:cs="Arial"/>
        </w:rPr>
        <w:t xml:space="preserve"> within their care and </w:t>
      </w:r>
      <w:r w:rsidR="00BC7BD9" w:rsidRPr="005320E8">
        <w:rPr>
          <w:rFonts w:ascii="Arial" w:hAnsi="Arial" w:cs="Arial"/>
        </w:rPr>
        <w:t>include: -</w:t>
      </w:r>
      <w:r w:rsidRPr="005320E8">
        <w:rPr>
          <w:rFonts w:ascii="Arial" w:hAnsi="Arial" w:cs="Arial"/>
        </w:rPr>
        <w:t xml:space="preserve"> </w:t>
      </w:r>
    </w:p>
    <w:p w14:paraId="400A1C0C" w14:textId="77777777" w:rsidR="00A72AE8" w:rsidRPr="005320E8" w:rsidRDefault="00A72AE8" w:rsidP="000C4785">
      <w:pPr>
        <w:ind w:left="-993"/>
        <w:jc w:val="both"/>
        <w:rPr>
          <w:rFonts w:ascii="Arial" w:hAnsi="Arial" w:cs="Arial"/>
        </w:rPr>
      </w:pPr>
    </w:p>
    <w:p w14:paraId="780C0CE2" w14:textId="77777777" w:rsidR="00A72AE8" w:rsidRDefault="000C4785" w:rsidP="005320E8">
      <w:pPr>
        <w:pStyle w:val="ListParagraph"/>
        <w:numPr>
          <w:ilvl w:val="0"/>
          <w:numId w:val="40"/>
        </w:numPr>
        <w:jc w:val="both"/>
        <w:rPr>
          <w:rFonts w:ascii="Arial" w:hAnsi="Arial" w:cs="Arial"/>
        </w:rPr>
      </w:pPr>
      <w:r w:rsidRPr="00A72AE8">
        <w:rPr>
          <w:rFonts w:ascii="Arial" w:hAnsi="Arial" w:cs="Arial"/>
        </w:rPr>
        <w:t>Staff should understand and work within the principles of inclusivity.</w:t>
      </w:r>
    </w:p>
    <w:p w14:paraId="135D38E6" w14:textId="77777777" w:rsidR="00A72AE8" w:rsidRDefault="000C4785" w:rsidP="005320E8">
      <w:pPr>
        <w:pStyle w:val="ListParagraph"/>
        <w:numPr>
          <w:ilvl w:val="0"/>
          <w:numId w:val="40"/>
        </w:numPr>
        <w:jc w:val="both"/>
        <w:rPr>
          <w:rFonts w:ascii="Arial" w:hAnsi="Arial" w:cs="Arial"/>
        </w:rPr>
      </w:pPr>
      <w:r w:rsidRPr="00A72AE8">
        <w:rPr>
          <w:rFonts w:ascii="Arial" w:hAnsi="Arial" w:cs="Arial"/>
        </w:rPr>
        <w:t xml:space="preserve">Lessons and activities should be designed in a way which allows those with healthcare needs to participate fully. </w:t>
      </w:r>
    </w:p>
    <w:p w14:paraId="7CDAF289" w14:textId="77777777" w:rsidR="00A72AE8" w:rsidRDefault="000C4785" w:rsidP="005320E8">
      <w:pPr>
        <w:pStyle w:val="ListParagraph"/>
        <w:numPr>
          <w:ilvl w:val="0"/>
          <w:numId w:val="40"/>
        </w:numPr>
        <w:jc w:val="both"/>
        <w:rPr>
          <w:rFonts w:ascii="Arial" w:hAnsi="Arial" w:cs="Arial"/>
        </w:rPr>
      </w:pPr>
      <w:r w:rsidRPr="00A72AE8">
        <w:rPr>
          <w:rFonts w:ascii="Arial" w:hAnsi="Arial" w:cs="Arial"/>
        </w:rPr>
        <w:t xml:space="preserve">Staff should understand their role in supporting </w:t>
      </w:r>
      <w:r w:rsidR="008F7C97" w:rsidRPr="00A72AE8">
        <w:rPr>
          <w:rFonts w:ascii="Arial" w:hAnsi="Arial" w:cs="Arial"/>
        </w:rPr>
        <w:t>pupils</w:t>
      </w:r>
      <w:r w:rsidRPr="00A72AE8">
        <w:rPr>
          <w:rFonts w:ascii="Arial" w:hAnsi="Arial" w:cs="Arial"/>
        </w:rPr>
        <w:t xml:space="preserve"> with healthcare needs and appropriate training should be provided.</w:t>
      </w:r>
    </w:p>
    <w:p w14:paraId="48BB0426" w14:textId="77777777" w:rsidR="00A72AE8" w:rsidRDefault="000C4785" w:rsidP="005320E8">
      <w:pPr>
        <w:pStyle w:val="ListParagraph"/>
        <w:numPr>
          <w:ilvl w:val="0"/>
          <w:numId w:val="40"/>
        </w:numPr>
        <w:jc w:val="both"/>
        <w:rPr>
          <w:rFonts w:ascii="Arial" w:hAnsi="Arial" w:cs="Arial"/>
        </w:rPr>
      </w:pPr>
      <w:r w:rsidRPr="00A72AE8">
        <w:rPr>
          <w:rFonts w:ascii="Arial" w:hAnsi="Arial" w:cs="Arial"/>
        </w:rPr>
        <w:t>Staff should feel confident they know what to do in a healthcare emergency.</w:t>
      </w:r>
    </w:p>
    <w:p w14:paraId="799A98EF" w14:textId="77777777" w:rsidR="00A72AE8" w:rsidRDefault="000C4785" w:rsidP="005320E8">
      <w:pPr>
        <w:pStyle w:val="ListParagraph"/>
        <w:numPr>
          <w:ilvl w:val="0"/>
          <w:numId w:val="40"/>
        </w:numPr>
        <w:jc w:val="both"/>
        <w:rPr>
          <w:rFonts w:ascii="Arial" w:hAnsi="Arial" w:cs="Arial"/>
        </w:rPr>
      </w:pPr>
      <w:r w:rsidRPr="00A72AE8">
        <w:rPr>
          <w:rFonts w:ascii="Arial" w:hAnsi="Arial" w:cs="Arial"/>
        </w:rPr>
        <w:t xml:space="preserve">Staff should be aware of the needs of their </w:t>
      </w:r>
      <w:r w:rsidR="008F7C97" w:rsidRPr="00A72AE8">
        <w:rPr>
          <w:rFonts w:ascii="Arial" w:hAnsi="Arial" w:cs="Arial"/>
        </w:rPr>
        <w:t>pupils</w:t>
      </w:r>
      <w:r w:rsidRPr="00A72AE8">
        <w:rPr>
          <w:rFonts w:ascii="Arial" w:hAnsi="Arial" w:cs="Arial"/>
        </w:rPr>
        <w:t xml:space="preserve"> through the appropriate and lawful sharing of the individual </w:t>
      </w:r>
      <w:r w:rsidR="00330A63" w:rsidRPr="00A72AE8">
        <w:rPr>
          <w:rFonts w:ascii="Arial" w:hAnsi="Arial" w:cs="Arial"/>
        </w:rPr>
        <w:t>pupil</w:t>
      </w:r>
      <w:r w:rsidRPr="00A72AE8">
        <w:rPr>
          <w:rFonts w:ascii="Arial" w:hAnsi="Arial" w:cs="Arial"/>
        </w:rPr>
        <w:t xml:space="preserve">’s healthcare needs. </w:t>
      </w:r>
    </w:p>
    <w:p w14:paraId="532BD3BC" w14:textId="7277D105" w:rsidR="000C4785" w:rsidRPr="00A72AE8" w:rsidRDefault="000C4785" w:rsidP="005320E8">
      <w:pPr>
        <w:pStyle w:val="ListParagraph"/>
        <w:numPr>
          <w:ilvl w:val="0"/>
          <w:numId w:val="40"/>
        </w:numPr>
        <w:jc w:val="both"/>
        <w:rPr>
          <w:rFonts w:ascii="Arial" w:hAnsi="Arial" w:cs="Arial"/>
        </w:rPr>
      </w:pPr>
      <w:r w:rsidRPr="00A72AE8">
        <w:rPr>
          <w:rFonts w:ascii="Arial" w:hAnsi="Arial" w:cs="Arial"/>
        </w:rPr>
        <w:t xml:space="preserve">Whenever appropriate, </w:t>
      </w:r>
      <w:r w:rsidR="008F7C97" w:rsidRPr="00A72AE8">
        <w:rPr>
          <w:rFonts w:ascii="Arial" w:hAnsi="Arial" w:cs="Arial"/>
        </w:rPr>
        <w:t>pupils</w:t>
      </w:r>
      <w:r w:rsidRPr="00A72AE8">
        <w:rPr>
          <w:rFonts w:ascii="Arial" w:hAnsi="Arial" w:cs="Arial"/>
        </w:rPr>
        <w:t xml:space="preserve"> should be encouraged and supported to take responsibility for the management of their own healthcare needs.</w:t>
      </w:r>
    </w:p>
    <w:p w14:paraId="0E427EC6" w14:textId="28061D04" w:rsidR="000C4785" w:rsidRPr="005320E8" w:rsidRDefault="000C4785" w:rsidP="001D7930">
      <w:pPr>
        <w:ind w:left="-993"/>
        <w:jc w:val="both"/>
        <w:rPr>
          <w:rFonts w:ascii="Arial" w:hAnsi="Arial" w:cs="Arial"/>
        </w:rPr>
      </w:pPr>
    </w:p>
    <w:p w14:paraId="0D93E6F1" w14:textId="538DABC3" w:rsidR="000C4785" w:rsidRPr="005320E8" w:rsidRDefault="000C4785" w:rsidP="001D7930">
      <w:pPr>
        <w:ind w:left="-993"/>
        <w:jc w:val="both"/>
        <w:rPr>
          <w:rFonts w:ascii="Arial" w:hAnsi="Arial" w:cs="Arial"/>
        </w:rPr>
      </w:pPr>
      <w:r w:rsidRPr="005320E8">
        <w:rPr>
          <w:rFonts w:ascii="Arial" w:hAnsi="Arial" w:cs="Arial"/>
        </w:rPr>
        <w:t>Section 175 of the Education Act 2002 places a duty on local authorities and governing bodies to make arrangements to ensure their functions are exercised with a view to safeguarding and promoting the welfare of children in school or another place of learning. This includes supporting children with healthcare needs. In meeting the duties under section 175 of the Education Act 2002, local authorities and governing bodies must have regard to guidance issued by the Welsh Ministers under this section.</w:t>
      </w:r>
    </w:p>
    <w:p w14:paraId="2EDA1FEC" w14:textId="77777777" w:rsidR="000C4785" w:rsidRPr="005320E8" w:rsidRDefault="000C4785" w:rsidP="001D7930">
      <w:pPr>
        <w:ind w:left="-993"/>
        <w:jc w:val="both"/>
        <w:rPr>
          <w:rFonts w:ascii="Arial" w:hAnsi="Arial" w:cs="Arial"/>
        </w:rPr>
      </w:pPr>
    </w:p>
    <w:p w14:paraId="7E36B1BE" w14:textId="563E765A" w:rsidR="00015A8F" w:rsidRPr="005320E8" w:rsidRDefault="00015A8F" w:rsidP="00015A8F">
      <w:pPr>
        <w:ind w:left="-993"/>
        <w:jc w:val="both"/>
        <w:rPr>
          <w:rFonts w:ascii="Arial" w:hAnsi="Arial" w:cs="Arial"/>
          <w:b/>
        </w:rPr>
      </w:pPr>
      <w:r w:rsidRPr="005320E8">
        <w:rPr>
          <w:rFonts w:ascii="Arial" w:hAnsi="Arial" w:cs="Arial"/>
          <w:b/>
        </w:rPr>
        <w:t xml:space="preserve">Additional Learning Needs and Education Tribunal (Wales) Act 2018 (ALNET) &amp; </w:t>
      </w:r>
    </w:p>
    <w:p w14:paraId="134DB7FE" w14:textId="77777777" w:rsidR="00015A8F" w:rsidRPr="005320E8" w:rsidRDefault="00015A8F" w:rsidP="00015A8F">
      <w:pPr>
        <w:ind w:left="-993"/>
        <w:jc w:val="both"/>
        <w:rPr>
          <w:rFonts w:ascii="Arial" w:hAnsi="Arial" w:cs="Arial"/>
          <w:b/>
        </w:rPr>
      </w:pPr>
      <w:r w:rsidRPr="005320E8">
        <w:rPr>
          <w:rFonts w:ascii="Arial" w:hAnsi="Arial" w:cs="Arial"/>
          <w:b/>
        </w:rPr>
        <w:t xml:space="preserve">The Additional Learning Needs Code of Wales 2021 (ALN Code) </w:t>
      </w:r>
    </w:p>
    <w:p w14:paraId="27984964" w14:textId="77777777" w:rsidR="00015A8F" w:rsidRPr="005320E8" w:rsidRDefault="00015A8F" w:rsidP="00015A8F">
      <w:pPr>
        <w:ind w:left="-993"/>
        <w:jc w:val="both"/>
        <w:rPr>
          <w:rFonts w:ascii="Arial" w:hAnsi="Arial" w:cs="Arial"/>
          <w:b/>
          <w:u w:val="single"/>
        </w:rPr>
      </w:pPr>
      <w:r w:rsidRPr="005320E8">
        <w:rPr>
          <w:rFonts w:ascii="Arial" w:hAnsi="Arial" w:cs="Arial"/>
          <w:b/>
          <w:u w:val="single"/>
        </w:rPr>
        <w:t xml:space="preserve"> </w:t>
      </w:r>
    </w:p>
    <w:p w14:paraId="0F004E1A" w14:textId="47D941DF" w:rsidR="00015A8F" w:rsidRPr="005320E8" w:rsidRDefault="00015A8F" w:rsidP="00015A8F">
      <w:pPr>
        <w:ind w:left="-993"/>
        <w:jc w:val="both"/>
        <w:rPr>
          <w:rFonts w:ascii="Arial" w:hAnsi="Arial" w:cs="Arial"/>
        </w:rPr>
      </w:pPr>
      <w:r w:rsidRPr="005320E8">
        <w:rPr>
          <w:rFonts w:ascii="Arial" w:hAnsi="Arial" w:cs="Arial"/>
        </w:rPr>
        <w:t xml:space="preserve">The ALN Code (2021) sets out its aims that underpin an inclusive ALN System. The principles of the code state that meeting the needs of </w:t>
      </w:r>
      <w:r w:rsidR="008F7C97" w:rsidRPr="005320E8">
        <w:rPr>
          <w:rFonts w:ascii="Arial" w:hAnsi="Arial" w:cs="Arial"/>
        </w:rPr>
        <w:t>pupils</w:t>
      </w:r>
      <w:r w:rsidRPr="005320E8">
        <w:rPr>
          <w:rFonts w:ascii="Arial" w:hAnsi="Arial" w:cs="Arial"/>
        </w:rPr>
        <w:t xml:space="preserve"> should be part of a whole school approach.  </w:t>
      </w:r>
    </w:p>
    <w:p w14:paraId="19C0F225" w14:textId="77777777" w:rsidR="00015A8F" w:rsidRPr="005320E8" w:rsidRDefault="00015A8F" w:rsidP="00015A8F">
      <w:pPr>
        <w:ind w:left="-993"/>
        <w:jc w:val="both"/>
        <w:rPr>
          <w:rFonts w:ascii="Arial" w:hAnsi="Arial" w:cs="Arial"/>
        </w:rPr>
      </w:pPr>
      <w:r w:rsidRPr="005320E8">
        <w:rPr>
          <w:rFonts w:ascii="Arial" w:hAnsi="Arial" w:cs="Arial"/>
        </w:rPr>
        <w:t xml:space="preserve"> </w:t>
      </w:r>
    </w:p>
    <w:p w14:paraId="52231009" w14:textId="10AA37F8" w:rsidR="001D7930" w:rsidRPr="005320E8" w:rsidRDefault="00015A8F" w:rsidP="0000796D">
      <w:pPr>
        <w:ind w:left="-993"/>
        <w:jc w:val="both"/>
        <w:rPr>
          <w:rFonts w:ascii="Arial" w:hAnsi="Arial" w:cs="Arial"/>
          <w:i/>
          <w:iCs/>
        </w:rPr>
      </w:pPr>
      <w:r w:rsidRPr="005320E8">
        <w:rPr>
          <w:rFonts w:ascii="Arial" w:hAnsi="Arial" w:cs="Arial"/>
        </w:rPr>
        <w:t>‘</w:t>
      </w:r>
      <w:r w:rsidRPr="005320E8">
        <w:rPr>
          <w:rFonts w:ascii="Arial" w:hAnsi="Arial" w:cs="Arial"/>
          <w:i/>
          <w:iCs/>
        </w:rPr>
        <w:t xml:space="preserve">The principles underpinning the ALN system aim to support the creation of a fully inclusive education system where all </w:t>
      </w:r>
      <w:r w:rsidR="008F7C97" w:rsidRPr="005320E8">
        <w:rPr>
          <w:rFonts w:ascii="Arial" w:hAnsi="Arial" w:cs="Arial"/>
          <w:i/>
          <w:iCs/>
        </w:rPr>
        <w:t>pupils</w:t>
      </w:r>
      <w:r w:rsidRPr="005320E8">
        <w:rPr>
          <w:rFonts w:ascii="Arial" w:hAnsi="Arial" w:cs="Arial"/>
          <w:i/>
          <w:iCs/>
        </w:rPr>
        <w:t xml:space="preserve"> are given the opportunity to succeed and have access to an education that meets their needs and enables them to participate in, benefit from, and enjoy learning.’ (ALN Code 2021, Chapter 3)</w:t>
      </w:r>
    </w:p>
    <w:p w14:paraId="56F7FCF1" w14:textId="02AF7D66" w:rsidR="00015A8F" w:rsidRPr="005320E8" w:rsidRDefault="00015A8F" w:rsidP="00FE4F9B">
      <w:pPr>
        <w:pStyle w:val="PlainText"/>
        <w:rPr>
          <w:rFonts w:ascii="Arial" w:hAnsi="Arial" w:cs="Arial"/>
          <w:b/>
          <w:bCs/>
          <w:sz w:val="24"/>
          <w:szCs w:val="24"/>
        </w:rPr>
      </w:pPr>
    </w:p>
    <w:p w14:paraId="3C8D7B74" w14:textId="64750DFA" w:rsidR="0081714C" w:rsidRPr="005320E8" w:rsidRDefault="00015A8F" w:rsidP="002C52ED">
      <w:pPr>
        <w:pStyle w:val="ListParagraph"/>
        <w:numPr>
          <w:ilvl w:val="0"/>
          <w:numId w:val="32"/>
        </w:numPr>
        <w:jc w:val="both"/>
        <w:rPr>
          <w:rFonts w:ascii="Arial" w:hAnsi="Arial" w:cs="Arial"/>
          <w:b/>
          <w:bCs/>
        </w:rPr>
      </w:pPr>
      <w:r w:rsidRPr="005320E8">
        <w:rPr>
          <w:rFonts w:ascii="Arial" w:hAnsi="Arial" w:cs="Arial"/>
          <w:b/>
          <w:bCs/>
        </w:rPr>
        <w:lastRenderedPageBreak/>
        <w:t>Definition of Intimate Care</w:t>
      </w:r>
      <w:r w:rsidR="00C86D9A" w:rsidRPr="005320E8">
        <w:rPr>
          <w:rFonts w:ascii="Arial" w:hAnsi="Arial" w:cs="Arial"/>
          <w:b/>
          <w:bCs/>
        </w:rPr>
        <w:t xml:space="preserve"> (initial) </w:t>
      </w:r>
    </w:p>
    <w:p w14:paraId="3436837B" w14:textId="77777777" w:rsidR="0081714C" w:rsidRPr="005320E8" w:rsidRDefault="0081714C" w:rsidP="0081714C">
      <w:pPr>
        <w:ind w:left="-993"/>
        <w:jc w:val="both"/>
        <w:rPr>
          <w:rFonts w:ascii="Arial" w:hAnsi="Arial" w:cs="Arial"/>
          <w:b/>
          <w:bCs/>
        </w:rPr>
      </w:pPr>
    </w:p>
    <w:p w14:paraId="5D8BA3D0" w14:textId="6F2891FB" w:rsidR="00015A8F" w:rsidRPr="005320E8" w:rsidRDefault="00015A8F" w:rsidP="0081714C">
      <w:pPr>
        <w:ind w:left="-993"/>
        <w:jc w:val="both"/>
        <w:rPr>
          <w:rFonts w:ascii="Arial" w:hAnsi="Arial" w:cs="Arial"/>
          <w:b/>
          <w:bCs/>
        </w:rPr>
      </w:pPr>
      <w:r w:rsidRPr="005320E8">
        <w:rPr>
          <w:rFonts w:ascii="Arial" w:hAnsi="Arial" w:cs="Arial"/>
        </w:rPr>
        <w:t>Intimate care involves helping</w:t>
      </w:r>
      <w:r w:rsidR="005320E8">
        <w:rPr>
          <w:rFonts w:ascii="Arial" w:hAnsi="Arial" w:cs="Arial"/>
        </w:rPr>
        <w:t xml:space="preserve"> </w:t>
      </w:r>
      <w:r w:rsidR="008F7C97" w:rsidRPr="005320E8">
        <w:rPr>
          <w:rFonts w:ascii="Arial" w:hAnsi="Arial" w:cs="Arial"/>
        </w:rPr>
        <w:t xml:space="preserve">pupils </w:t>
      </w:r>
      <w:r w:rsidRPr="005320E8">
        <w:rPr>
          <w:rFonts w:ascii="Arial" w:hAnsi="Arial" w:cs="Arial"/>
        </w:rPr>
        <w:t xml:space="preserve">with aspects of personal care, which they are not able to undertake for themselves, either because of their age and maturity or because of developmental delay or disability. </w:t>
      </w:r>
      <w:r w:rsidR="008F7C97" w:rsidRPr="005320E8">
        <w:rPr>
          <w:rFonts w:ascii="Arial" w:hAnsi="Arial" w:cs="Arial"/>
        </w:rPr>
        <w:t xml:space="preserve">Pupils </w:t>
      </w:r>
      <w:r w:rsidRPr="005320E8">
        <w:rPr>
          <w:rFonts w:ascii="Arial" w:hAnsi="Arial" w:cs="Arial"/>
        </w:rPr>
        <w:t>with disabilities may require help with moving and handling, eating</w:t>
      </w:r>
      <w:r w:rsidR="00AE4EE0" w:rsidRPr="005320E8">
        <w:rPr>
          <w:rFonts w:ascii="Arial" w:hAnsi="Arial" w:cs="Arial"/>
        </w:rPr>
        <w:t>,</w:t>
      </w:r>
      <w:r w:rsidRPr="005320E8">
        <w:rPr>
          <w:rFonts w:ascii="Arial" w:hAnsi="Arial" w:cs="Arial"/>
        </w:rPr>
        <w:t xml:space="preserve"> drinking and all aspects of personal</w:t>
      </w:r>
      <w:r w:rsidRPr="005320E8">
        <w:rPr>
          <w:rFonts w:ascii="Arial" w:hAnsi="Arial" w:cs="Arial"/>
          <w:color w:val="0000FF"/>
        </w:rPr>
        <w:t xml:space="preserve"> </w:t>
      </w:r>
      <w:r w:rsidRPr="005320E8">
        <w:rPr>
          <w:rFonts w:ascii="Arial" w:hAnsi="Arial" w:cs="Arial"/>
        </w:rPr>
        <w:t>care including:</w:t>
      </w:r>
    </w:p>
    <w:p w14:paraId="51184086" w14:textId="77777777" w:rsidR="00015A8F" w:rsidRPr="005320E8" w:rsidRDefault="00015A8F" w:rsidP="00015A8F">
      <w:pPr>
        <w:ind w:left="-993"/>
        <w:jc w:val="both"/>
        <w:rPr>
          <w:rFonts w:ascii="Arial" w:hAnsi="Arial" w:cs="Arial"/>
        </w:rPr>
      </w:pPr>
    </w:p>
    <w:p w14:paraId="2A7025FB" w14:textId="74669FED" w:rsidR="00015A8F" w:rsidRPr="005320E8" w:rsidRDefault="00015A8F" w:rsidP="005320E8">
      <w:pPr>
        <w:pStyle w:val="ListParagraph"/>
        <w:numPr>
          <w:ilvl w:val="0"/>
          <w:numId w:val="9"/>
        </w:numPr>
        <w:ind w:left="-204" w:hanging="357"/>
        <w:jc w:val="both"/>
        <w:rPr>
          <w:rFonts w:ascii="Arial" w:hAnsi="Arial" w:cs="Arial"/>
        </w:rPr>
      </w:pPr>
      <w:r w:rsidRPr="005320E8">
        <w:rPr>
          <w:rFonts w:ascii="Arial" w:hAnsi="Arial" w:cs="Arial"/>
        </w:rPr>
        <w:t>Washing</w:t>
      </w:r>
    </w:p>
    <w:p w14:paraId="20123000" w14:textId="52400FCA" w:rsidR="003A0F98" w:rsidRPr="005320E8" w:rsidRDefault="003A0F98" w:rsidP="005320E8">
      <w:pPr>
        <w:pStyle w:val="ListParagraph"/>
        <w:numPr>
          <w:ilvl w:val="0"/>
          <w:numId w:val="9"/>
        </w:numPr>
        <w:ind w:left="-204" w:hanging="357"/>
        <w:jc w:val="both"/>
        <w:rPr>
          <w:rFonts w:ascii="Arial" w:hAnsi="Arial" w:cs="Arial"/>
        </w:rPr>
      </w:pPr>
      <w:r w:rsidRPr="005320E8">
        <w:rPr>
          <w:rFonts w:ascii="Arial" w:hAnsi="Arial" w:cs="Arial"/>
        </w:rPr>
        <w:t xml:space="preserve">Eating and drinking </w:t>
      </w:r>
    </w:p>
    <w:p w14:paraId="2B6DC4BC" w14:textId="77777777" w:rsidR="00015A8F" w:rsidRPr="005320E8" w:rsidRDefault="00015A8F" w:rsidP="005320E8">
      <w:pPr>
        <w:pStyle w:val="ListParagraph"/>
        <w:numPr>
          <w:ilvl w:val="0"/>
          <w:numId w:val="9"/>
        </w:numPr>
        <w:ind w:left="-204" w:hanging="357"/>
        <w:jc w:val="both"/>
        <w:rPr>
          <w:rFonts w:ascii="Arial" w:hAnsi="Arial" w:cs="Arial"/>
        </w:rPr>
      </w:pPr>
      <w:r w:rsidRPr="005320E8">
        <w:rPr>
          <w:rFonts w:ascii="Arial" w:hAnsi="Arial" w:cs="Arial"/>
        </w:rPr>
        <w:t>Dressing and undressing (including swimming)</w:t>
      </w:r>
    </w:p>
    <w:p w14:paraId="2D211CC4" w14:textId="723855FE" w:rsidR="00015A8F" w:rsidRPr="005320E8" w:rsidRDefault="00015A8F" w:rsidP="005320E8">
      <w:pPr>
        <w:pStyle w:val="ListParagraph"/>
        <w:numPr>
          <w:ilvl w:val="0"/>
          <w:numId w:val="9"/>
        </w:numPr>
        <w:ind w:left="-204" w:hanging="357"/>
        <w:jc w:val="both"/>
        <w:rPr>
          <w:rFonts w:ascii="Arial" w:hAnsi="Arial" w:cs="Arial"/>
        </w:rPr>
      </w:pPr>
      <w:r w:rsidRPr="005320E8">
        <w:rPr>
          <w:rFonts w:ascii="Arial" w:hAnsi="Arial" w:cs="Arial"/>
        </w:rPr>
        <w:t>Toileting (including soiling)</w:t>
      </w:r>
      <w:r w:rsidR="00BC7BD9">
        <w:rPr>
          <w:rFonts w:ascii="Arial" w:hAnsi="Arial" w:cs="Arial"/>
        </w:rPr>
        <w:t xml:space="preserve"> </w:t>
      </w:r>
      <w:r w:rsidRPr="005320E8">
        <w:rPr>
          <w:rFonts w:ascii="Arial" w:hAnsi="Arial" w:cs="Arial"/>
        </w:rPr>
        <w:t xml:space="preserve">&amp; Menstruation </w:t>
      </w:r>
    </w:p>
    <w:p w14:paraId="555B4CF1" w14:textId="77777777" w:rsidR="00893950" w:rsidRPr="005320E8" w:rsidRDefault="00015A8F" w:rsidP="005320E8">
      <w:pPr>
        <w:pStyle w:val="ListParagraph"/>
        <w:numPr>
          <w:ilvl w:val="0"/>
          <w:numId w:val="9"/>
        </w:numPr>
        <w:ind w:left="-204" w:hanging="357"/>
        <w:jc w:val="both"/>
        <w:rPr>
          <w:rFonts w:ascii="Arial" w:hAnsi="Arial" w:cs="Arial"/>
        </w:rPr>
      </w:pPr>
      <w:r w:rsidRPr="005320E8">
        <w:rPr>
          <w:rFonts w:ascii="Arial" w:hAnsi="Arial" w:cs="Arial"/>
        </w:rPr>
        <w:t>Applying Sun Cream</w:t>
      </w:r>
    </w:p>
    <w:p w14:paraId="246AC67E" w14:textId="77777777" w:rsidR="00893950" w:rsidRPr="005320E8" w:rsidRDefault="00893950" w:rsidP="00893950">
      <w:pPr>
        <w:spacing w:line="360" w:lineRule="auto"/>
        <w:ind w:left="-850"/>
        <w:jc w:val="both"/>
        <w:rPr>
          <w:rFonts w:ascii="Arial" w:hAnsi="Arial" w:cs="Arial"/>
          <w:b/>
          <w:bCs/>
          <w:highlight w:val="yellow"/>
          <w:u w:val="single"/>
        </w:rPr>
      </w:pPr>
    </w:p>
    <w:p w14:paraId="730FFF98" w14:textId="77777777" w:rsidR="00FE4F9B" w:rsidRDefault="007D02DF" w:rsidP="00FE4F9B">
      <w:pPr>
        <w:pStyle w:val="ListParagraph"/>
        <w:numPr>
          <w:ilvl w:val="0"/>
          <w:numId w:val="32"/>
        </w:numPr>
        <w:spacing w:line="360" w:lineRule="auto"/>
        <w:jc w:val="both"/>
        <w:rPr>
          <w:rFonts w:ascii="Arial" w:hAnsi="Arial" w:cs="Arial"/>
          <w:b/>
          <w:bCs/>
        </w:rPr>
      </w:pPr>
      <w:r w:rsidRPr="00FE4F9B">
        <w:rPr>
          <w:rFonts w:ascii="Arial" w:hAnsi="Arial" w:cs="Arial"/>
          <w:b/>
          <w:bCs/>
        </w:rPr>
        <w:t xml:space="preserve">Guiding principles </w:t>
      </w:r>
    </w:p>
    <w:p w14:paraId="59FA2F28" w14:textId="77777777" w:rsidR="00FE4F9B" w:rsidRPr="00FE4F9B" w:rsidRDefault="00E96B44" w:rsidP="00FE4F9B">
      <w:pPr>
        <w:pStyle w:val="ListParagraph"/>
        <w:numPr>
          <w:ilvl w:val="0"/>
          <w:numId w:val="36"/>
        </w:numPr>
        <w:ind w:left="-289" w:hanging="357"/>
        <w:jc w:val="both"/>
        <w:rPr>
          <w:rFonts w:ascii="Arial" w:hAnsi="Arial" w:cs="Arial"/>
          <w:b/>
          <w:bCs/>
        </w:rPr>
      </w:pPr>
      <w:r w:rsidRPr="00FE4F9B">
        <w:rPr>
          <w:rFonts w:ascii="Arial" w:hAnsi="Arial" w:cs="Arial"/>
        </w:rPr>
        <w:t xml:space="preserve">The </w:t>
      </w:r>
      <w:r w:rsidR="008F7C97" w:rsidRPr="00FE4F9B">
        <w:rPr>
          <w:rFonts w:ascii="Arial" w:hAnsi="Arial" w:cs="Arial"/>
        </w:rPr>
        <w:t xml:space="preserve">pupil </w:t>
      </w:r>
      <w:r w:rsidRPr="00FE4F9B">
        <w:rPr>
          <w:rFonts w:ascii="Arial" w:hAnsi="Arial" w:cs="Arial"/>
        </w:rPr>
        <w:t>who requires intimate care is treated with respect at all times; the child, young person’s welfare and dignity is of paramount importance.</w:t>
      </w:r>
    </w:p>
    <w:p w14:paraId="7285C6E7" w14:textId="6DF31DF3" w:rsidR="00FE4F9B" w:rsidRPr="00FE4F9B" w:rsidRDefault="003C72F5" w:rsidP="00FE4F9B">
      <w:pPr>
        <w:pStyle w:val="ListParagraph"/>
        <w:numPr>
          <w:ilvl w:val="0"/>
          <w:numId w:val="36"/>
        </w:numPr>
        <w:ind w:left="-289" w:hanging="357"/>
        <w:jc w:val="both"/>
        <w:rPr>
          <w:rFonts w:ascii="Arial" w:hAnsi="Arial" w:cs="Arial"/>
          <w:b/>
          <w:bCs/>
        </w:rPr>
      </w:pPr>
      <w:r w:rsidRPr="00FE4F9B">
        <w:rPr>
          <w:rFonts w:ascii="Arial" w:hAnsi="Arial" w:cs="Arial"/>
          <w:bCs/>
        </w:rPr>
        <w:t xml:space="preserve">To safeguard the rights and well-being of </w:t>
      </w:r>
      <w:r w:rsidR="008F7C97" w:rsidRPr="00FE4F9B">
        <w:rPr>
          <w:rFonts w:ascii="Arial" w:hAnsi="Arial" w:cs="Arial"/>
          <w:bCs/>
        </w:rPr>
        <w:t>pupils</w:t>
      </w:r>
      <w:r w:rsidRPr="00FE4F9B">
        <w:rPr>
          <w:rFonts w:ascii="Arial" w:hAnsi="Arial" w:cs="Arial"/>
          <w:bCs/>
        </w:rPr>
        <w:t xml:space="preserve"> with regard to dignity, privacy, </w:t>
      </w:r>
      <w:r w:rsidR="002C52ED" w:rsidRPr="00FE4F9B">
        <w:rPr>
          <w:rFonts w:ascii="Arial" w:hAnsi="Arial" w:cs="Arial"/>
          <w:bCs/>
        </w:rPr>
        <w:t>choice,</w:t>
      </w:r>
      <w:r w:rsidRPr="00FE4F9B">
        <w:rPr>
          <w:rFonts w:ascii="Arial" w:hAnsi="Arial" w:cs="Arial"/>
          <w:bCs/>
        </w:rPr>
        <w:t xml:space="preserve"> and safety in line with the National Convention of the Rights of the </w:t>
      </w:r>
      <w:r w:rsidR="00BC7BD9" w:rsidRPr="00FE4F9B">
        <w:rPr>
          <w:rFonts w:ascii="Arial" w:hAnsi="Arial" w:cs="Arial"/>
          <w:bCs/>
        </w:rPr>
        <w:t>Child (</w:t>
      </w:r>
      <w:r w:rsidRPr="00FE4F9B">
        <w:rPr>
          <w:rFonts w:ascii="Arial" w:hAnsi="Arial" w:cs="Arial"/>
          <w:bCs/>
        </w:rPr>
        <w:t>1991), ALNET</w:t>
      </w:r>
      <w:r w:rsidR="00D83FAF" w:rsidRPr="00FE4F9B">
        <w:rPr>
          <w:rFonts w:ascii="Arial" w:hAnsi="Arial" w:cs="Arial"/>
          <w:bCs/>
        </w:rPr>
        <w:t xml:space="preserve"> Act (2018)</w:t>
      </w:r>
      <w:r w:rsidRPr="00FE4F9B">
        <w:rPr>
          <w:rFonts w:ascii="Arial" w:hAnsi="Arial" w:cs="Arial"/>
          <w:bCs/>
        </w:rPr>
        <w:t>, and Equalities Duties (2010)</w:t>
      </w:r>
    </w:p>
    <w:p w14:paraId="37455F66" w14:textId="77777777" w:rsidR="00FE4F9B" w:rsidRPr="00FE4F9B" w:rsidRDefault="003C72F5" w:rsidP="00FE4F9B">
      <w:pPr>
        <w:pStyle w:val="ListParagraph"/>
        <w:numPr>
          <w:ilvl w:val="0"/>
          <w:numId w:val="36"/>
        </w:numPr>
        <w:ind w:left="-289" w:hanging="357"/>
        <w:jc w:val="both"/>
        <w:rPr>
          <w:rFonts w:ascii="Arial" w:hAnsi="Arial" w:cs="Arial"/>
          <w:b/>
          <w:bCs/>
        </w:rPr>
      </w:pPr>
      <w:r w:rsidRPr="00FE4F9B">
        <w:rPr>
          <w:rFonts w:ascii="Arial" w:hAnsi="Arial" w:cs="Arial"/>
        </w:rPr>
        <w:t>To ensure that</w:t>
      </w:r>
      <w:r w:rsidR="00FE4F9B" w:rsidRPr="00FE4F9B">
        <w:rPr>
          <w:rFonts w:ascii="Arial" w:hAnsi="Arial" w:cs="Arial"/>
        </w:rPr>
        <w:t xml:space="preserve"> </w:t>
      </w:r>
      <w:r w:rsidR="008F7C97" w:rsidRPr="00FE4F9B">
        <w:rPr>
          <w:rFonts w:ascii="Arial" w:hAnsi="Arial" w:cs="Arial"/>
        </w:rPr>
        <w:t xml:space="preserve">pupils </w:t>
      </w:r>
      <w:r w:rsidRPr="00FE4F9B">
        <w:rPr>
          <w:rFonts w:ascii="Arial" w:hAnsi="Arial" w:cs="Arial"/>
        </w:rPr>
        <w:t>are treated consistently when they experience intimate personal care within all settings.</w:t>
      </w:r>
    </w:p>
    <w:p w14:paraId="021C8B31" w14:textId="77777777" w:rsidR="00FE4F9B" w:rsidRPr="00FE4F9B" w:rsidRDefault="003C72F5" w:rsidP="00FE4F9B">
      <w:pPr>
        <w:pStyle w:val="ListParagraph"/>
        <w:numPr>
          <w:ilvl w:val="0"/>
          <w:numId w:val="36"/>
        </w:numPr>
        <w:ind w:left="-289" w:hanging="357"/>
        <w:jc w:val="both"/>
        <w:rPr>
          <w:rFonts w:ascii="Arial" w:hAnsi="Arial" w:cs="Arial"/>
          <w:b/>
          <w:bCs/>
        </w:rPr>
      </w:pPr>
      <w:r w:rsidRPr="00FE4F9B">
        <w:rPr>
          <w:rFonts w:ascii="Arial" w:hAnsi="Arial" w:cs="Arial"/>
        </w:rPr>
        <w:t xml:space="preserve">To assure parent/carers that all staff are knowledgeable about intimate care and that individual concerns are </w:t>
      </w:r>
      <w:r w:rsidR="009819DC" w:rsidRPr="00FE4F9B">
        <w:rPr>
          <w:rFonts w:ascii="Arial" w:hAnsi="Arial" w:cs="Arial"/>
        </w:rPr>
        <w:t>considered</w:t>
      </w:r>
      <w:r w:rsidRPr="00FE4F9B">
        <w:rPr>
          <w:rFonts w:ascii="Arial" w:hAnsi="Arial" w:cs="Arial"/>
        </w:rPr>
        <w:t xml:space="preserve"> and when possible are acted upon.</w:t>
      </w:r>
    </w:p>
    <w:p w14:paraId="7D201DBC" w14:textId="77777777" w:rsidR="00FE4F9B" w:rsidRPr="00FE4F9B" w:rsidRDefault="003C72F5" w:rsidP="00FE4F9B">
      <w:pPr>
        <w:pStyle w:val="ListParagraph"/>
        <w:numPr>
          <w:ilvl w:val="0"/>
          <w:numId w:val="36"/>
        </w:numPr>
        <w:ind w:left="-289" w:hanging="357"/>
        <w:jc w:val="both"/>
        <w:rPr>
          <w:rFonts w:ascii="Arial" w:hAnsi="Arial" w:cs="Arial"/>
          <w:b/>
          <w:bCs/>
        </w:rPr>
      </w:pPr>
      <w:r w:rsidRPr="00FE4F9B">
        <w:rPr>
          <w:rFonts w:ascii="Arial" w:hAnsi="Arial" w:cs="Arial"/>
        </w:rPr>
        <w:t>To enable parent/carers to be involved in any decision about the Intimate care of their children.</w:t>
      </w:r>
    </w:p>
    <w:p w14:paraId="486927A7" w14:textId="77777777" w:rsidR="00FE4F9B" w:rsidRPr="00FE4F9B" w:rsidRDefault="003C72F5" w:rsidP="00FE4F9B">
      <w:pPr>
        <w:pStyle w:val="ListParagraph"/>
        <w:numPr>
          <w:ilvl w:val="0"/>
          <w:numId w:val="36"/>
        </w:numPr>
        <w:ind w:left="-289" w:hanging="357"/>
        <w:jc w:val="both"/>
        <w:rPr>
          <w:rFonts w:ascii="Arial" w:hAnsi="Arial" w:cs="Arial"/>
          <w:b/>
          <w:bCs/>
        </w:rPr>
      </w:pPr>
      <w:r w:rsidRPr="00FE4F9B">
        <w:rPr>
          <w:rFonts w:ascii="Arial" w:hAnsi="Arial" w:cs="Arial"/>
        </w:rPr>
        <w:t xml:space="preserve">To provide appropriate guidance, training, </w:t>
      </w:r>
      <w:r w:rsidR="009819DC" w:rsidRPr="00FE4F9B">
        <w:rPr>
          <w:rFonts w:ascii="Arial" w:hAnsi="Arial" w:cs="Arial"/>
        </w:rPr>
        <w:t>supervision,</w:t>
      </w:r>
      <w:r w:rsidRPr="00FE4F9B">
        <w:rPr>
          <w:rFonts w:ascii="Arial" w:hAnsi="Arial" w:cs="Arial"/>
        </w:rPr>
        <w:t xml:space="preserve"> and reassurance to staff and to ensure good practice. </w:t>
      </w:r>
    </w:p>
    <w:p w14:paraId="197C08FA" w14:textId="77777777" w:rsidR="00FE4F9B" w:rsidRPr="00FE4F9B" w:rsidRDefault="003C72F5" w:rsidP="00FE4F9B">
      <w:pPr>
        <w:pStyle w:val="ListParagraph"/>
        <w:numPr>
          <w:ilvl w:val="0"/>
          <w:numId w:val="36"/>
        </w:numPr>
        <w:ind w:left="-289" w:hanging="357"/>
        <w:jc w:val="both"/>
        <w:rPr>
          <w:rFonts w:ascii="Arial" w:hAnsi="Arial" w:cs="Arial"/>
          <w:b/>
          <w:bCs/>
        </w:rPr>
      </w:pPr>
      <w:r w:rsidRPr="00FE4F9B">
        <w:rPr>
          <w:rFonts w:ascii="Arial" w:hAnsi="Arial" w:cs="Arial"/>
        </w:rPr>
        <w:t>To ensure that parents/carers and children and young people (where appropriate) are actively involved in the development of agreed Intimate Care protocols.</w:t>
      </w:r>
    </w:p>
    <w:p w14:paraId="1D55EA89" w14:textId="6BB85404" w:rsidR="00384A9F" w:rsidRPr="00FE4F9B" w:rsidRDefault="003C72F5" w:rsidP="00FE4F9B">
      <w:pPr>
        <w:pStyle w:val="ListParagraph"/>
        <w:numPr>
          <w:ilvl w:val="0"/>
          <w:numId w:val="36"/>
        </w:numPr>
        <w:ind w:left="-289" w:hanging="357"/>
        <w:jc w:val="both"/>
        <w:rPr>
          <w:rFonts w:ascii="Arial" w:hAnsi="Arial" w:cs="Arial"/>
          <w:b/>
          <w:bCs/>
        </w:rPr>
      </w:pPr>
      <w:r w:rsidRPr="00FE4F9B">
        <w:rPr>
          <w:rFonts w:ascii="Arial" w:hAnsi="Arial" w:cs="Arial"/>
        </w:rPr>
        <w:t>To ensure the education setting shares details of an agreed individual intimate care protocol with other agencies that support the pupil.</w:t>
      </w:r>
    </w:p>
    <w:p w14:paraId="0A1B38D7" w14:textId="77777777" w:rsidR="00641D4F" w:rsidRPr="005320E8" w:rsidRDefault="00641D4F" w:rsidP="005320E8">
      <w:pPr>
        <w:jc w:val="both"/>
        <w:rPr>
          <w:rFonts w:ascii="Arial" w:hAnsi="Arial" w:cs="Arial"/>
          <w:bCs/>
        </w:rPr>
      </w:pPr>
    </w:p>
    <w:p w14:paraId="0C044FCD" w14:textId="593DFDD2" w:rsidR="00834EE8" w:rsidRPr="00FE4F9B" w:rsidRDefault="00834EE8" w:rsidP="005320E8">
      <w:pPr>
        <w:pStyle w:val="ListParagraph"/>
        <w:numPr>
          <w:ilvl w:val="0"/>
          <w:numId w:val="32"/>
        </w:numPr>
        <w:jc w:val="both"/>
        <w:rPr>
          <w:rFonts w:ascii="Arial" w:hAnsi="Arial" w:cs="Arial"/>
          <w:b/>
        </w:rPr>
      </w:pPr>
      <w:r w:rsidRPr="00FE4F9B">
        <w:rPr>
          <w:rFonts w:ascii="Arial" w:hAnsi="Arial" w:cs="Arial"/>
          <w:b/>
        </w:rPr>
        <w:t>Partnership with parents</w:t>
      </w:r>
      <w:r w:rsidR="002C52ED" w:rsidRPr="00FE4F9B">
        <w:rPr>
          <w:rFonts w:ascii="Arial" w:hAnsi="Arial" w:cs="Arial"/>
          <w:b/>
        </w:rPr>
        <w:t>/</w:t>
      </w:r>
      <w:r w:rsidR="008F7C97" w:rsidRPr="00FE4F9B">
        <w:rPr>
          <w:rFonts w:ascii="Arial" w:hAnsi="Arial" w:cs="Arial"/>
          <w:b/>
        </w:rPr>
        <w:t>Carers</w:t>
      </w:r>
    </w:p>
    <w:p w14:paraId="7021BD4C" w14:textId="77777777" w:rsidR="00B927B3" w:rsidRDefault="00B927B3" w:rsidP="00B927B3">
      <w:pPr>
        <w:pStyle w:val="ListParagraph"/>
        <w:ind w:left="-201"/>
        <w:jc w:val="both"/>
        <w:rPr>
          <w:rFonts w:ascii="Arial" w:hAnsi="Arial" w:cs="Arial"/>
          <w:bCs/>
        </w:rPr>
      </w:pPr>
    </w:p>
    <w:p w14:paraId="3B19333E" w14:textId="57C30849" w:rsidR="0081714C" w:rsidRPr="005320E8" w:rsidRDefault="00834EE8" w:rsidP="005320E8">
      <w:pPr>
        <w:pStyle w:val="ListParagraph"/>
        <w:numPr>
          <w:ilvl w:val="0"/>
          <w:numId w:val="10"/>
        </w:numPr>
        <w:jc w:val="both"/>
        <w:rPr>
          <w:rFonts w:ascii="Arial" w:hAnsi="Arial" w:cs="Arial"/>
          <w:bCs/>
        </w:rPr>
      </w:pPr>
      <w:r w:rsidRPr="005320E8">
        <w:rPr>
          <w:rFonts w:ascii="Arial" w:hAnsi="Arial" w:cs="Arial"/>
          <w:bCs/>
        </w:rPr>
        <w:t>Schools will ensure that they work in partnership with parents</w:t>
      </w:r>
      <w:r w:rsidR="002C52ED" w:rsidRPr="005320E8">
        <w:rPr>
          <w:rFonts w:ascii="Arial" w:hAnsi="Arial" w:cs="Arial"/>
          <w:bCs/>
        </w:rPr>
        <w:t>/</w:t>
      </w:r>
      <w:r w:rsidR="008F7C97" w:rsidRPr="005320E8">
        <w:rPr>
          <w:rFonts w:ascii="Arial" w:hAnsi="Arial" w:cs="Arial"/>
          <w:bCs/>
        </w:rPr>
        <w:t>carers</w:t>
      </w:r>
      <w:r w:rsidRPr="005320E8">
        <w:rPr>
          <w:rFonts w:ascii="Arial" w:hAnsi="Arial" w:cs="Arial"/>
          <w:bCs/>
        </w:rPr>
        <w:t xml:space="preserve"> to ensure the needs of all </w:t>
      </w:r>
      <w:r w:rsidR="008F7C97" w:rsidRPr="005320E8">
        <w:rPr>
          <w:rFonts w:ascii="Arial" w:hAnsi="Arial" w:cs="Arial"/>
          <w:bCs/>
        </w:rPr>
        <w:t>pupils</w:t>
      </w:r>
      <w:r w:rsidRPr="005320E8">
        <w:rPr>
          <w:rFonts w:ascii="Arial" w:hAnsi="Arial" w:cs="Arial"/>
          <w:bCs/>
        </w:rPr>
        <w:t xml:space="preserve"> are met in a</w:t>
      </w:r>
      <w:r w:rsidR="009819DC" w:rsidRPr="005320E8">
        <w:rPr>
          <w:rFonts w:ascii="Arial" w:hAnsi="Arial" w:cs="Arial"/>
          <w:bCs/>
        </w:rPr>
        <w:t xml:space="preserve"> </w:t>
      </w:r>
      <w:r w:rsidRPr="005320E8">
        <w:rPr>
          <w:rFonts w:ascii="Arial" w:hAnsi="Arial" w:cs="Arial"/>
          <w:bCs/>
        </w:rPr>
        <w:t xml:space="preserve">safe, </w:t>
      </w:r>
      <w:r w:rsidR="002C52ED" w:rsidRPr="005320E8">
        <w:rPr>
          <w:rFonts w:ascii="Arial" w:hAnsi="Arial" w:cs="Arial"/>
          <w:bCs/>
        </w:rPr>
        <w:t xml:space="preserve">meaningful, </w:t>
      </w:r>
      <w:r w:rsidRPr="005320E8">
        <w:rPr>
          <w:rFonts w:ascii="Arial" w:hAnsi="Arial" w:cs="Arial"/>
          <w:bCs/>
        </w:rPr>
        <w:t>and relevant environment.  Schools will demonstrate an understanding of the difficulties</w:t>
      </w:r>
      <w:r w:rsidR="00BC7BD9">
        <w:rPr>
          <w:rFonts w:ascii="Arial" w:hAnsi="Arial" w:cs="Arial"/>
          <w:bCs/>
        </w:rPr>
        <w:t>.</w:t>
      </w:r>
    </w:p>
    <w:p w14:paraId="5B565A38" w14:textId="14E4904C" w:rsidR="00834EE8" w:rsidRPr="005320E8" w:rsidRDefault="009819DC" w:rsidP="005320E8">
      <w:pPr>
        <w:pStyle w:val="ListParagraph"/>
        <w:numPr>
          <w:ilvl w:val="0"/>
          <w:numId w:val="10"/>
        </w:numPr>
        <w:jc w:val="both"/>
        <w:rPr>
          <w:rFonts w:ascii="Arial" w:hAnsi="Arial" w:cs="Arial"/>
          <w:bCs/>
        </w:rPr>
      </w:pPr>
      <w:r w:rsidRPr="005320E8">
        <w:rPr>
          <w:rFonts w:ascii="Arial" w:hAnsi="Arial" w:cs="Arial"/>
          <w:bCs/>
        </w:rPr>
        <w:t>P</w:t>
      </w:r>
      <w:r w:rsidR="00834EE8" w:rsidRPr="005320E8">
        <w:rPr>
          <w:rFonts w:ascii="Arial" w:hAnsi="Arial" w:cs="Arial"/>
          <w:bCs/>
        </w:rPr>
        <w:t>arents</w:t>
      </w:r>
      <w:r w:rsidR="002C52ED" w:rsidRPr="005320E8">
        <w:rPr>
          <w:rFonts w:ascii="Arial" w:hAnsi="Arial" w:cs="Arial"/>
          <w:bCs/>
        </w:rPr>
        <w:t>/</w:t>
      </w:r>
      <w:r w:rsidR="008F7C97" w:rsidRPr="005320E8">
        <w:rPr>
          <w:rFonts w:ascii="Arial" w:hAnsi="Arial" w:cs="Arial"/>
          <w:bCs/>
        </w:rPr>
        <w:t>Carers</w:t>
      </w:r>
      <w:r w:rsidRPr="005320E8">
        <w:rPr>
          <w:rFonts w:ascii="Arial" w:hAnsi="Arial" w:cs="Arial"/>
          <w:bCs/>
        </w:rPr>
        <w:t xml:space="preserve"> </w:t>
      </w:r>
      <w:r w:rsidR="00834EE8" w:rsidRPr="005320E8">
        <w:rPr>
          <w:rFonts w:ascii="Arial" w:hAnsi="Arial" w:cs="Arial"/>
          <w:bCs/>
        </w:rPr>
        <w:t>and</w:t>
      </w:r>
      <w:r w:rsidRPr="005320E8">
        <w:rPr>
          <w:rFonts w:ascii="Arial" w:hAnsi="Arial" w:cs="Arial"/>
          <w:bCs/>
        </w:rPr>
        <w:t xml:space="preserve"> school</w:t>
      </w:r>
      <w:r w:rsidR="00834EE8" w:rsidRPr="005320E8">
        <w:rPr>
          <w:rFonts w:ascii="Arial" w:hAnsi="Arial" w:cs="Arial"/>
          <w:bCs/>
        </w:rPr>
        <w:t xml:space="preserve"> build a trusting relationship to ensure the intimate care needs of </w:t>
      </w:r>
      <w:r w:rsidR="008F7C97" w:rsidRPr="005320E8">
        <w:rPr>
          <w:rFonts w:ascii="Arial" w:hAnsi="Arial" w:cs="Arial"/>
          <w:bCs/>
        </w:rPr>
        <w:t>pupils</w:t>
      </w:r>
      <w:r w:rsidR="00834EE8" w:rsidRPr="005320E8">
        <w:rPr>
          <w:rFonts w:ascii="Arial" w:hAnsi="Arial" w:cs="Arial"/>
          <w:bCs/>
        </w:rPr>
        <w:t xml:space="preserve"> are me</w:t>
      </w:r>
      <w:r w:rsidRPr="005320E8">
        <w:rPr>
          <w:rFonts w:ascii="Arial" w:hAnsi="Arial" w:cs="Arial"/>
          <w:bCs/>
        </w:rPr>
        <w:t xml:space="preserve">t </w:t>
      </w:r>
      <w:r w:rsidR="00834EE8" w:rsidRPr="005320E8">
        <w:rPr>
          <w:rFonts w:ascii="Arial" w:hAnsi="Arial" w:cs="Arial"/>
          <w:bCs/>
        </w:rPr>
        <w:t xml:space="preserve">within school and on educational visits by staff. </w:t>
      </w:r>
    </w:p>
    <w:p w14:paraId="00619D32" w14:textId="5D032007" w:rsidR="0081714C" w:rsidRPr="005320E8" w:rsidRDefault="00834EE8" w:rsidP="005320E8">
      <w:pPr>
        <w:pStyle w:val="ListParagraph"/>
        <w:numPr>
          <w:ilvl w:val="0"/>
          <w:numId w:val="10"/>
        </w:numPr>
        <w:jc w:val="both"/>
        <w:rPr>
          <w:rFonts w:ascii="Arial" w:hAnsi="Arial" w:cs="Arial"/>
          <w:b/>
        </w:rPr>
      </w:pPr>
      <w:r w:rsidRPr="005320E8">
        <w:rPr>
          <w:rFonts w:ascii="Arial" w:hAnsi="Arial" w:cs="Arial"/>
          <w:bCs/>
        </w:rPr>
        <w:t>Parents</w:t>
      </w:r>
      <w:r w:rsidR="002C52ED" w:rsidRPr="005320E8">
        <w:rPr>
          <w:rFonts w:ascii="Arial" w:hAnsi="Arial" w:cs="Arial"/>
          <w:bCs/>
        </w:rPr>
        <w:t>/</w:t>
      </w:r>
      <w:r w:rsidR="008F7C97" w:rsidRPr="005320E8">
        <w:rPr>
          <w:rFonts w:ascii="Arial" w:hAnsi="Arial" w:cs="Arial"/>
          <w:bCs/>
        </w:rPr>
        <w:t>Carers</w:t>
      </w:r>
      <w:r w:rsidR="00FE4F9B">
        <w:rPr>
          <w:rFonts w:ascii="Arial" w:hAnsi="Arial" w:cs="Arial"/>
          <w:bCs/>
        </w:rPr>
        <w:t xml:space="preserve"> </w:t>
      </w:r>
      <w:r w:rsidRPr="005320E8">
        <w:rPr>
          <w:rFonts w:ascii="Arial" w:hAnsi="Arial" w:cs="Arial"/>
          <w:bCs/>
        </w:rPr>
        <w:t>have a key role to play in effectively developing their child’s independence (appropriate to</w:t>
      </w:r>
      <w:r w:rsidR="009819DC" w:rsidRPr="005320E8">
        <w:rPr>
          <w:rFonts w:ascii="Arial" w:hAnsi="Arial" w:cs="Arial"/>
          <w:bCs/>
        </w:rPr>
        <w:t xml:space="preserve"> </w:t>
      </w:r>
      <w:r w:rsidRPr="005320E8">
        <w:rPr>
          <w:rFonts w:ascii="Arial" w:hAnsi="Arial" w:cs="Arial"/>
          <w:bCs/>
        </w:rPr>
        <w:t>their ability) and toilet training, where possible. It is important to plan consistent approaches together, which</w:t>
      </w:r>
      <w:r w:rsidR="009819DC" w:rsidRPr="005320E8">
        <w:rPr>
          <w:rFonts w:ascii="Arial" w:hAnsi="Arial" w:cs="Arial"/>
          <w:bCs/>
        </w:rPr>
        <w:t xml:space="preserve"> </w:t>
      </w:r>
      <w:r w:rsidRPr="005320E8">
        <w:rPr>
          <w:rFonts w:ascii="Arial" w:hAnsi="Arial" w:cs="Arial"/>
          <w:bCs/>
        </w:rPr>
        <w:t xml:space="preserve">can be used across a number of settings (for example, school and home). </w:t>
      </w:r>
    </w:p>
    <w:p w14:paraId="284A3616" w14:textId="29F1852A" w:rsidR="00C86D9A" w:rsidRPr="005320E8" w:rsidRDefault="00834EE8" w:rsidP="005320E8">
      <w:pPr>
        <w:pStyle w:val="ListParagraph"/>
        <w:numPr>
          <w:ilvl w:val="0"/>
          <w:numId w:val="10"/>
        </w:numPr>
        <w:jc w:val="both"/>
        <w:rPr>
          <w:rFonts w:ascii="Arial" w:hAnsi="Arial" w:cs="Arial"/>
          <w:b/>
        </w:rPr>
      </w:pPr>
      <w:r w:rsidRPr="005320E8">
        <w:rPr>
          <w:rFonts w:ascii="Arial" w:hAnsi="Arial" w:cs="Arial"/>
          <w:bCs/>
          <w:color w:val="000000" w:themeColor="text1"/>
          <w:kern w:val="24"/>
        </w:rPr>
        <w:t xml:space="preserve">A Team Around the Child (TAC) meeting should be held before the </w:t>
      </w:r>
      <w:r w:rsidR="00330A63">
        <w:rPr>
          <w:rFonts w:ascii="Arial" w:hAnsi="Arial" w:cs="Arial"/>
          <w:bCs/>
          <w:color w:val="000000" w:themeColor="text1"/>
          <w:kern w:val="24"/>
        </w:rPr>
        <w:t>pupil</w:t>
      </w:r>
      <w:r w:rsidRPr="005320E8">
        <w:rPr>
          <w:rFonts w:ascii="Arial" w:hAnsi="Arial" w:cs="Arial"/>
          <w:bCs/>
          <w:color w:val="000000" w:themeColor="text1"/>
          <w:kern w:val="24"/>
        </w:rPr>
        <w:t xml:space="preserve"> is due to start school and when</w:t>
      </w:r>
      <w:r w:rsidR="009819DC" w:rsidRPr="005320E8">
        <w:rPr>
          <w:rFonts w:ascii="Arial" w:hAnsi="Arial" w:cs="Arial"/>
          <w:bCs/>
          <w:color w:val="000000" w:themeColor="text1"/>
          <w:kern w:val="24"/>
        </w:rPr>
        <w:t xml:space="preserve"> </w:t>
      </w:r>
      <w:r w:rsidRPr="005320E8">
        <w:rPr>
          <w:rFonts w:ascii="Arial" w:hAnsi="Arial" w:cs="Arial"/>
          <w:bCs/>
          <w:color w:val="000000" w:themeColor="text1"/>
          <w:kern w:val="24"/>
        </w:rPr>
        <w:t>there are significant changes</w:t>
      </w:r>
      <w:r w:rsidR="00C86D9A" w:rsidRPr="005320E8">
        <w:rPr>
          <w:rFonts w:ascii="Arial" w:hAnsi="Arial" w:cs="Arial"/>
          <w:bCs/>
          <w:color w:val="000000" w:themeColor="text1"/>
          <w:kern w:val="24"/>
        </w:rPr>
        <w:t xml:space="preserve">. If the child starts school and </w:t>
      </w:r>
      <w:r w:rsidR="009209F1" w:rsidRPr="005320E8">
        <w:rPr>
          <w:rFonts w:ascii="Arial" w:hAnsi="Arial" w:cs="Arial"/>
          <w:bCs/>
          <w:color w:val="000000" w:themeColor="text1"/>
          <w:kern w:val="24"/>
        </w:rPr>
        <w:t xml:space="preserve">there is a </w:t>
      </w:r>
      <w:r w:rsidR="00FE4F9B">
        <w:rPr>
          <w:rFonts w:ascii="Arial" w:hAnsi="Arial" w:cs="Arial"/>
          <w:bCs/>
          <w:color w:val="000000" w:themeColor="text1"/>
          <w:kern w:val="24"/>
        </w:rPr>
        <w:t>n</w:t>
      </w:r>
      <w:r w:rsidR="00A51805" w:rsidRPr="005320E8">
        <w:rPr>
          <w:rFonts w:ascii="Arial" w:hAnsi="Arial" w:cs="Arial"/>
          <w:bCs/>
          <w:color w:val="000000" w:themeColor="text1"/>
          <w:kern w:val="24"/>
        </w:rPr>
        <w:t xml:space="preserve">eed </w:t>
      </w:r>
      <w:r w:rsidR="009209F1" w:rsidRPr="005320E8">
        <w:rPr>
          <w:rFonts w:ascii="Arial" w:hAnsi="Arial" w:cs="Arial"/>
          <w:bCs/>
          <w:color w:val="000000" w:themeColor="text1"/>
          <w:kern w:val="24"/>
        </w:rPr>
        <w:t>f</w:t>
      </w:r>
      <w:r w:rsidR="00C86D9A" w:rsidRPr="005320E8">
        <w:rPr>
          <w:rFonts w:ascii="Arial" w:hAnsi="Arial" w:cs="Arial"/>
          <w:bCs/>
          <w:color w:val="000000" w:themeColor="text1"/>
          <w:kern w:val="24"/>
        </w:rPr>
        <w:t xml:space="preserve">or intimate care, then a </w:t>
      </w:r>
      <w:r w:rsidR="009819DC" w:rsidRPr="005320E8">
        <w:rPr>
          <w:rFonts w:ascii="Arial" w:hAnsi="Arial" w:cs="Arial"/>
          <w:bCs/>
          <w:color w:val="000000" w:themeColor="text1"/>
          <w:kern w:val="24"/>
        </w:rPr>
        <w:t>TAC</w:t>
      </w:r>
      <w:r w:rsidR="00C86D9A" w:rsidRPr="005320E8">
        <w:rPr>
          <w:rFonts w:ascii="Arial" w:hAnsi="Arial" w:cs="Arial"/>
          <w:bCs/>
          <w:color w:val="000000" w:themeColor="text1"/>
          <w:kern w:val="24"/>
        </w:rPr>
        <w:t xml:space="preserve"> meeting should be held as soon as possible. </w:t>
      </w:r>
    </w:p>
    <w:p w14:paraId="3974079D" w14:textId="1E722C79" w:rsidR="0024602C" w:rsidRPr="005320E8" w:rsidRDefault="00C86D9A" w:rsidP="005320E8">
      <w:pPr>
        <w:pStyle w:val="ListParagraph"/>
        <w:numPr>
          <w:ilvl w:val="0"/>
          <w:numId w:val="10"/>
        </w:numPr>
        <w:jc w:val="both"/>
        <w:rPr>
          <w:rFonts w:ascii="Arial" w:hAnsi="Arial" w:cs="Arial"/>
          <w:b/>
        </w:rPr>
      </w:pPr>
      <w:r w:rsidRPr="005320E8">
        <w:rPr>
          <w:rFonts w:ascii="Arial" w:hAnsi="Arial" w:cs="Arial"/>
          <w:bCs/>
          <w:color w:val="000000" w:themeColor="text1"/>
          <w:kern w:val="24"/>
        </w:rPr>
        <w:t>P</w:t>
      </w:r>
      <w:r w:rsidR="00834EE8" w:rsidRPr="005320E8">
        <w:rPr>
          <w:rFonts w:ascii="Arial" w:hAnsi="Arial" w:cs="Arial"/>
          <w:bCs/>
          <w:color w:val="000000" w:themeColor="text1"/>
          <w:kern w:val="24"/>
        </w:rPr>
        <w:t>arents</w:t>
      </w:r>
      <w:r w:rsidR="002C52ED" w:rsidRPr="005320E8">
        <w:rPr>
          <w:rFonts w:ascii="Arial" w:hAnsi="Arial" w:cs="Arial"/>
          <w:bCs/>
          <w:color w:val="000000" w:themeColor="text1"/>
          <w:kern w:val="24"/>
        </w:rPr>
        <w:t>/</w:t>
      </w:r>
      <w:r w:rsidR="008F7C97" w:rsidRPr="005320E8">
        <w:rPr>
          <w:rFonts w:ascii="Arial" w:hAnsi="Arial" w:cs="Arial"/>
          <w:bCs/>
          <w:color w:val="000000" w:themeColor="text1"/>
          <w:kern w:val="24"/>
        </w:rPr>
        <w:t>Carers</w:t>
      </w:r>
      <w:r w:rsidR="00834EE8" w:rsidRPr="005320E8">
        <w:rPr>
          <w:rFonts w:ascii="Arial" w:hAnsi="Arial" w:cs="Arial"/>
          <w:bCs/>
          <w:color w:val="000000" w:themeColor="text1"/>
          <w:kern w:val="24"/>
        </w:rPr>
        <w:t xml:space="preserve"> will need to sign an agreement and a letter agreeing to any intimate</w:t>
      </w:r>
      <w:r w:rsidRPr="005320E8">
        <w:rPr>
          <w:rFonts w:ascii="Arial" w:hAnsi="Arial" w:cs="Arial"/>
          <w:bCs/>
          <w:color w:val="000000" w:themeColor="text1"/>
          <w:kern w:val="24"/>
        </w:rPr>
        <w:t xml:space="preserve"> </w:t>
      </w:r>
      <w:r w:rsidR="00834EE8" w:rsidRPr="005320E8">
        <w:rPr>
          <w:rFonts w:ascii="Arial" w:hAnsi="Arial" w:cs="Arial"/>
          <w:bCs/>
          <w:color w:val="000000" w:themeColor="text1"/>
          <w:kern w:val="24"/>
        </w:rPr>
        <w:t>care as well as support from other agencies</w:t>
      </w:r>
      <w:r w:rsidR="005A3D63" w:rsidRPr="005320E8">
        <w:rPr>
          <w:rFonts w:ascii="Arial" w:hAnsi="Arial" w:cs="Arial"/>
          <w:bCs/>
          <w:color w:val="000000" w:themeColor="text1"/>
          <w:kern w:val="24"/>
        </w:rPr>
        <w:t>.</w:t>
      </w:r>
    </w:p>
    <w:p w14:paraId="7009AA79" w14:textId="756F19C7" w:rsidR="002C52ED" w:rsidRPr="00FE4F9B" w:rsidRDefault="0024602C" w:rsidP="005320E8">
      <w:pPr>
        <w:pStyle w:val="ListParagraph"/>
        <w:numPr>
          <w:ilvl w:val="0"/>
          <w:numId w:val="10"/>
        </w:numPr>
        <w:jc w:val="both"/>
        <w:rPr>
          <w:rFonts w:ascii="Arial" w:hAnsi="Arial" w:cs="Arial"/>
          <w:b/>
        </w:rPr>
      </w:pPr>
      <w:r w:rsidRPr="005320E8">
        <w:rPr>
          <w:rFonts w:ascii="Arial" w:hAnsi="Arial" w:cs="Arial"/>
          <w:bCs/>
          <w:color w:val="000000" w:themeColor="text1"/>
          <w:kern w:val="24"/>
        </w:rPr>
        <w:lastRenderedPageBreak/>
        <w:t>Te</w:t>
      </w:r>
      <w:r w:rsidR="009819DC" w:rsidRPr="005320E8">
        <w:rPr>
          <w:rFonts w:ascii="Arial" w:hAnsi="Arial" w:cs="Arial"/>
          <w:bCs/>
          <w:color w:val="000000" w:themeColor="text1"/>
          <w:kern w:val="24"/>
        </w:rPr>
        <w:t>rminology</w:t>
      </w:r>
      <w:r w:rsidR="002C52ED" w:rsidRPr="005320E8">
        <w:rPr>
          <w:rFonts w:ascii="Arial" w:hAnsi="Arial" w:cs="Arial"/>
          <w:bCs/>
          <w:color w:val="000000" w:themeColor="text1"/>
          <w:kern w:val="24"/>
        </w:rPr>
        <w:t xml:space="preserve"> used is familiar to parents</w:t>
      </w:r>
      <w:r w:rsidRPr="005320E8">
        <w:rPr>
          <w:rFonts w:ascii="Arial" w:hAnsi="Arial" w:cs="Arial"/>
          <w:bCs/>
          <w:color w:val="000000" w:themeColor="text1"/>
          <w:kern w:val="24"/>
        </w:rPr>
        <w:t>/</w:t>
      </w:r>
      <w:r w:rsidR="008F7C97" w:rsidRPr="005320E8">
        <w:rPr>
          <w:rFonts w:ascii="Arial" w:hAnsi="Arial" w:cs="Arial"/>
          <w:bCs/>
          <w:color w:val="000000" w:themeColor="text1"/>
          <w:kern w:val="24"/>
        </w:rPr>
        <w:t>Carers</w:t>
      </w:r>
      <w:r w:rsidR="002C52ED" w:rsidRPr="005320E8">
        <w:rPr>
          <w:rFonts w:ascii="Arial" w:hAnsi="Arial" w:cs="Arial"/>
          <w:bCs/>
          <w:color w:val="000000" w:themeColor="text1"/>
          <w:kern w:val="24"/>
        </w:rPr>
        <w:t>.</w:t>
      </w:r>
    </w:p>
    <w:p w14:paraId="423CCBFF" w14:textId="77777777" w:rsidR="00FE4F9B" w:rsidRPr="005320E8" w:rsidRDefault="00FE4F9B" w:rsidP="00FE4F9B">
      <w:pPr>
        <w:pStyle w:val="ListParagraph"/>
        <w:ind w:left="-201"/>
        <w:jc w:val="both"/>
        <w:rPr>
          <w:rFonts w:ascii="Arial" w:hAnsi="Arial" w:cs="Arial"/>
          <w:b/>
        </w:rPr>
      </w:pPr>
    </w:p>
    <w:p w14:paraId="357BFD76" w14:textId="1256BB3C" w:rsidR="009819DC" w:rsidRPr="00FE4F9B" w:rsidRDefault="009819DC" w:rsidP="005320E8">
      <w:pPr>
        <w:ind w:left="-921"/>
        <w:jc w:val="both"/>
        <w:rPr>
          <w:rFonts w:ascii="Arial" w:hAnsi="Arial" w:cs="Arial"/>
          <w:b/>
        </w:rPr>
      </w:pPr>
      <w:r w:rsidRPr="00FE4F9B">
        <w:rPr>
          <w:rFonts w:ascii="Arial" w:hAnsi="Arial" w:cs="Arial"/>
          <w:b/>
        </w:rPr>
        <w:t xml:space="preserve">It is unacceptable practice to rely on parents or make them feel obliged to attend school to meet the healthcare and intimate care needs of </w:t>
      </w:r>
      <w:r w:rsidR="008F7C97" w:rsidRPr="00FE4F9B">
        <w:rPr>
          <w:rFonts w:ascii="Arial" w:hAnsi="Arial" w:cs="Arial"/>
          <w:b/>
        </w:rPr>
        <w:t>pupils</w:t>
      </w:r>
      <w:r w:rsidRPr="00FE4F9B">
        <w:rPr>
          <w:rFonts w:ascii="Arial" w:hAnsi="Arial" w:cs="Arial"/>
          <w:b/>
        </w:rPr>
        <w:t xml:space="preserve"> within your care. </w:t>
      </w:r>
    </w:p>
    <w:p w14:paraId="0493F140" w14:textId="77777777" w:rsidR="00834EE8" w:rsidRPr="005320E8" w:rsidRDefault="00834EE8" w:rsidP="005320E8">
      <w:pPr>
        <w:jc w:val="both"/>
        <w:rPr>
          <w:rFonts w:ascii="Arial" w:hAnsi="Arial" w:cs="Arial"/>
          <w:bCs/>
        </w:rPr>
      </w:pPr>
    </w:p>
    <w:p w14:paraId="45A34AA4" w14:textId="3156802D" w:rsidR="009819DC" w:rsidRPr="00FE4F9B" w:rsidRDefault="00E22516" w:rsidP="005320E8">
      <w:pPr>
        <w:pStyle w:val="ListParagraph"/>
        <w:numPr>
          <w:ilvl w:val="0"/>
          <w:numId w:val="32"/>
        </w:numPr>
        <w:jc w:val="both"/>
        <w:rPr>
          <w:rFonts w:ascii="Arial" w:hAnsi="Arial" w:cs="Arial"/>
          <w:b/>
        </w:rPr>
      </w:pPr>
      <w:r w:rsidRPr="00FE4F9B">
        <w:rPr>
          <w:rFonts w:ascii="Arial" w:hAnsi="Arial" w:cs="Arial"/>
          <w:b/>
        </w:rPr>
        <w:t>Intimate Care Policy</w:t>
      </w:r>
      <w:r w:rsidR="00834EE8" w:rsidRPr="00FE4F9B">
        <w:rPr>
          <w:rFonts w:ascii="Arial" w:hAnsi="Arial" w:cs="Arial"/>
          <w:b/>
        </w:rPr>
        <w:t xml:space="preserve">, Intimate </w:t>
      </w:r>
      <w:r w:rsidR="00FE4F9B">
        <w:rPr>
          <w:rFonts w:ascii="Arial" w:hAnsi="Arial" w:cs="Arial"/>
          <w:b/>
        </w:rPr>
        <w:t>C</w:t>
      </w:r>
      <w:r w:rsidR="00834EE8" w:rsidRPr="00FE4F9B">
        <w:rPr>
          <w:rFonts w:ascii="Arial" w:hAnsi="Arial" w:cs="Arial"/>
          <w:b/>
        </w:rPr>
        <w:t xml:space="preserve">are </w:t>
      </w:r>
      <w:r w:rsidR="00FE4F9B">
        <w:rPr>
          <w:rFonts w:ascii="Arial" w:hAnsi="Arial" w:cs="Arial"/>
          <w:b/>
        </w:rPr>
        <w:t>P</w:t>
      </w:r>
      <w:r w:rsidR="00834EE8" w:rsidRPr="00FE4F9B">
        <w:rPr>
          <w:rFonts w:ascii="Arial" w:hAnsi="Arial" w:cs="Arial"/>
          <w:b/>
        </w:rPr>
        <w:t>lans and</w:t>
      </w:r>
      <w:r w:rsidR="005A3D63" w:rsidRPr="00FE4F9B">
        <w:rPr>
          <w:rFonts w:ascii="Arial" w:hAnsi="Arial" w:cs="Arial"/>
          <w:b/>
        </w:rPr>
        <w:t xml:space="preserve"> Risk</w:t>
      </w:r>
      <w:r w:rsidR="00834EE8" w:rsidRPr="00FE4F9B">
        <w:rPr>
          <w:rFonts w:ascii="Arial" w:hAnsi="Arial" w:cs="Arial"/>
          <w:b/>
        </w:rPr>
        <w:t xml:space="preserve"> </w:t>
      </w:r>
      <w:r w:rsidR="00FE4F9B">
        <w:rPr>
          <w:rFonts w:ascii="Arial" w:hAnsi="Arial" w:cs="Arial"/>
          <w:b/>
        </w:rPr>
        <w:t>A</w:t>
      </w:r>
      <w:r w:rsidR="00834EE8" w:rsidRPr="00FE4F9B">
        <w:rPr>
          <w:rFonts w:ascii="Arial" w:hAnsi="Arial" w:cs="Arial"/>
          <w:b/>
        </w:rPr>
        <w:t xml:space="preserve">ssessments </w:t>
      </w:r>
    </w:p>
    <w:p w14:paraId="65B4FBB8" w14:textId="77777777" w:rsidR="00FE4F9B" w:rsidRPr="005320E8" w:rsidRDefault="00FE4F9B" w:rsidP="00FE4F9B">
      <w:pPr>
        <w:pStyle w:val="ListParagraph"/>
        <w:ind w:left="-633"/>
        <w:jc w:val="both"/>
        <w:rPr>
          <w:rFonts w:ascii="Arial" w:hAnsi="Arial" w:cs="Arial"/>
          <w:b/>
          <w:u w:val="single"/>
        </w:rPr>
      </w:pPr>
    </w:p>
    <w:p w14:paraId="56F95ECA" w14:textId="41892C6D" w:rsidR="009819DC" w:rsidRDefault="00E22516" w:rsidP="005320E8">
      <w:pPr>
        <w:ind w:left="-964"/>
        <w:jc w:val="both"/>
        <w:rPr>
          <w:rFonts w:ascii="Arial" w:hAnsi="Arial" w:cs="Arial"/>
          <w:b/>
          <w:u w:val="single"/>
        </w:rPr>
      </w:pPr>
      <w:r w:rsidRPr="005320E8">
        <w:rPr>
          <w:rFonts w:ascii="Arial" w:hAnsi="Arial" w:cs="Arial"/>
          <w:bCs/>
        </w:rPr>
        <w:t>All schools will need</w:t>
      </w:r>
      <w:r w:rsidR="005A3D63" w:rsidRPr="005320E8">
        <w:rPr>
          <w:rFonts w:ascii="Arial" w:hAnsi="Arial" w:cs="Arial"/>
          <w:bCs/>
        </w:rPr>
        <w:t xml:space="preserve"> an intimate care policy in place for all pupils that require intimate care , </w:t>
      </w:r>
      <w:r w:rsidR="00EE2879" w:rsidRPr="005320E8">
        <w:rPr>
          <w:rFonts w:ascii="Arial" w:hAnsi="Arial" w:cs="Arial"/>
          <w:b/>
        </w:rPr>
        <w:t xml:space="preserve">and it is </w:t>
      </w:r>
      <w:r w:rsidR="00AE4EE0" w:rsidRPr="005320E8">
        <w:rPr>
          <w:rFonts w:ascii="Arial" w:hAnsi="Arial" w:cs="Arial"/>
          <w:b/>
        </w:rPr>
        <w:t xml:space="preserve">the </w:t>
      </w:r>
      <w:r w:rsidR="00834EE8" w:rsidRPr="005320E8">
        <w:rPr>
          <w:rFonts w:ascii="Arial" w:hAnsi="Arial" w:cs="Arial"/>
          <w:b/>
        </w:rPr>
        <w:t>school’s</w:t>
      </w:r>
      <w:r w:rsidR="00EE2879" w:rsidRPr="005320E8">
        <w:rPr>
          <w:rFonts w:ascii="Arial" w:hAnsi="Arial" w:cs="Arial"/>
          <w:b/>
        </w:rPr>
        <w:t xml:space="preserve"> responsibility to ensure the needs of the </w:t>
      </w:r>
      <w:r w:rsidR="00330A63">
        <w:rPr>
          <w:rFonts w:ascii="Arial" w:hAnsi="Arial" w:cs="Arial"/>
          <w:b/>
        </w:rPr>
        <w:t>pupil</w:t>
      </w:r>
      <w:r w:rsidR="00EE2879" w:rsidRPr="005320E8">
        <w:rPr>
          <w:rFonts w:ascii="Arial" w:hAnsi="Arial" w:cs="Arial"/>
          <w:b/>
        </w:rPr>
        <w:t xml:space="preserve"> are met</w:t>
      </w:r>
      <w:r w:rsidR="009819DC" w:rsidRPr="005320E8">
        <w:rPr>
          <w:rFonts w:ascii="Arial" w:hAnsi="Arial" w:cs="Arial"/>
          <w:b/>
        </w:rPr>
        <w:t xml:space="preserve">. </w:t>
      </w:r>
      <w:r w:rsidRPr="005320E8">
        <w:rPr>
          <w:rFonts w:ascii="Arial" w:hAnsi="Arial" w:cs="Arial"/>
          <w:bCs/>
        </w:rPr>
        <w:t>A model is included in this document</w:t>
      </w:r>
      <w:r w:rsidR="00EE2879" w:rsidRPr="005320E8">
        <w:rPr>
          <w:rFonts w:ascii="Arial" w:hAnsi="Arial" w:cs="Arial"/>
          <w:bCs/>
        </w:rPr>
        <w:t xml:space="preserve"> and can be amended for</w:t>
      </w:r>
      <w:r w:rsidR="005A3D63" w:rsidRPr="005320E8">
        <w:rPr>
          <w:rFonts w:ascii="Arial" w:hAnsi="Arial" w:cs="Arial"/>
          <w:bCs/>
        </w:rPr>
        <w:t xml:space="preserve"> school’s own</w:t>
      </w:r>
      <w:r w:rsidR="00EE2879" w:rsidRPr="005320E8">
        <w:rPr>
          <w:rFonts w:ascii="Arial" w:hAnsi="Arial" w:cs="Arial"/>
          <w:bCs/>
        </w:rPr>
        <w:t xml:space="preserve"> use.</w:t>
      </w:r>
      <w:r w:rsidR="009819DC" w:rsidRPr="005320E8">
        <w:rPr>
          <w:rFonts w:ascii="Arial" w:hAnsi="Arial" w:cs="Arial"/>
          <w:b/>
          <w:u w:val="single"/>
        </w:rPr>
        <w:t xml:space="preserve"> </w:t>
      </w:r>
    </w:p>
    <w:p w14:paraId="241072C4" w14:textId="77777777" w:rsidR="00FE4F9B" w:rsidRPr="005320E8" w:rsidRDefault="00FE4F9B" w:rsidP="005320E8">
      <w:pPr>
        <w:ind w:left="-964"/>
        <w:jc w:val="both"/>
        <w:rPr>
          <w:rFonts w:ascii="Arial" w:hAnsi="Arial" w:cs="Arial"/>
          <w:b/>
          <w:u w:val="single"/>
        </w:rPr>
      </w:pPr>
    </w:p>
    <w:p w14:paraId="15C9B2DC" w14:textId="561FF102" w:rsidR="003C1CED" w:rsidRPr="005320E8" w:rsidRDefault="00C27B15" w:rsidP="005320E8">
      <w:pPr>
        <w:ind w:left="-964"/>
        <w:jc w:val="both"/>
        <w:rPr>
          <w:rFonts w:ascii="Arial" w:hAnsi="Arial" w:cs="Arial"/>
        </w:rPr>
      </w:pPr>
      <w:r w:rsidRPr="005320E8">
        <w:rPr>
          <w:rFonts w:ascii="Arial" w:hAnsi="Arial" w:cs="Arial"/>
        </w:rPr>
        <w:t xml:space="preserve">There should </w:t>
      </w:r>
      <w:r w:rsidR="009819DC" w:rsidRPr="005320E8">
        <w:rPr>
          <w:rFonts w:ascii="Arial" w:hAnsi="Arial" w:cs="Arial"/>
        </w:rPr>
        <w:t xml:space="preserve">also </w:t>
      </w:r>
      <w:r w:rsidRPr="005320E8">
        <w:rPr>
          <w:rFonts w:ascii="Arial" w:hAnsi="Arial" w:cs="Arial"/>
        </w:rPr>
        <w:t>be a written</w:t>
      </w:r>
      <w:r w:rsidR="005A3D63" w:rsidRPr="005320E8">
        <w:rPr>
          <w:rFonts w:ascii="Arial" w:hAnsi="Arial" w:cs="Arial"/>
        </w:rPr>
        <w:t xml:space="preserve"> school based risk </w:t>
      </w:r>
      <w:r w:rsidR="00384A9F" w:rsidRPr="005320E8">
        <w:rPr>
          <w:rFonts w:ascii="Arial" w:hAnsi="Arial" w:cs="Arial"/>
        </w:rPr>
        <w:t>assessment</w:t>
      </w:r>
      <w:r w:rsidR="003C1CED" w:rsidRPr="005320E8">
        <w:rPr>
          <w:rFonts w:ascii="Arial" w:hAnsi="Arial" w:cs="Arial"/>
        </w:rPr>
        <w:t xml:space="preserve">, </w:t>
      </w:r>
      <w:r w:rsidR="008B4E5E" w:rsidRPr="005320E8">
        <w:rPr>
          <w:rFonts w:ascii="Arial" w:hAnsi="Arial" w:cs="Arial"/>
        </w:rPr>
        <w:t>identifying</w:t>
      </w:r>
      <w:r w:rsidR="00B42F71" w:rsidRPr="005320E8">
        <w:rPr>
          <w:rFonts w:ascii="Arial" w:hAnsi="Arial" w:cs="Arial"/>
        </w:rPr>
        <w:t xml:space="preserve"> risks and how these can be reduced as far as reasonably </w:t>
      </w:r>
      <w:r w:rsidR="003C1CED" w:rsidRPr="005320E8">
        <w:rPr>
          <w:rFonts w:ascii="Arial" w:hAnsi="Arial" w:cs="Arial"/>
        </w:rPr>
        <w:t>practicable</w:t>
      </w:r>
      <w:r w:rsidR="00B42F71" w:rsidRPr="005320E8">
        <w:rPr>
          <w:rFonts w:ascii="Arial" w:hAnsi="Arial" w:cs="Arial"/>
        </w:rPr>
        <w:t>.</w:t>
      </w:r>
    </w:p>
    <w:p w14:paraId="1233A31B" w14:textId="77777777" w:rsidR="00560EBD" w:rsidRPr="005320E8" w:rsidRDefault="00560EBD" w:rsidP="005320E8">
      <w:pPr>
        <w:jc w:val="both"/>
        <w:rPr>
          <w:rFonts w:ascii="Arial" w:hAnsi="Arial" w:cs="Arial"/>
        </w:rPr>
      </w:pPr>
    </w:p>
    <w:p w14:paraId="47318093" w14:textId="260F96AE" w:rsidR="00E96B44" w:rsidRPr="00FE4F9B" w:rsidRDefault="00E96B44" w:rsidP="005320E8">
      <w:pPr>
        <w:pStyle w:val="ListParagraph"/>
        <w:numPr>
          <w:ilvl w:val="0"/>
          <w:numId w:val="32"/>
        </w:numPr>
        <w:jc w:val="both"/>
        <w:rPr>
          <w:rFonts w:ascii="Arial" w:hAnsi="Arial" w:cs="Arial"/>
          <w:b/>
        </w:rPr>
      </w:pPr>
      <w:r w:rsidRPr="00FE4F9B">
        <w:rPr>
          <w:rFonts w:ascii="Arial" w:hAnsi="Arial" w:cs="Arial"/>
          <w:b/>
          <w:bCs/>
        </w:rPr>
        <w:t>Staffing</w:t>
      </w:r>
    </w:p>
    <w:p w14:paraId="3F146402" w14:textId="77777777" w:rsidR="00FE4F9B" w:rsidRPr="005320E8" w:rsidRDefault="00FE4F9B" w:rsidP="00FE4F9B">
      <w:pPr>
        <w:pStyle w:val="ListParagraph"/>
        <w:ind w:left="-633"/>
        <w:jc w:val="both"/>
        <w:rPr>
          <w:rFonts w:ascii="Arial" w:hAnsi="Arial" w:cs="Arial"/>
          <w:b/>
          <w:u w:val="single"/>
        </w:rPr>
      </w:pPr>
    </w:p>
    <w:p w14:paraId="42B98F19" w14:textId="0D68EE9E" w:rsidR="003C1CED" w:rsidRPr="005320E8" w:rsidRDefault="00D13146" w:rsidP="005320E8">
      <w:pPr>
        <w:pStyle w:val="PlainText"/>
        <w:ind w:left="-993"/>
        <w:rPr>
          <w:rFonts w:ascii="Arial" w:hAnsi="Arial" w:cs="Arial"/>
          <w:sz w:val="24"/>
          <w:szCs w:val="24"/>
        </w:rPr>
      </w:pPr>
      <w:r w:rsidRPr="005320E8">
        <w:rPr>
          <w:rFonts w:ascii="Arial" w:hAnsi="Arial" w:cs="Arial"/>
          <w:sz w:val="24"/>
          <w:szCs w:val="24"/>
        </w:rPr>
        <w:t>The All Wale</w:t>
      </w:r>
      <w:r w:rsidR="00A72AE8">
        <w:rPr>
          <w:rFonts w:ascii="Arial" w:hAnsi="Arial" w:cs="Arial"/>
          <w:sz w:val="24"/>
          <w:szCs w:val="24"/>
        </w:rPr>
        <w:t xml:space="preserve">s </w:t>
      </w:r>
      <w:r w:rsidRPr="005320E8">
        <w:rPr>
          <w:rFonts w:ascii="Arial" w:hAnsi="Arial" w:cs="Arial"/>
          <w:sz w:val="24"/>
          <w:szCs w:val="24"/>
        </w:rPr>
        <w:t xml:space="preserve">Child Protection Procedures 2008 and the school / setting Child Protection Policy will be adhered to. </w:t>
      </w:r>
    </w:p>
    <w:p w14:paraId="0337B896" w14:textId="77777777" w:rsidR="003C1CED" w:rsidRPr="005320E8" w:rsidRDefault="00D13146" w:rsidP="005320E8">
      <w:pPr>
        <w:pStyle w:val="PlainText"/>
        <w:numPr>
          <w:ilvl w:val="0"/>
          <w:numId w:val="28"/>
        </w:numPr>
        <w:rPr>
          <w:rFonts w:ascii="Arial" w:hAnsi="Arial" w:cs="Arial"/>
          <w:sz w:val="24"/>
          <w:szCs w:val="24"/>
        </w:rPr>
      </w:pPr>
      <w:r w:rsidRPr="005320E8">
        <w:rPr>
          <w:rFonts w:ascii="Arial" w:hAnsi="Arial" w:cs="Arial"/>
          <w:sz w:val="24"/>
          <w:szCs w:val="24"/>
        </w:rPr>
        <w:t xml:space="preserve">All staff will require safeguarding training in order to provide intimate care. </w:t>
      </w:r>
    </w:p>
    <w:p w14:paraId="5C37F308" w14:textId="1F4D126C" w:rsidR="00E96B44" w:rsidRPr="005320E8" w:rsidRDefault="00E96B44" w:rsidP="005320E8">
      <w:pPr>
        <w:pStyle w:val="PlainText"/>
        <w:numPr>
          <w:ilvl w:val="0"/>
          <w:numId w:val="28"/>
        </w:numPr>
        <w:rPr>
          <w:rFonts w:ascii="Arial" w:hAnsi="Arial" w:cs="Arial"/>
          <w:sz w:val="24"/>
          <w:szCs w:val="24"/>
        </w:rPr>
      </w:pPr>
      <w:r w:rsidRPr="005320E8">
        <w:rPr>
          <w:rFonts w:ascii="Arial" w:hAnsi="Arial" w:cs="Arial"/>
          <w:sz w:val="24"/>
          <w:szCs w:val="24"/>
        </w:rPr>
        <w:t>One adult should change one pupil unless there is sound reason for having more adults present such as where there is a physical disability that requires the pupil to be hoisted.</w:t>
      </w:r>
      <w:r w:rsidR="003C1CED" w:rsidRPr="005320E8">
        <w:rPr>
          <w:rFonts w:ascii="Arial" w:hAnsi="Arial" w:cs="Arial"/>
          <w:sz w:val="24"/>
          <w:szCs w:val="24"/>
        </w:rPr>
        <w:t xml:space="preserve"> </w:t>
      </w:r>
      <w:r w:rsidRPr="005320E8">
        <w:rPr>
          <w:rFonts w:ascii="Arial" w:hAnsi="Arial" w:cs="Arial"/>
          <w:sz w:val="24"/>
          <w:szCs w:val="24"/>
        </w:rPr>
        <w:t xml:space="preserve">There may be occasions when a specific safeguarding concern requires a second adult to be present however this should not be a blanket policy.  </w:t>
      </w:r>
    </w:p>
    <w:p w14:paraId="29F0F9D6" w14:textId="77777777" w:rsidR="003C1CED" w:rsidRPr="005320E8" w:rsidRDefault="003C1CED" w:rsidP="005320E8">
      <w:pPr>
        <w:pStyle w:val="BodyText"/>
        <w:kinsoku w:val="0"/>
        <w:overflowPunct w:val="0"/>
        <w:ind w:right="89"/>
        <w:rPr>
          <w:b/>
          <w:bCs/>
          <w:u w:val="single"/>
        </w:rPr>
      </w:pPr>
    </w:p>
    <w:p w14:paraId="668B5176" w14:textId="55F06B7D" w:rsidR="003C1CED" w:rsidRDefault="00D13146" w:rsidP="005320E8">
      <w:pPr>
        <w:pStyle w:val="BodyText"/>
        <w:kinsoku w:val="0"/>
        <w:overflowPunct w:val="0"/>
        <w:ind w:left="-964" w:right="89"/>
        <w:rPr>
          <w:b/>
          <w:bCs/>
        </w:rPr>
      </w:pPr>
      <w:r w:rsidRPr="00FE4F9B">
        <w:rPr>
          <w:b/>
          <w:bCs/>
        </w:rPr>
        <w:t>Best practice</w:t>
      </w:r>
    </w:p>
    <w:p w14:paraId="035875E7" w14:textId="77777777" w:rsidR="00FE4F9B" w:rsidRPr="00FE4F9B" w:rsidRDefault="00FE4F9B" w:rsidP="005320E8">
      <w:pPr>
        <w:pStyle w:val="BodyText"/>
        <w:kinsoku w:val="0"/>
        <w:overflowPunct w:val="0"/>
        <w:ind w:left="-964" w:right="89"/>
        <w:rPr>
          <w:b/>
          <w:bCs/>
        </w:rPr>
      </w:pPr>
    </w:p>
    <w:p w14:paraId="2024F162" w14:textId="77777777" w:rsidR="003C1CED" w:rsidRPr="005320E8" w:rsidRDefault="00E96B44" w:rsidP="005320E8">
      <w:pPr>
        <w:pStyle w:val="BodyText"/>
        <w:numPr>
          <w:ilvl w:val="0"/>
          <w:numId w:val="29"/>
        </w:numPr>
        <w:kinsoku w:val="0"/>
        <w:overflowPunct w:val="0"/>
        <w:ind w:right="89"/>
        <w:rPr>
          <w:b/>
          <w:bCs/>
          <w:u w:val="single"/>
        </w:rPr>
      </w:pPr>
      <w:r w:rsidRPr="005320E8">
        <w:t>Make other staff aware of the task being undertaken</w:t>
      </w:r>
    </w:p>
    <w:p w14:paraId="63C8CF71" w14:textId="77777777" w:rsidR="003C1CED" w:rsidRPr="005320E8" w:rsidRDefault="00E96B44" w:rsidP="005320E8">
      <w:pPr>
        <w:pStyle w:val="BodyText"/>
        <w:numPr>
          <w:ilvl w:val="0"/>
          <w:numId w:val="29"/>
        </w:numPr>
        <w:kinsoku w:val="0"/>
        <w:overflowPunct w:val="0"/>
        <w:ind w:right="89"/>
        <w:rPr>
          <w:b/>
          <w:bCs/>
          <w:u w:val="single"/>
        </w:rPr>
      </w:pPr>
      <w:r w:rsidRPr="005320E8">
        <w:t>Always explain to the pupils what is happening before a care procedure begins</w:t>
      </w:r>
    </w:p>
    <w:p w14:paraId="05F76A6F" w14:textId="77777777" w:rsidR="003C1CED" w:rsidRPr="005320E8" w:rsidRDefault="00E96B44" w:rsidP="005320E8">
      <w:pPr>
        <w:pStyle w:val="BodyText"/>
        <w:numPr>
          <w:ilvl w:val="0"/>
          <w:numId w:val="29"/>
        </w:numPr>
        <w:kinsoku w:val="0"/>
        <w:overflowPunct w:val="0"/>
        <w:ind w:right="89"/>
        <w:rPr>
          <w:b/>
          <w:bCs/>
          <w:u w:val="single"/>
        </w:rPr>
      </w:pPr>
      <w:r w:rsidRPr="005320E8">
        <w:t>Consult with colleagues where any variation from agreed procedure/plan is necessary</w:t>
      </w:r>
    </w:p>
    <w:p w14:paraId="7F0B6309" w14:textId="2459B81A" w:rsidR="003C1CED" w:rsidRPr="005320E8" w:rsidRDefault="00E96B44" w:rsidP="005320E8">
      <w:pPr>
        <w:pStyle w:val="BodyText"/>
        <w:numPr>
          <w:ilvl w:val="0"/>
          <w:numId w:val="29"/>
        </w:numPr>
        <w:kinsoku w:val="0"/>
        <w:overflowPunct w:val="0"/>
        <w:ind w:right="89"/>
        <w:rPr>
          <w:b/>
          <w:bCs/>
          <w:u w:val="single"/>
        </w:rPr>
      </w:pPr>
      <w:r w:rsidRPr="005320E8">
        <w:t>Record the justification why any variation to the agreed procedure/care plan is necessary and share this information with the pupil and their parents/carers</w:t>
      </w:r>
    </w:p>
    <w:p w14:paraId="342941D5" w14:textId="1793D787" w:rsidR="00E96B44" w:rsidRPr="005320E8" w:rsidRDefault="00E96B44" w:rsidP="005320E8">
      <w:pPr>
        <w:pStyle w:val="BodyText"/>
        <w:numPr>
          <w:ilvl w:val="0"/>
          <w:numId w:val="29"/>
        </w:numPr>
        <w:kinsoku w:val="0"/>
        <w:overflowPunct w:val="0"/>
        <w:ind w:right="89"/>
        <w:rPr>
          <w:b/>
          <w:bCs/>
          <w:u w:val="single"/>
        </w:rPr>
      </w:pPr>
      <w:r w:rsidRPr="005320E8">
        <w:t>Always consider the supervision needs of the pupils and only remain in the room where</w:t>
      </w:r>
      <w:r w:rsidR="003C1CED" w:rsidRPr="005320E8">
        <w:t xml:space="preserve"> </w:t>
      </w:r>
      <w:r w:rsidRPr="005320E8">
        <w:t>needs require this</w:t>
      </w:r>
      <w:r w:rsidR="003C1CED" w:rsidRPr="005320E8">
        <w:t>.</w:t>
      </w:r>
    </w:p>
    <w:p w14:paraId="716B30DC" w14:textId="77777777" w:rsidR="00E96B44" w:rsidRPr="005320E8" w:rsidRDefault="00E96B44" w:rsidP="005320E8">
      <w:pPr>
        <w:jc w:val="both"/>
        <w:rPr>
          <w:rFonts w:ascii="Arial" w:hAnsi="Arial" w:cs="Arial"/>
          <w:b/>
          <w:bCs/>
        </w:rPr>
      </w:pPr>
    </w:p>
    <w:p w14:paraId="3154A947" w14:textId="73AFCA13" w:rsidR="003C1CED" w:rsidRPr="00FE4F9B" w:rsidRDefault="00C27B15" w:rsidP="005320E8">
      <w:pPr>
        <w:pStyle w:val="ListParagraph"/>
        <w:numPr>
          <w:ilvl w:val="0"/>
          <w:numId w:val="32"/>
        </w:numPr>
        <w:rPr>
          <w:rFonts w:ascii="Arial" w:hAnsi="Arial" w:cs="Arial"/>
          <w:b/>
        </w:rPr>
      </w:pPr>
      <w:r w:rsidRPr="00FE4F9B">
        <w:rPr>
          <w:rFonts w:ascii="Arial" w:hAnsi="Arial" w:cs="Arial"/>
          <w:b/>
        </w:rPr>
        <w:t>Record Keeping</w:t>
      </w:r>
    </w:p>
    <w:p w14:paraId="39E82CB8" w14:textId="77777777" w:rsidR="00FE4F9B" w:rsidRPr="005320E8" w:rsidRDefault="00FE4F9B" w:rsidP="00FE4F9B">
      <w:pPr>
        <w:pStyle w:val="ListParagraph"/>
        <w:ind w:left="-633"/>
        <w:rPr>
          <w:rFonts w:ascii="Arial" w:hAnsi="Arial" w:cs="Arial"/>
          <w:b/>
          <w:u w:val="single"/>
        </w:rPr>
      </w:pPr>
    </w:p>
    <w:p w14:paraId="7D2D2BCA" w14:textId="79389B10" w:rsidR="00C27B15" w:rsidRPr="005320E8" w:rsidRDefault="00C27B15" w:rsidP="005320E8">
      <w:pPr>
        <w:ind w:left="-964"/>
        <w:rPr>
          <w:rFonts w:ascii="Arial" w:hAnsi="Arial" w:cs="Arial"/>
          <w:b/>
        </w:rPr>
      </w:pPr>
      <w:r w:rsidRPr="005320E8">
        <w:rPr>
          <w:rFonts w:ascii="Arial" w:hAnsi="Arial" w:cs="Arial"/>
        </w:rPr>
        <w:t>Accurate records will also be kept when a pupil</w:t>
      </w:r>
      <w:r w:rsidR="00B42F71" w:rsidRPr="005320E8">
        <w:rPr>
          <w:rFonts w:ascii="Arial" w:hAnsi="Arial" w:cs="Arial"/>
        </w:rPr>
        <w:t xml:space="preserve"> </w:t>
      </w:r>
      <w:r w:rsidRPr="005320E8">
        <w:rPr>
          <w:rFonts w:ascii="Arial" w:hAnsi="Arial" w:cs="Arial"/>
        </w:rPr>
        <w:t>receives intimate care. These will be brief but will include date, time, and how long the intimate care lasts for and any comments, such as changes in the child’s behaviour.  It will be clear who was present in every case</w:t>
      </w:r>
      <w:r w:rsidR="003020DF" w:rsidRPr="005320E8">
        <w:rPr>
          <w:rFonts w:ascii="Arial" w:hAnsi="Arial" w:cs="Arial"/>
        </w:rPr>
        <w:t xml:space="preserve"> as well as falling in line with GPDR advice</w:t>
      </w:r>
      <w:r w:rsidRPr="005320E8">
        <w:rPr>
          <w:rFonts w:ascii="Arial" w:hAnsi="Arial" w:cs="Arial"/>
        </w:rPr>
        <w:t>. (</w:t>
      </w:r>
      <w:r w:rsidR="003C1CED" w:rsidRPr="005320E8">
        <w:rPr>
          <w:rFonts w:ascii="Arial" w:hAnsi="Arial" w:cs="Arial"/>
        </w:rPr>
        <w:t>Appendix</w:t>
      </w:r>
      <w:r w:rsidRPr="005320E8">
        <w:rPr>
          <w:rFonts w:ascii="Arial" w:hAnsi="Arial" w:cs="Arial"/>
        </w:rPr>
        <w:t xml:space="preserve"> </w:t>
      </w:r>
      <w:r w:rsidR="0000796D" w:rsidRPr="005320E8">
        <w:rPr>
          <w:rFonts w:ascii="Arial" w:hAnsi="Arial" w:cs="Arial"/>
        </w:rPr>
        <w:t>D</w:t>
      </w:r>
      <w:r w:rsidRPr="005320E8">
        <w:rPr>
          <w:rFonts w:ascii="Arial" w:hAnsi="Arial" w:cs="Arial"/>
        </w:rPr>
        <w:t>)</w:t>
      </w:r>
      <w:r w:rsidR="003C1CED" w:rsidRPr="005320E8">
        <w:rPr>
          <w:rFonts w:ascii="Arial" w:hAnsi="Arial" w:cs="Arial"/>
        </w:rPr>
        <w:t xml:space="preserve">. </w:t>
      </w:r>
      <w:r w:rsidRPr="005320E8">
        <w:rPr>
          <w:rFonts w:ascii="Arial" w:hAnsi="Arial" w:cs="Arial"/>
        </w:rPr>
        <w:t>Records will be kept in the child’s file and are available to parents/carers on reques</w:t>
      </w:r>
      <w:r w:rsidR="003020DF" w:rsidRPr="005320E8">
        <w:rPr>
          <w:rFonts w:ascii="Arial" w:hAnsi="Arial" w:cs="Arial"/>
        </w:rPr>
        <w:t>t</w:t>
      </w:r>
      <w:r w:rsidR="00834EE8" w:rsidRPr="005320E8">
        <w:rPr>
          <w:rFonts w:ascii="Arial" w:hAnsi="Arial" w:cs="Arial"/>
        </w:rPr>
        <w:t>.</w:t>
      </w:r>
    </w:p>
    <w:p w14:paraId="3AE01319" w14:textId="77777777" w:rsidR="00FE4F9B" w:rsidRPr="005320E8" w:rsidRDefault="00FE4F9B" w:rsidP="005320E8">
      <w:pPr>
        <w:jc w:val="both"/>
        <w:rPr>
          <w:rFonts w:ascii="Arial" w:hAnsi="Arial" w:cs="Arial"/>
          <w:b/>
          <w:bCs/>
          <w:u w:val="single"/>
        </w:rPr>
      </w:pPr>
    </w:p>
    <w:p w14:paraId="3503EB0E" w14:textId="41497F8C" w:rsidR="003C1CED" w:rsidRPr="00FE4F9B" w:rsidRDefault="0081714C" w:rsidP="005320E8">
      <w:pPr>
        <w:pStyle w:val="ListParagraph"/>
        <w:numPr>
          <w:ilvl w:val="0"/>
          <w:numId w:val="32"/>
        </w:numPr>
        <w:jc w:val="both"/>
        <w:rPr>
          <w:rFonts w:ascii="Arial" w:hAnsi="Arial" w:cs="Arial"/>
          <w:b/>
          <w:bCs/>
        </w:rPr>
      </w:pPr>
      <w:r w:rsidRPr="00FE4F9B">
        <w:rPr>
          <w:rFonts w:ascii="Arial" w:hAnsi="Arial" w:cs="Arial"/>
          <w:b/>
          <w:bCs/>
        </w:rPr>
        <w:t>Disposal</w:t>
      </w:r>
      <w:r w:rsidR="006D3A44" w:rsidRPr="00FE4F9B">
        <w:rPr>
          <w:rFonts w:ascii="Arial" w:hAnsi="Arial" w:cs="Arial"/>
          <w:b/>
          <w:bCs/>
        </w:rPr>
        <w:t xml:space="preserve"> of nappies</w:t>
      </w:r>
    </w:p>
    <w:p w14:paraId="3BAEF30E" w14:textId="77777777" w:rsidR="00FE4F9B" w:rsidRPr="005320E8" w:rsidRDefault="00FE4F9B" w:rsidP="00FE4F9B">
      <w:pPr>
        <w:pStyle w:val="ListParagraph"/>
        <w:ind w:left="-633"/>
        <w:jc w:val="both"/>
        <w:rPr>
          <w:rFonts w:ascii="Arial" w:hAnsi="Arial" w:cs="Arial"/>
          <w:b/>
          <w:bCs/>
          <w:u w:val="single"/>
        </w:rPr>
      </w:pPr>
    </w:p>
    <w:p w14:paraId="63EFF691" w14:textId="7211BB63" w:rsidR="0024602C" w:rsidRPr="005320E8" w:rsidRDefault="006D3A44" w:rsidP="005320E8">
      <w:pPr>
        <w:ind w:left="-964"/>
        <w:jc w:val="both"/>
        <w:rPr>
          <w:rFonts w:ascii="Arial" w:hAnsi="Arial" w:cs="Arial"/>
        </w:rPr>
      </w:pPr>
      <w:r w:rsidRPr="005320E8">
        <w:rPr>
          <w:rFonts w:ascii="Arial" w:hAnsi="Arial" w:cs="Arial"/>
        </w:rPr>
        <w:t>Schools will need to contact the</w:t>
      </w:r>
      <w:r w:rsidR="003C1CED" w:rsidRPr="005320E8">
        <w:rPr>
          <w:rFonts w:ascii="Arial" w:hAnsi="Arial" w:cs="Arial"/>
        </w:rPr>
        <w:t xml:space="preserve"> Local Authority </w:t>
      </w:r>
      <w:r w:rsidRPr="005320E8">
        <w:rPr>
          <w:rFonts w:ascii="Arial" w:hAnsi="Arial" w:cs="Arial"/>
        </w:rPr>
        <w:t xml:space="preserve">waste providers </w:t>
      </w:r>
      <w:r w:rsidR="003C1CED" w:rsidRPr="005320E8">
        <w:rPr>
          <w:rFonts w:ascii="Arial" w:hAnsi="Arial" w:cs="Arial"/>
        </w:rPr>
        <w:t xml:space="preserve">to </w:t>
      </w:r>
      <w:r w:rsidR="00A557BA" w:rsidRPr="005320E8">
        <w:rPr>
          <w:rFonts w:ascii="Arial" w:hAnsi="Arial" w:cs="Arial"/>
        </w:rPr>
        <w:t>arrange a nappy bin and collection for a nominal charge.</w:t>
      </w:r>
      <w:r w:rsidR="0024602C" w:rsidRPr="005320E8">
        <w:rPr>
          <w:rFonts w:ascii="Arial" w:hAnsi="Arial" w:cs="Arial"/>
        </w:rPr>
        <w:t xml:space="preserve"> Schools should not be placing used nappies in pupils school bags to be taken home. </w:t>
      </w:r>
    </w:p>
    <w:p w14:paraId="44E1EA47" w14:textId="68C579CC" w:rsidR="0024602C" w:rsidRPr="005320E8" w:rsidRDefault="0024602C" w:rsidP="005320E8">
      <w:pPr>
        <w:ind w:left="-964"/>
        <w:jc w:val="both"/>
        <w:rPr>
          <w:rFonts w:ascii="Arial" w:hAnsi="Arial" w:cs="Arial"/>
        </w:rPr>
      </w:pPr>
    </w:p>
    <w:p w14:paraId="7ADE6E95" w14:textId="77777777" w:rsidR="0024602C" w:rsidRDefault="0024602C" w:rsidP="005320E8">
      <w:pPr>
        <w:ind w:left="-964"/>
        <w:jc w:val="both"/>
        <w:rPr>
          <w:rFonts w:ascii="Arial" w:hAnsi="Arial" w:cs="Arial"/>
        </w:rPr>
      </w:pPr>
    </w:p>
    <w:p w14:paraId="302A1982" w14:textId="77777777" w:rsidR="00A631B6" w:rsidRPr="005320E8" w:rsidRDefault="00A631B6" w:rsidP="005320E8">
      <w:pPr>
        <w:ind w:left="-964"/>
        <w:jc w:val="both"/>
        <w:rPr>
          <w:rFonts w:ascii="Arial" w:hAnsi="Arial" w:cs="Arial"/>
        </w:rPr>
      </w:pPr>
    </w:p>
    <w:p w14:paraId="37CE0B7F" w14:textId="4CFBFB94" w:rsidR="003C1CED" w:rsidRPr="00FE4F9B" w:rsidRDefault="00834EE8" w:rsidP="005320E8">
      <w:pPr>
        <w:pStyle w:val="ListParagraph"/>
        <w:numPr>
          <w:ilvl w:val="0"/>
          <w:numId w:val="32"/>
        </w:numPr>
        <w:jc w:val="both"/>
        <w:rPr>
          <w:rFonts w:ascii="Arial" w:hAnsi="Arial" w:cs="Arial"/>
          <w:b/>
          <w:bCs/>
        </w:rPr>
      </w:pPr>
      <w:r w:rsidRPr="00FE4F9B">
        <w:rPr>
          <w:rFonts w:ascii="Arial" w:hAnsi="Arial" w:cs="Arial"/>
          <w:b/>
          <w:bCs/>
        </w:rPr>
        <w:lastRenderedPageBreak/>
        <w:t xml:space="preserve">Processes for pupils with a physical and medical diagnosis. </w:t>
      </w:r>
    </w:p>
    <w:p w14:paraId="79EF4596" w14:textId="77777777" w:rsidR="00FE4F9B" w:rsidRPr="005320E8" w:rsidRDefault="00FE4F9B" w:rsidP="00FE4F9B">
      <w:pPr>
        <w:pStyle w:val="ListParagraph"/>
        <w:ind w:left="-633"/>
        <w:jc w:val="both"/>
        <w:rPr>
          <w:rFonts w:ascii="Arial" w:hAnsi="Arial" w:cs="Arial"/>
          <w:b/>
          <w:bCs/>
        </w:rPr>
      </w:pPr>
    </w:p>
    <w:p w14:paraId="1553FCC0" w14:textId="70EEA7D3" w:rsidR="003C1CED" w:rsidRPr="005320E8" w:rsidRDefault="00322E1E" w:rsidP="005320E8">
      <w:pPr>
        <w:ind w:left="-964"/>
        <w:jc w:val="both"/>
        <w:rPr>
          <w:rFonts w:ascii="Arial" w:hAnsi="Arial" w:cs="Arial"/>
        </w:rPr>
      </w:pPr>
      <w:r w:rsidRPr="005320E8">
        <w:rPr>
          <w:rFonts w:ascii="Arial" w:hAnsi="Arial" w:cs="Arial"/>
        </w:rPr>
        <w:t>For some children</w:t>
      </w:r>
      <w:r w:rsidR="006D3A44" w:rsidRPr="005320E8">
        <w:rPr>
          <w:rFonts w:ascii="Arial" w:hAnsi="Arial" w:cs="Arial"/>
        </w:rPr>
        <w:t>,</w:t>
      </w:r>
      <w:r w:rsidRPr="005320E8">
        <w:rPr>
          <w:rFonts w:ascii="Arial" w:hAnsi="Arial" w:cs="Arial"/>
        </w:rPr>
        <w:t xml:space="preserve"> their additional medical or physical needs may mean that access to the toileting facilities is additional to those of </w:t>
      </w:r>
      <w:r w:rsidR="003C1CED" w:rsidRPr="005320E8">
        <w:rPr>
          <w:rFonts w:ascii="Arial" w:hAnsi="Arial" w:cs="Arial"/>
        </w:rPr>
        <w:t>their peers</w:t>
      </w:r>
      <w:r w:rsidRPr="005320E8">
        <w:rPr>
          <w:rFonts w:ascii="Arial" w:hAnsi="Arial" w:cs="Arial"/>
        </w:rPr>
        <w:t>. Schools will need to identify this as part of their accessibility audit and an environmental audit will need to be carried out by the local authority representative. The school would also need to do a school</w:t>
      </w:r>
      <w:r w:rsidR="00A72AE8">
        <w:rPr>
          <w:rFonts w:ascii="Arial" w:hAnsi="Arial" w:cs="Arial"/>
        </w:rPr>
        <w:t>-</w:t>
      </w:r>
      <w:r w:rsidRPr="005320E8">
        <w:rPr>
          <w:rFonts w:ascii="Arial" w:hAnsi="Arial" w:cs="Arial"/>
        </w:rPr>
        <w:t>based risk assessment for the pupil. Schools would need hygiene rooms with changing tables/hoists or other equipment where children are not able to weight bear</w:t>
      </w:r>
      <w:r w:rsidR="00E96B44" w:rsidRPr="005320E8">
        <w:rPr>
          <w:rFonts w:ascii="Arial" w:hAnsi="Arial" w:cs="Arial"/>
        </w:rPr>
        <w:t xml:space="preserve"> independently</w:t>
      </w:r>
      <w:r w:rsidRPr="005320E8">
        <w:rPr>
          <w:rFonts w:ascii="Arial" w:hAnsi="Arial" w:cs="Arial"/>
        </w:rPr>
        <w:t>. Staff will require manual handling training to support the pupil in moving/position. OT/physio advice is likely to be needed in terms of equipment/handling of the pupil</w:t>
      </w:r>
      <w:r w:rsidR="0081714C" w:rsidRPr="005320E8">
        <w:rPr>
          <w:rFonts w:ascii="Arial" w:hAnsi="Arial" w:cs="Arial"/>
        </w:rPr>
        <w:t xml:space="preserve"> for their physical and medical needs</w:t>
      </w:r>
      <w:r w:rsidRPr="005320E8">
        <w:rPr>
          <w:rFonts w:ascii="Arial" w:hAnsi="Arial" w:cs="Arial"/>
        </w:rPr>
        <w:t xml:space="preserve">. </w:t>
      </w:r>
    </w:p>
    <w:p w14:paraId="05626274" w14:textId="099C073F" w:rsidR="0095206E" w:rsidRDefault="009209F1" w:rsidP="005320E8">
      <w:pPr>
        <w:spacing w:before="240"/>
        <w:ind w:left="-964"/>
        <w:jc w:val="both"/>
        <w:rPr>
          <w:rFonts w:ascii="Arial" w:hAnsi="Arial" w:cs="Arial"/>
          <w:b/>
          <w:bCs/>
        </w:rPr>
      </w:pPr>
      <w:r w:rsidRPr="00FE4F9B">
        <w:rPr>
          <w:rFonts w:ascii="Arial" w:hAnsi="Arial" w:cs="Arial"/>
          <w:b/>
          <w:bCs/>
        </w:rPr>
        <w:t>Contacts</w:t>
      </w:r>
    </w:p>
    <w:p w14:paraId="3B94CDAF" w14:textId="77777777" w:rsidR="00B927B3" w:rsidRDefault="00B927B3" w:rsidP="00B927B3">
      <w:pPr>
        <w:pStyle w:val="NoSpacing"/>
      </w:pPr>
    </w:p>
    <w:p w14:paraId="4CEFB850" w14:textId="4222712D" w:rsidR="0095206E" w:rsidRPr="005320E8" w:rsidRDefault="00322E1E" w:rsidP="005320E8">
      <w:pPr>
        <w:ind w:left="-964"/>
        <w:jc w:val="both"/>
        <w:rPr>
          <w:rFonts w:ascii="Arial" w:hAnsi="Arial" w:cs="Arial"/>
        </w:rPr>
      </w:pPr>
      <w:r w:rsidRPr="005320E8">
        <w:rPr>
          <w:rFonts w:ascii="Arial" w:hAnsi="Arial" w:cs="Arial"/>
        </w:rPr>
        <w:t>Vision products supply changing beds</w:t>
      </w:r>
      <w:r w:rsidR="008B4E5E" w:rsidRPr="005320E8">
        <w:rPr>
          <w:rFonts w:ascii="Arial" w:hAnsi="Arial" w:cs="Arial"/>
        </w:rPr>
        <w:t xml:space="preserve"> and other equipment such as hoist and slings for a pupil with physical and medical needs</w:t>
      </w:r>
      <w:r w:rsidRPr="005320E8">
        <w:rPr>
          <w:rFonts w:ascii="Arial" w:hAnsi="Arial" w:cs="Arial"/>
        </w:rPr>
        <w:t xml:space="preserve"> and these need to be ordered via the </w:t>
      </w:r>
      <w:r w:rsidR="00DD5A45" w:rsidRPr="005320E8">
        <w:rPr>
          <w:rFonts w:ascii="Arial" w:hAnsi="Arial" w:cs="Arial"/>
        </w:rPr>
        <w:t xml:space="preserve">local </w:t>
      </w:r>
      <w:r w:rsidRPr="005320E8">
        <w:rPr>
          <w:rFonts w:ascii="Arial" w:hAnsi="Arial" w:cs="Arial"/>
        </w:rPr>
        <w:t>authority</w:t>
      </w:r>
      <w:r w:rsidR="008B4E5E" w:rsidRPr="005320E8">
        <w:rPr>
          <w:rFonts w:ascii="Arial" w:hAnsi="Arial" w:cs="Arial"/>
        </w:rPr>
        <w:t>’s physical medical panel</w:t>
      </w:r>
      <w:r w:rsidRPr="005320E8">
        <w:rPr>
          <w:rFonts w:ascii="Arial" w:hAnsi="Arial" w:cs="Arial"/>
        </w:rPr>
        <w:t>.</w:t>
      </w:r>
      <w:r w:rsidR="0081714C" w:rsidRPr="005320E8">
        <w:rPr>
          <w:rFonts w:ascii="Arial" w:hAnsi="Arial" w:cs="Arial"/>
        </w:rPr>
        <w:t xml:space="preserve"> The </w:t>
      </w:r>
      <w:r w:rsidR="008B4E5E" w:rsidRPr="005320E8">
        <w:rPr>
          <w:rFonts w:ascii="Arial" w:hAnsi="Arial" w:cs="Arial"/>
        </w:rPr>
        <w:t xml:space="preserve">equipment </w:t>
      </w:r>
      <w:r w:rsidR="0081714C" w:rsidRPr="005320E8">
        <w:rPr>
          <w:rFonts w:ascii="Arial" w:hAnsi="Arial" w:cs="Arial"/>
        </w:rPr>
        <w:t>is allocated for that specific pupil to use.</w:t>
      </w:r>
      <w:r w:rsidRPr="005320E8">
        <w:rPr>
          <w:rFonts w:ascii="Arial" w:hAnsi="Arial" w:cs="Arial"/>
        </w:rPr>
        <w:t xml:space="preserve"> </w:t>
      </w:r>
      <w:r w:rsidR="00E96B44" w:rsidRPr="005320E8">
        <w:rPr>
          <w:rFonts w:ascii="Arial" w:hAnsi="Arial" w:cs="Arial"/>
        </w:rPr>
        <w:t xml:space="preserve">These </w:t>
      </w:r>
      <w:r w:rsidR="008B4E5E" w:rsidRPr="005320E8">
        <w:rPr>
          <w:rFonts w:ascii="Arial" w:hAnsi="Arial" w:cs="Arial"/>
        </w:rPr>
        <w:t xml:space="preserve">can take </w:t>
      </w:r>
      <w:r w:rsidR="00E96B44" w:rsidRPr="005320E8">
        <w:rPr>
          <w:rFonts w:ascii="Arial" w:hAnsi="Arial" w:cs="Arial"/>
        </w:rPr>
        <w:t>up to 12-16 weeks</w:t>
      </w:r>
      <w:r w:rsidR="00712A96" w:rsidRPr="005320E8">
        <w:rPr>
          <w:rFonts w:ascii="Arial" w:hAnsi="Arial" w:cs="Arial"/>
        </w:rPr>
        <w:t xml:space="preserve"> to be delivered</w:t>
      </w:r>
      <w:r w:rsidR="00E96B44" w:rsidRPr="005320E8">
        <w:rPr>
          <w:rFonts w:ascii="Arial" w:hAnsi="Arial" w:cs="Arial"/>
        </w:rPr>
        <w:t xml:space="preserve"> and will need to be ordered and designated for a pupil with physical and medical needs. </w:t>
      </w:r>
      <w:r w:rsidR="008B4E5E" w:rsidRPr="005320E8">
        <w:rPr>
          <w:rFonts w:ascii="Arial" w:hAnsi="Arial" w:cs="Arial"/>
        </w:rPr>
        <w:t>Equipment is recommended and ordered by health care professionals and/or the specialist physical medical teacher.</w:t>
      </w:r>
    </w:p>
    <w:p w14:paraId="621FEF5B" w14:textId="653CE102" w:rsidR="0095206E" w:rsidRPr="005320E8" w:rsidRDefault="00904A39" w:rsidP="005320E8">
      <w:pPr>
        <w:spacing w:before="240"/>
        <w:ind w:left="-964"/>
        <w:jc w:val="both"/>
        <w:rPr>
          <w:rFonts w:ascii="Arial" w:hAnsi="Arial" w:cs="Arial"/>
        </w:rPr>
      </w:pPr>
      <w:r w:rsidRPr="005320E8">
        <w:rPr>
          <w:rFonts w:ascii="Arial" w:hAnsi="Arial" w:cs="Arial"/>
        </w:rPr>
        <w:t xml:space="preserve">Some pupils will require an Individual Healthcare Plan (IHP) these are written by the school in conjunction with healthcare professionals. </w:t>
      </w:r>
    </w:p>
    <w:p w14:paraId="718EBE4A" w14:textId="60283A6B" w:rsidR="00904A39" w:rsidRPr="005320E8" w:rsidRDefault="00904A39" w:rsidP="005320E8">
      <w:pPr>
        <w:spacing w:before="240"/>
        <w:ind w:left="-964"/>
        <w:jc w:val="both"/>
        <w:rPr>
          <w:rFonts w:ascii="Arial" w:hAnsi="Arial" w:cs="Arial"/>
        </w:rPr>
      </w:pPr>
      <w:r w:rsidRPr="005320E8">
        <w:rPr>
          <w:rFonts w:ascii="Arial" w:hAnsi="Arial" w:cs="Arial"/>
        </w:rPr>
        <w:t>They may involve</w:t>
      </w:r>
      <w:r w:rsidR="00BC7BD9">
        <w:rPr>
          <w:rFonts w:ascii="Arial" w:hAnsi="Arial" w:cs="Arial"/>
        </w:rPr>
        <w:t>:</w:t>
      </w:r>
    </w:p>
    <w:p w14:paraId="31D9D88F" w14:textId="77777777" w:rsidR="00A72AE8" w:rsidRDefault="00904A39" w:rsidP="00A72AE8">
      <w:pPr>
        <w:pStyle w:val="ListParagraph"/>
        <w:numPr>
          <w:ilvl w:val="0"/>
          <w:numId w:val="41"/>
        </w:numPr>
        <w:spacing w:before="240"/>
        <w:jc w:val="both"/>
        <w:rPr>
          <w:rFonts w:ascii="Arial" w:hAnsi="Arial" w:cs="Arial"/>
        </w:rPr>
      </w:pPr>
      <w:r w:rsidRPr="00A72AE8">
        <w:rPr>
          <w:rFonts w:ascii="Arial" w:hAnsi="Arial" w:cs="Arial"/>
        </w:rPr>
        <w:t xml:space="preserve">Supported Eating </w:t>
      </w:r>
      <w:r w:rsidR="0024602C" w:rsidRPr="00A72AE8">
        <w:rPr>
          <w:rFonts w:ascii="Arial" w:hAnsi="Arial" w:cs="Arial"/>
        </w:rPr>
        <w:t>e.g.,</w:t>
      </w:r>
      <w:r w:rsidRPr="00A72AE8">
        <w:rPr>
          <w:rFonts w:ascii="Arial" w:hAnsi="Arial" w:cs="Arial"/>
        </w:rPr>
        <w:t xml:space="preserve"> gastrostomy (peg feeding) and Nasal gastric tube (NG Tube)</w:t>
      </w:r>
    </w:p>
    <w:p w14:paraId="528F2EFB" w14:textId="77777777" w:rsidR="00A72AE8" w:rsidRDefault="00904A39" w:rsidP="00A72AE8">
      <w:pPr>
        <w:pStyle w:val="ListParagraph"/>
        <w:numPr>
          <w:ilvl w:val="0"/>
          <w:numId w:val="41"/>
        </w:numPr>
        <w:spacing w:before="240"/>
        <w:jc w:val="both"/>
        <w:rPr>
          <w:rFonts w:ascii="Arial" w:hAnsi="Arial" w:cs="Arial"/>
        </w:rPr>
      </w:pPr>
      <w:r w:rsidRPr="00A72AE8">
        <w:rPr>
          <w:rFonts w:ascii="Arial" w:hAnsi="Arial" w:cs="Arial"/>
        </w:rPr>
        <w:t xml:space="preserve">Administering emergency medication </w:t>
      </w:r>
    </w:p>
    <w:p w14:paraId="3C0905E7" w14:textId="77777777" w:rsidR="00A72AE8" w:rsidRDefault="00904A39" w:rsidP="00A72AE8">
      <w:pPr>
        <w:pStyle w:val="ListParagraph"/>
        <w:numPr>
          <w:ilvl w:val="0"/>
          <w:numId w:val="41"/>
        </w:numPr>
        <w:spacing w:before="240"/>
        <w:jc w:val="both"/>
        <w:rPr>
          <w:rFonts w:ascii="Arial" w:hAnsi="Arial" w:cs="Arial"/>
        </w:rPr>
      </w:pPr>
      <w:r w:rsidRPr="00A72AE8">
        <w:rPr>
          <w:rFonts w:ascii="Arial" w:hAnsi="Arial" w:cs="Arial"/>
        </w:rPr>
        <w:t>Physiotherapy / Occupational Therapy Programme</w:t>
      </w:r>
    </w:p>
    <w:p w14:paraId="177C27FA" w14:textId="77777777" w:rsidR="00A72AE8" w:rsidRDefault="00904A39" w:rsidP="00A72AE8">
      <w:pPr>
        <w:pStyle w:val="ListParagraph"/>
        <w:numPr>
          <w:ilvl w:val="0"/>
          <w:numId w:val="41"/>
        </w:numPr>
        <w:spacing w:before="240"/>
        <w:jc w:val="both"/>
        <w:rPr>
          <w:rFonts w:ascii="Arial" w:hAnsi="Arial" w:cs="Arial"/>
        </w:rPr>
      </w:pPr>
      <w:r w:rsidRPr="00A72AE8">
        <w:rPr>
          <w:rFonts w:ascii="Arial" w:hAnsi="Arial" w:cs="Arial"/>
        </w:rPr>
        <w:t xml:space="preserve">Massage/Intensive interaction </w:t>
      </w:r>
    </w:p>
    <w:p w14:paraId="260A60CF" w14:textId="317959F0" w:rsidR="00641D4F" w:rsidRPr="00A72AE8" w:rsidRDefault="00904A39" w:rsidP="00A72AE8">
      <w:pPr>
        <w:pStyle w:val="ListParagraph"/>
        <w:numPr>
          <w:ilvl w:val="0"/>
          <w:numId w:val="41"/>
        </w:numPr>
        <w:spacing w:before="240"/>
        <w:jc w:val="both"/>
        <w:rPr>
          <w:rFonts w:ascii="Arial" w:hAnsi="Arial" w:cs="Arial"/>
        </w:rPr>
      </w:pPr>
      <w:r w:rsidRPr="00A72AE8">
        <w:rPr>
          <w:rFonts w:ascii="Arial" w:hAnsi="Arial" w:cs="Arial"/>
        </w:rPr>
        <w:t>Applying topical medicines (</w:t>
      </w:r>
      <w:r w:rsidR="0024602C" w:rsidRPr="00A72AE8">
        <w:rPr>
          <w:rFonts w:ascii="Arial" w:hAnsi="Arial" w:cs="Arial"/>
        </w:rPr>
        <w:t>e.g.,</w:t>
      </w:r>
      <w:r w:rsidRPr="00A72AE8">
        <w:rPr>
          <w:rFonts w:ascii="Arial" w:hAnsi="Arial" w:cs="Arial"/>
        </w:rPr>
        <w:t xml:space="preserve"> eczema creams</w:t>
      </w:r>
      <w:r w:rsidR="0024602C" w:rsidRPr="00A72AE8">
        <w:rPr>
          <w:rFonts w:ascii="Arial" w:hAnsi="Arial" w:cs="Arial"/>
        </w:rPr>
        <w:t>)</w:t>
      </w:r>
    </w:p>
    <w:p w14:paraId="78F9B4B9" w14:textId="226AA3B2" w:rsidR="00C27B15" w:rsidRPr="005320E8" w:rsidRDefault="00C27B15" w:rsidP="00B927B3">
      <w:pPr>
        <w:pStyle w:val="NoSpacing"/>
      </w:pPr>
    </w:p>
    <w:p w14:paraId="3077A1F8" w14:textId="076570E6" w:rsidR="0095206E" w:rsidRPr="00FE4F9B" w:rsidRDefault="0000796D" w:rsidP="005320E8">
      <w:pPr>
        <w:pStyle w:val="ListParagraph"/>
        <w:numPr>
          <w:ilvl w:val="0"/>
          <w:numId w:val="32"/>
        </w:numPr>
        <w:spacing w:before="240"/>
        <w:jc w:val="both"/>
        <w:rPr>
          <w:rFonts w:ascii="Arial" w:hAnsi="Arial" w:cs="Arial"/>
          <w:b/>
        </w:rPr>
      </w:pPr>
      <w:r w:rsidRPr="00FE4F9B">
        <w:rPr>
          <w:rFonts w:ascii="Arial" w:hAnsi="Arial" w:cs="Arial"/>
          <w:b/>
        </w:rPr>
        <w:t xml:space="preserve">Signposting for further advice </w:t>
      </w:r>
    </w:p>
    <w:p w14:paraId="59A8D615" w14:textId="77777777" w:rsidR="00FE4F9B" w:rsidRPr="005320E8" w:rsidRDefault="00FE4F9B" w:rsidP="00FE4F9B">
      <w:pPr>
        <w:pStyle w:val="ListParagraph"/>
        <w:spacing w:before="240"/>
        <w:ind w:left="-633"/>
        <w:jc w:val="both"/>
        <w:rPr>
          <w:rFonts w:ascii="Arial" w:hAnsi="Arial" w:cs="Arial"/>
          <w:b/>
          <w:u w:val="single"/>
        </w:rPr>
      </w:pPr>
    </w:p>
    <w:p w14:paraId="34289EF4" w14:textId="33143771" w:rsidR="0095206E" w:rsidRPr="005320E8" w:rsidRDefault="0000796D" w:rsidP="005320E8">
      <w:pPr>
        <w:ind w:left="-964"/>
        <w:jc w:val="both"/>
        <w:rPr>
          <w:rFonts w:ascii="Arial" w:hAnsi="Arial" w:cs="Arial"/>
          <w:bCs/>
        </w:rPr>
      </w:pPr>
      <w:r w:rsidRPr="005320E8">
        <w:rPr>
          <w:rFonts w:ascii="Arial" w:hAnsi="Arial" w:cs="Arial"/>
          <w:bCs/>
        </w:rPr>
        <w:t xml:space="preserve">Specialist Health </w:t>
      </w:r>
      <w:r w:rsidR="00DD570E" w:rsidRPr="005320E8">
        <w:rPr>
          <w:rFonts w:ascii="Arial" w:hAnsi="Arial" w:cs="Arial"/>
          <w:bCs/>
        </w:rPr>
        <w:t>V</w:t>
      </w:r>
      <w:r w:rsidRPr="005320E8">
        <w:rPr>
          <w:rFonts w:ascii="Arial" w:hAnsi="Arial" w:cs="Arial"/>
          <w:bCs/>
        </w:rPr>
        <w:t xml:space="preserve">isitors run </w:t>
      </w:r>
      <w:r w:rsidR="00DD570E" w:rsidRPr="005320E8">
        <w:rPr>
          <w:rFonts w:ascii="Arial" w:hAnsi="Arial" w:cs="Arial"/>
          <w:bCs/>
        </w:rPr>
        <w:t xml:space="preserve">toileting and intimate care </w:t>
      </w:r>
      <w:r w:rsidRPr="005320E8">
        <w:rPr>
          <w:rFonts w:ascii="Arial" w:hAnsi="Arial" w:cs="Arial"/>
          <w:bCs/>
        </w:rPr>
        <w:t xml:space="preserve">workshops for </w:t>
      </w:r>
      <w:r w:rsidR="00330A63">
        <w:rPr>
          <w:rFonts w:ascii="Arial" w:hAnsi="Arial" w:cs="Arial"/>
          <w:bCs/>
        </w:rPr>
        <w:t>parent/carer</w:t>
      </w:r>
      <w:r w:rsidRPr="005320E8">
        <w:rPr>
          <w:rFonts w:ascii="Arial" w:hAnsi="Arial" w:cs="Arial"/>
          <w:bCs/>
        </w:rPr>
        <w:t xml:space="preserve">s </w:t>
      </w:r>
      <w:r w:rsidR="00DD570E" w:rsidRPr="005320E8">
        <w:rPr>
          <w:rFonts w:ascii="Arial" w:hAnsi="Arial" w:cs="Arial"/>
          <w:bCs/>
        </w:rPr>
        <w:t xml:space="preserve">of children under 5 with </w:t>
      </w:r>
      <w:r w:rsidRPr="005320E8">
        <w:rPr>
          <w:rFonts w:ascii="Arial" w:hAnsi="Arial" w:cs="Arial"/>
          <w:bCs/>
        </w:rPr>
        <w:t>Additional Learning needs</w:t>
      </w:r>
      <w:r w:rsidR="00FE4F9B">
        <w:rPr>
          <w:rFonts w:ascii="Arial" w:hAnsi="Arial" w:cs="Arial"/>
          <w:bCs/>
        </w:rPr>
        <w:t>.</w:t>
      </w:r>
      <w:r w:rsidR="000C4785" w:rsidRPr="005320E8">
        <w:rPr>
          <w:rFonts w:ascii="Arial" w:hAnsi="Arial" w:cs="Arial"/>
          <w:bCs/>
        </w:rPr>
        <w:t xml:space="preserve"> </w:t>
      </w:r>
      <w:r w:rsidR="00DD570E" w:rsidRPr="005320E8">
        <w:rPr>
          <w:rFonts w:ascii="Arial" w:hAnsi="Arial" w:cs="Arial"/>
          <w:bCs/>
        </w:rPr>
        <w:t xml:space="preserve">This guidance has </w:t>
      </w:r>
      <w:r w:rsidR="000C4785" w:rsidRPr="005320E8">
        <w:rPr>
          <w:rFonts w:ascii="Arial" w:hAnsi="Arial" w:cs="Arial"/>
          <w:bCs/>
        </w:rPr>
        <w:t xml:space="preserve">been adapted from </w:t>
      </w:r>
      <w:r w:rsidR="00DD570E" w:rsidRPr="005320E8">
        <w:rPr>
          <w:rFonts w:ascii="Arial" w:hAnsi="Arial" w:cs="Arial"/>
          <w:bCs/>
        </w:rPr>
        <w:t xml:space="preserve">advice from </w:t>
      </w:r>
      <w:r w:rsidR="000C4785" w:rsidRPr="005320E8">
        <w:rPr>
          <w:rFonts w:ascii="Arial" w:hAnsi="Arial" w:cs="Arial"/>
          <w:bCs/>
        </w:rPr>
        <w:t>Bladder and Bowel UK</w:t>
      </w:r>
      <w:r w:rsidR="0095206E" w:rsidRPr="005320E8">
        <w:rPr>
          <w:rFonts w:ascii="Arial" w:hAnsi="Arial" w:cs="Arial"/>
          <w:bCs/>
        </w:rPr>
        <w:t>.</w:t>
      </w:r>
    </w:p>
    <w:p w14:paraId="045D3225" w14:textId="48FE97D5" w:rsidR="00FE4F9B" w:rsidRDefault="00C27B15" w:rsidP="00A72AE8">
      <w:pPr>
        <w:spacing w:before="240"/>
        <w:ind w:left="-964"/>
        <w:jc w:val="both"/>
        <w:rPr>
          <w:rFonts w:ascii="Arial" w:hAnsi="Arial" w:cs="Arial"/>
          <w:b/>
          <w:bCs/>
        </w:rPr>
      </w:pPr>
      <w:r w:rsidRPr="00FE4F9B">
        <w:rPr>
          <w:rFonts w:ascii="Arial" w:hAnsi="Arial" w:cs="Arial"/>
          <w:b/>
          <w:bCs/>
        </w:rPr>
        <w:t xml:space="preserve">Bladder &amp; Bowel UK </w:t>
      </w:r>
    </w:p>
    <w:p w14:paraId="1CD66604" w14:textId="77777777" w:rsidR="00A631B6" w:rsidRDefault="00A631B6" w:rsidP="00B927B3">
      <w:pPr>
        <w:pStyle w:val="NoSpacing"/>
      </w:pPr>
    </w:p>
    <w:p w14:paraId="474AE309" w14:textId="77777777" w:rsidR="00FE4F9B" w:rsidRDefault="00C27B15" w:rsidP="00FE4F9B">
      <w:pPr>
        <w:ind w:left="-964"/>
        <w:jc w:val="both"/>
        <w:rPr>
          <w:rFonts w:ascii="Arial" w:hAnsi="Arial" w:cs="Arial"/>
        </w:rPr>
      </w:pPr>
      <w:r w:rsidRPr="005320E8">
        <w:rPr>
          <w:rFonts w:ascii="Arial" w:hAnsi="Arial" w:cs="Arial"/>
        </w:rPr>
        <w:t>Working under the umbrella of Disabled Living, Bladder &amp; Bowel UK is a national charity that offers advice and information on all bladder and bowel issues for all age groups and abilities,</w:t>
      </w:r>
      <w:r w:rsidR="00641D4F" w:rsidRPr="005320E8">
        <w:rPr>
          <w:rFonts w:ascii="Arial" w:hAnsi="Arial" w:cs="Arial"/>
        </w:rPr>
        <w:t xml:space="preserve"> </w:t>
      </w:r>
      <w:r w:rsidRPr="005320E8">
        <w:rPr>
          <w:rFonts w:ascii="Arial" w:hAnsi="Arial" w:cs="Arial"/>
        </w:rPr>
        <w:t>including children and young people. Staffed by specialist nurses they provide a range of free online resources and bespoke training to help children and young people, their parents, carers</w:t>
      </w:r>
      <w:r w:rsidR="00641D4F" w:rsidRPr="005320E8">
        <w:rPr>
          <w:rFonts w:ascii="Arial" w:hAnsi="Arial" w:cs="Arial"/>
        </w:rPr>
        <w:t>,</w:t>
      </w:r>
      <w:r w:rsidRPr="005320E8">
        <w:rPr>
          <w:rFonts w:ascii="Arial" w:hAnsi="Arial" w:cs="Arial"/>
        </w:rPr>
        <w:t xml:space="preserve"> and professionals to promote continence and manage incontinence.  </w:t>
      </w:r>
      <w:r w:rsidR="00384A9F" w:rsidRPr="005320E8">
        <w:rPr>
          <w:rFonts w:ascii="Arial" w:hAnsi="Arial" w:cs="Arial"/>
        </w:rPr>
        <w:t xml:space="preserve"> The aims of this service are the following:- </w:t>
      </w:r>
    </w:p>
    <w:p w14:paraId="2DE386AD" w14:textId="77777777" w:rsidR="00FE4F9B" w:rsidRDefault="00FE4F9B" w:rsidP="00FE4F9B">
      <w:pPr>
        <w:ind w:left="-964"/>
        <w:jc w:val="both"/>
        <w:rPr>
          <w:rFonts w:ascii="Arial" w:hAnsi="Arial" w:cs="Arial"/>
        </w:rPr>
      </w:pPr>
    </w:p>
    <w:p w14:paraId="3EA47FB2" w14:textId="02560041" w:rsidR="00FE4F9B" w:rsidRPr="00FE4F9B" w:rsidRDefault="00384A9F" w:rsidP="00FE4F9B">
      <w:pPr>
        <w:pStyle w:val="ListParagraph"/>
        <w:numPr>
          <w:ilvl w:val="0"/>
          <w:numId w:val="37"/>
        </w:numPr>
        <w:jc w:val="both"/>
        <w:rPr>
          <w:rFonts w:ascii="Arial" w:hAnsi="Arial" w:cs="Arial"/>
        </w:rPr>
      </w:pPr>
      <w:r w:rsidRPr="00FE4F9B">
        <w:rPr>
          <w:rFonts w:ascii="Arial" w:hAnsi="Arial" w:cs="Arial"/>
          <w:color w:val="000000" w:themeColor="text1"/>
          <w:kern w:val="24"/>
        </w:rPr>
        <w:t xml:space="preserve">Schools and settings should be aware of how to promote healthy bowels and bladders including staying hydrated through the </w:t>
      </w:r>
      <w:r w:rsidR="0024602C" w:rsidRPr="00FE4F9B">
        <w:rPr>
          <w:rFonts w:ascii="Arial" w:hAnsi="Arial" w:cs="Arial"/>
          <w:color w:val="000000" w:themeColor="text1"/>
          <w:kern w:val="24"/>
        </w:rPr>
        <w:t>day. Pupils should be</w:t>
      </w:r>
      <w:r w:rsidR="00641D4F" w:rsidRPr="00FE4F9B">
        <w:rPr>
          <w:rFonts w:ascii="Arial" w:hAnsi="Arial" w:cs="Arial"/>
          <w:color w:val="000000" w:themeColor="text1"/>
          <w:kern w:val="24"/>
        </w:rPr>
        <w:t xml:space="preserve"> </w:t>
      </w:r>
      <w:r w:rsidRPr="00FE4F9B">
        <w:rPr>
          <w:rFonts w:ascii="Arial" w:hAnsi="Arial" w:cs="Arial"/>
          <w:color w:val="000000" w:themeColor="text1"/>
          <w:kern w:val="24"/>
        </w:rPr>
        <w:t>receiving at least half their daily fluid requirement during school hours</w:t>
      </w:r>
      <w:r w:rsidR="00BC7BD9">
        <w:rPr>
          <w:rFonts w:ascii="Arial" w:hAnsi="Arial" w:cs="Arial"/>
          <w:color w:val="000000" w:themeColor="text1"/>
          <w:kern w:val="24"/>
        </w:rPr>
        <w:t>.</w:t>
      </w:r>
    </w:p>
    <w:p w14:paraId="6604AE39" w14:textId="77777777" w:rsidR="00FE4F9B" w:rsidRPr="00FE4F9B" w:rsidRDefault="00384A9F" w:rsidP="00FE4F9B">
      <w:pPr>
        <w:pStyle w:val="ListParagraph"/>
        <w:numPr>
          <w:ilvl w:val="0"/>
          <w:numId w:val="37"/>
        </w:numPr>
        <w:jc w:val="both"/>
        <w:rPr>
          <w:rFonts w:ascii="Arial" w:hAnsi="Arial" w:cs="Arial"/>
        </w:rPr>
      </w:pPr>
      <w:r w:rsidRPr="00FE4F9B">
        <w:rPr>
          <w:rFonts w:ascii="Arial" w:hAnsi="Arial" w:cs="Arial"/>
          <w:color w:val="000000" w:themeColor="text1"/>
          <w:kern w:val="24"/>
        </w:rPr>
        <w:lastRenderedPageBreak/>
        <w:t xml:space="preserve">Ensuring </w:t>
      </w:r>
      <w:r w:rsidR="008F7C97" w:rsidRPr="00FE4F9B">
        <w:rPr>
          <w:rFonts w:ascii="Arial" w:hAnsi="Arial" w:cs="Arial"/>
          <w:color w:val="000000" w:themeColor="text1"/>
          <w:kern w:val="24"/>
        </w:rPr>
        <w:t>pupils</w:t>
      </w:r>
      <w:r w:rsidRPr="00FE4F9B">
        <w:rPr>
          <w:rFonts w:ascii="Arial" w:hAnsi="Arial" w:cs="Arial"/>
          <w:color w:val="000000" w:themeColor="text1"/>
          <w:kern w:val="24"/>
        </w:rPr>
        <w:t xml:space="preserve"> have access to clean, well-stocked toilets at intervals throughout the day with enough time to use the facilities.</w:t>
      </w:r>
    </w:p>
    <w:p w14:paraId="6C8E9242" w14:textId="6F6A67AC" w:rsidR="00FE4F9B" w:rsidRPr="00FE4F9B" w:rsidRDefault="00384A9F" w:rsidP="00FE4F9B">
      <w:pPr>
        <w:pStyle w:val="ListParagraph"/>
        <w:numPr>
          <w:ilvl w:val="0"/>
          <w:numId w:val="37"/>
        </w:numPr>
        <w:jc w:val="both"/>
        <w:rPr>
          <w:rFonts w:ascii="Arial" w:hAnsi="Arial" w:cs="Arial"/>
        </w:rPr>
      </w:pPr>
      <w:r w:rsidRPr="00FE4F9B">
        <w:rPr>
          <w:rFonts w:ascii="Arial" w:hAnsi="Arial" w:cs="Arial"/>
          <w:color w:val="000000" w:themeColor="text1"/>
          <w:kern w:val="24"/>
        </w:rPr>
        <w:t xml:space="preserve">Schools to change pupils and not ask </w:t>
      </w:r>
      <w:r w:rsidR="00330A63">
        <w:rPr>
          <w:rFonts w:ascii="Arial" w:hAnsi="Arial" w:cs="Arial"/>
          <w:color w:val="000000" w:themeColor="text1"/>
          <w:kern w:val="24"/>
        </w:rPr>
        <w:t>parent/carer</w:t>
      </w:r>
      <w:r w:rsidRPr="00FE4F9B">
        <w:rPr>
          <w:rFonts w:ascii="Arial" w:hAnsi="Arial" w:cs="Arial"/>
          <w:color w:val="000000" w:themeColor="text1"/>
          <w:kern w:val="24"/>
        </w:rPr>
        <w:t xml:space="preserve">s to come and change </w:t>
      </w:r>
      <w:r w:rsidR="008F7C97" w:rsidRPr="00FE4F9B">
        <w:rPr>
          <w:rFonts w:ascii="Arial" w:hAnsi="Arial" w:cs="Arial"/>
          <w:color w:val="000000" w:themeColor="text1"/>
          <w:kern w:val="24"/>
        </w:rPr>
        <w:t>pupils</w:t>
      </w:r>
      <w:r w:rsidRPr="00FE4F9B">
        <w:rPr>
          <w:rFonts w:ascii="Arial" w:hAnsi="Arial" w:cs="Arial"/>
          <w:color w:val="000000" w:themeColor="text1"/>
          <w:kern w:val="24"/>
        </w:rPr>
        <w:t xml:space="preserve"> if they have an accident in school. </w:t>
      </w:r>
    </w:p>
    <w:p w14:paraId="5F2D4683" w14:textId="4D9943B2" w:rsidR="0095206E" w:rsidRPr="00FE4F9B" w:rsidRDefault="00384A9F" w:rsidP="00FE4F9B">
      <w:pPr>
        <w:pStyle w:val="ListParagraph"/>
        <w:numPr>
          <w:ilvl w:val="0"/>
          <w:numId w:val="37"/>
        </w:numPr>
        <w:jc w:val="both"/>
        <w:rPr>
          <w:rFonts w:ascii="Arial" w:hAnsi="Arial" w:cs="Arial"/>
        </w:rPr>
      </w:pPr>
      <w:r w:rsidRPr="00FE4F9B">
        <w:rPr>
          <w:rFonts w:ascii="Arial" w:hAnsi="Arial" w:cs="Arial"/>
          <w:color w:val="000000" w:themeColor="text1"/>
          <w:kern w:val="24"/>
        </w:rPr>
        <w:t xml:space="preserve">Schools to allow all pupils into school and not refuse admission to a </w:t>
      </w:r>
      <w:r w:rsidR="00DD570E" w:rsidRPr="00FE4F9B">
        <w:rPr>
          <w:rFonts w:ascii="Arial" w:hAnsi="Arial" w:cs="Arial"/>
          <w:color w:val="000000" w:themeColor="text1"/>
          <w:kern w:val="24"/>
        </w:rPr>
        <w:t>pupil</w:t>
      </w:r>
      <w:r w:rsidRPr="00FE4F9B">
        <w:rPr>
          <w:rFonts w:ascii="Arial" w:hAnsi="Arial" w:cs="Arial"/>
          <w:color w:val="000000" w:themeColor="text1"/>
          <w:kern w:val="24"/>
        </w:rPr>
        <w:t xml:space="preserve"> who is not toilet trained</w:t>
      </w:r>
    </w:p>
    <w:p w14:paraId="0569DF10" w14:textId="6553E632" w:rsidR="0095206E" w:rsidRPr="00FE4F9B" w:rsidRDefault="00C27B15" w:rsidP="005320E8">
      <w:pPr>
        <w:kinsoku w:val="0"/>
        <w:overflowPunct w:val="0"/>
        <w:spacing w:before="240"/>
        <w:ind w:left="-964"/>
        <w:rPr>
          <w:rFonts w:ascii="Arial" w:hAnsi="Arial" w:cs="Arial"/>
          <w:b/>
          <w:bCs/>
        </w:rPr>
      </w:pPr>
      <w:r w:rsidRPr="00FE4F9B">
        <w:rPr>
          <w:rFonts w:ascii="Arial" w:hAnsi="Arial" w:cs="Arial"/>
          <w:b/>
          <w:bCs/>
        </w:rPr>
        <w:t xml:space="preserve">Website: </w:t>
      </w:r>
      <w:hyperlink r:id="rId9" w:history="1">
        <w:r w:rsidR="00FE4F9B" w:rsidRPr="00846AA7">
          <w:rPr>
            <w:rStyle w:val="Hyperlink"/>
            <w:rFonts w:ascii="Arial" w:hAnsi="Arial" w:cs="Arial"/>
            <w:b/>
            <w:bCs/>
          </w:rPr>
          <w:t>www.bbuk.org.uk</w:t>
        </w:r>
      </w:hyperlink>
      <w:r w:rsidR="00FE4F9B">
        <w:rPr>
          <w:rFonts w:ascii="Arial" w:hAnsi="Arial" w:cs="Arial"/>
          <w:b/>
          <w:bCs/>
        </w:rPr>
        <w:t xml:space="preserve"> </w:t>
      </w:r>
      <w:r w:rsidRPr="00FE4F9B">
        <w:rPr>
          <w:rFonts w:ascii="Arial" w:hAnsi="Arial" w:cs="Arial"/>
          <w:b/>
          <w:bCs/>
        </w:rPr>
        <w:t xml:space="preserve"> </w:t>
      </w:r>
    </w:p>
    <w:p w14:paraId="1E847058" w14:textId="77777777" w:rsidR="0024602C" w:rsidRPr="005320E8" w:rsidRDefault="0024602C" w:rsidP="005320E8">
      <w:pPr>
        <w:ind w:left="-964"/>
        <w:jc w:val="both"/>
        <w:rPr>
          <w:rFonts w:ascii="Arial" w:hAnsi="Arial" w:cs="Arial"/>
          <w:b/>
          <w:bCs/>
          <w:u w:val="single"/>
        </w:rPr>
      </w:pPr>
    </w:p>
    <w:p w14:paraId="3FB855C7" w14:textId="77777777" w:rsidR="0024602C" w:rsidRPr="005320E8" w:rsidRDefault="0024602C" w:rsidP="005320E8">
      <w:pPr>
        <w:ind w:left="-964"/>
        <w:jc w:val="both"/>
        <w:rPr>
          <w:rFonts w:ascii="Arial" w:hAnsi="Arial" w:cs="Arial"/>
          <w:b/>
          <w:bCs/>
          <w:u w:val="single"/>
        </w:rPr>
      </w:pPr>
    </w:p>
    <w:p w14:paraId="39C93D58" w14:textId="6A85B602" w:rsidR="0095206E" w:rsidRPr="00FE4F9B" w:rsidRDefault="00C27B15" w:rsidP="005320E8">
      <w:pPr>
        <w:ind w:left="-964"/>
        <w:jc w:val="both"/>
        <w:rPr>
          <w:rFonts w:ascii="Arial" w:hAnsi="Arial" w:cs="Arial"/>
          <w:b/>
          <w:bCs/>
        </w:rPr>
      </w:pPr>
      <w:r w:rsidRPr="00FE4F9B">
        <w:rPr>
          <w:rFonts w:ascii="Arial" w:hAnsi="Arial" w:cs="Arial"/>
          <w:b/>
          <w:bCs/>
        </w:rPr>
        <w:t xml:space="preserve">ERIC The Children’s Bowel &amp; Bladder Charity </w:t>
      </w:r>
    </w:p>
    <w:p w14:paraId="26A461DD" w14:textId="77777777" w:rsidR="00FE4F9B" w:rsidRPr="005320E8" w:rsidRDefault="00FE4F9B" w:rsidP="005320E8">
      <w:pPr>
        <w:ind w:left="-964"/>
        <w:jc w:val="both"/>
        <w:rPr>
          <w:rFonts w:ascii="Arial" w:hAnsi="Arial" w:cs="Arial"/>
          <w:b/>
          <w:bCs/>
          <w:u w:val="single"/>
        </w:rPr>
      </w:pPr>
    </w:p>
    <w:p w14:paraId="33FCAAF3" w14:textId="595C67F9" w:rsidR="00C27B15" w:rsidRPr="005320E8" w:rsidRDefault="00C27B15" w:rsidP="005320E8">
      <w:pPr>
        <w:ind w:left="-964"/>
        <w:jc w:val="both"/>
        <w:rPr>
          <w:rFonts w:ascii="Arial" w:hAnsi="Arial" w:cs="Arial"/>
          <w:b/>
          <w:bCs/>
          <w:u w:val="single"/>
        </w:rPr>
      </w:pPr>
      <w:r w:rsidRPr="005320E8">
        <w:rPr>
          <w:rFonts w:ascii="Arial" w:hAnsi="Arial" w:cs="Arial"/>
        </w:rPr>
        <w:t xml:space="preserve">ERIC is dedicated to helping all children and teenagers manage and overcome distressing continence conditions. Whether it is a toilet-training issue, bedwetting, constipation or soiling problem, ERIC provides expert support, information and understanding to children and young people and enables parents, carers and professionals to help them establish good bowel and </w:t>
      </w:r>
      <w:r w:rsidR="00384A9F" w:rsidRPr="005320E8">
        <w:rPr>
          <w:rFonts w:ascii="Arial" w:hAnsi="Arial" w:cs="Arial"/>
        </w:rPr>
        <w:t>b</w:t>
      </w:r>
      <w:r w:rsidRPr="005320E8">
        <w:rPr>
          <w:rFonts w:ascii="Arial" w:hAnsi="Arial" w:cs="Arial"/>
        </w:rPr>
        <w:t xml:space="preserve">ladder health. ERIC’s family support includes a free confidential helpline, parent and family </w:t>
      </w:r>
      <w:r w:rsidR="0000796D" w:rsidRPr="005320E8">
        <w:rPr>
          <w:rFonts w:ascii="Arial" w:hAnsi="Arial" w:cs="Arial"/>
        </w:rPr>
        <w:t xml:space="preserve"> </w:t>
      </w:r>
      <w:r w:rsidRPr="005320E8">
        <w:rPr>
          <w:rFonts w:ascii="Arial" w:hAnsi="Arial" w:cs="Arial"/>
        </w:rPr>
        <w:t xml:space="preserve">workshops, online </w:t>
      </w:r>
      <w:r w:rsidR="0024602C" w:rsidRPr="005320E8">
        <w:rPr>
          <w:rFonts w:ascii="Arial" w:hAnsi="Arial" w:cs="Arial"/>
        </w:rPr>
        <w:t>resources,</w:t>
      </w:r>
      <w:r w:rsidRPr="005320E8">
        <w:rPr>
          <w:rFonts w:ascii="Arial" w:hAnsi="Arial" w:cs="Arial"/>
        </w:rPr>
        <w:t xml:space="preserve"> and information. Professionals can access ERIC’s free confidential helpline, online tools, resources and information. </w:t>
      </w:r>
    </w:p>
    <w:p w14:paraId="7BE0C189" w14:textId="70408BBD" w:rsidR="0095206E" w:rsidRPr="00FE4F9B" w:rsidRDefault="00C27B15" w:rsidP="005320E8">
      <w:pPr>
        <w:spacing w:before="240"/>
        <w:ind w:left="-964"/>
        <w:jc w:val="both"/>
        <w:rPr>
          <w:rFonts w:ascii="Arial" w:hAnsi="Arial" w:cs="Arial"/>
          <w:b/>
          <w:bCs/>
        </w:rPr>
      </w:pPr>
      <w:r w:rsidRPr="00FE4F9B">
        <w:rPr>
          <w:rFonts w:ascii="Arial" w:hAnsi="Arial" w:cs="Arial"/>
          <w:b/>
          <w:bCs/>
        </w:rPr>
        <w:t xml:space="preserve">Website: </w:t>
      </w:r>
      <w:hyperlink r:id="rId10" w:history="1">
        <w:r w:rsidR="00FE4F9B" w:rsidRPr="00846AA7">
          <w:rPr>
            <w:rStyle w:val="Hyperlink"/>
            <w:rFonts w:ascii="Arial" w:hAnsi="Arial" w:cs="Arial"/>
            <w:b/>
            <w:bCs/>
          </w:rPr>
          <w:t>www.eric.org.uk</w:t>
        </w:r>
      </w:hyperlink>
      <w:r w:rsidR="00FE4F9B">
        <w:rPr>
          <w:rStyle w:val="Hyperlink"/>
          <w:rFonts w:ascii="Arial" w:hAnsi="Arial" w:cs="Arial"/>
          <w:b/>
          <w:bCs/>
          <w:u w:val="none"/>
        </w:rPr>
        <w:t xml:space="preserve"> </w:t>
      </w:r>
      <w:r w:rsidRPr="00FE4F9B">
        <w:rPr>
          <w:rFonts w:ascii="Arial" w:hAnsi="Arial" w:cs="Arial"/>
          <w:b/>
          <w:bCs/>
        </w:rPr>
        <w:t xml:space="preserve"> </w:t>
      </w:r>
    </w:p>
    <w:p w14:paraId="7E35FBC3" w14:textId="77777777" w:rsidR="0024602C" w:rsidRPr="00FE4F9B" w:rsidRDefault="000C4785" w:rsidP="005320E8">
      <w:pPr>
        <w:spacing w:before="240"/>
        <w:ind w:left="-964"/>
        <w:jc w:val="both"/>
        <w:rPr>
          <w:rFonts w:ascii="Arial" w:hAnsi="Arial" w:cs="Arial"/>
          <w:b/>
        </w:rPr>
      </w:pPr>
      <w:r w:rsidRPr="00FE4F9B">
        <w:rPr>
          <w:rFonts w:ascii="Arial" w:hAnsi="Arial" w:cs="Arial"/>
          <w:b/>
        </w:rPr>
        <w:t xml:space="preserve">Managing Bladder and Bowel Issues in Nurseries, Schools and Colleges October 2019. </w:t>
      </w:r>
    </w:p>
    <w:p w14:paraId="48484063" w14:textId="17D269EA" w:rsidR="0095206E" w:rsidRPr="005320E8" w:rsidRDefault="000C4785" w:rsidP="005320E8">
      <w:pPr>
        <w:spacing w:before="240"/>
        <w:ind w:left="-964"/>
        <w:jc w:val="both"/>
        <w:rPr>
          <w:rFonts w:ascii="Arial" w:hAnsi="Arial" w:cs="Arial"/>
          <w:bCs/>
        </w:rPr>
      </w:pPr>
      <w:r w:rsidRPr="005320E8">
        <w:rPr>
          <w:rFonts w:ascii="Arial" w:hAnsi="Arial" w:cs="Arial"/>
          <w:bCs/>
        </w:rPr>
        <w:t>Guidance for school leaders, proprietors, governors, staff and practitioners</w:t>
      </w:r>
      <w:r w:rsidR="0095206E" w:rsidRPr="005320E8">
        <w:rPr>
          <w:rFonts w:ascii="Arial" w:hAnsi="Arial" w:cs="Arial"/>
          <w:bCs/>
        </w:rPr>
        <w:t xml:space="preserve">. </w:t>
      </w:r>
    </w:p>
    <w:p w14:paraId="03B31864" w14:textId="77777777" w:rsidR="0095206E" w:rsidRPr="00FE4F9B" w:rsidRDefault="00AF4AD6" w:rsidP="005320E8">
      <w:pPr>
        <w:spacing w:before="240"/>
        <w:ind w:left="-964"/>
        <w:jc w:val="both"/>
        <w:rPr>
          <w:rStyle w:val="Hyperlink"/>
          <w:rFonts w:ascii="Arial" w:hAnsi="Arial" w:cs="Arial"/>
          <w:bCs/>
          <w:color w:val="auto"/>
          <w:u w:val="none"/>
        </w:rPr>
      </w:pPr>
      <w:hyperlink w:history="1">
        <w:r w:rsidR="0095206E" w:rsidRPr="00FE4F9B">
          <w:rPr>
            <w:rStyle w:val="Hyperlink"/>
            <w:rFonts w:ascii="Arial" w:hAnsi="Arial" w:cs="Arial"/>
            <w:bCs/>
            <w:u w:val="none"/>
          </w:rPr>
          <w:t>https://www.eric.org.uk › managing-continence-issues-at-nursery-school-and-college</w:t>
        </w:r>
      </w:hyperlink>
    </w:p>
    <w:p w14:paraId="12C5E8EC" w14:textId="4C622B2F" w:rsidR="0024602C" w:rsidRPr="00FE4F9B" w:rsidRDefault="00C27B15" w:rsidP="005320E8">
      <w:pPr>
        <w:spacing w:before="240"/>
        <w:ind w:left="-964"/>
        <w:jc w:val="both"/>
        <w:rPr>
          <w:rFonts w:ascii="Arial" w:hAnsi="Arial" w:cs="Arial"/>
        </w:rPr>
      </w:pPr>
      <w:r w:rsidRPr="00FE4F9B">
        <w:rPr>
          <w:rFonts w:ascii="Arial" w:hAnsi="Arial" w:cs="Arial"/>
          <w:b/>
          <w:bCs/>
        </w:rPr>
        <w:t>Good practice in Continence Services, 2000</w:t>
      </w:r>
      <w:r w:rsidRPr="00FE4F9B">
        <w:rPr>
          <w:rFonts w:ascii="Arial" w:hAnsi="Arial" w:cs="Arial"/>
        </w:rPr>
        <w:t xml:space="preserve">. </w:t>
      </w:r>
    </w:p>
    <w:p w14:paraId="5E78D852" w14:textId="2FFCDD63" w:rsidR="00C27B15" w:rsidRPr="00FE4F9B" w:rsidRDefault="00C27B15" w:rsidP="005320E8">
      <w:pPr>
        <w:spacing w:before="240"/>
        <w:ind w:left="-964"/>
        <w:jc w:val="both"/>
        <w:rPr>
          <w:rFonts w:ascii="Arial" w:hAnsi="Arial" w:cs="Arial"/>
          <w:b/>
          <w:bCs/>
          <w:u w:val="single"/>
        </w:rPr>
      </w:pPr>
      <w:r w:rsidRPr="005320E8">
        <w:rPr>
          <w:rFonts w:ascii="Arial" w:hAnsi="Arial" w:cs="Arial"/>
        </w:rPr>
        <w:t xml:space="preserve">Available free from Department of Health, PO Box 777, London SE1 6XH or </w:t>
      </w:r>
      <w:hyperlink r:id="rId11" w:history="1">
        <w:r w:rsidRPr="00FE4F9B">
          <w:rPr>
            <w:rStyle w:val="Hyperlink"/>
            <w:rFonts w:ascii="Arial" w:hAnsi="Arial" w:cs="Arial"/>
          </w:rPr>
          <w:t>www.doh.gov/uk/continenceservices.htm</w:t>
        </w:r>
      </w:hyperlink>
      <w:r w:rsidRPr="00FE4F9B">
        <w:rPr>
          <w:rFonts w:ascii="Arial" w:hAnsi="Arial" w:cs="Arial"/>
          <w:u w:val="single"/>
        </w:rPr>
        <w:t xml:space="preserve"> </w:t>
      </w:r>
    </w:p>
    <w:p w14:paraId="5D0FA870" w14:textId="77777777" w:rsidR="00C27B15" w:rsidRPr="005320E8" w:rsidRDefault="00C27B15" w:rsidP="005320E8">
      <w:pPr>
        <w:rPr>
          <w:rFonts w:ascii="Arial" w:hAnsi="Arial" w:cs="Arial"/>
        </w:rPr>
      </w:pPr>
    </w:p>
    <w:p w14:paraId="2E3D3D00" w14:textId="7E59FB45" w:rsidR="0000796D" w:rsidRDefault="0000796D" w:rsidP="005320E8">
      <w:pPr>
        <w:rPr>
          <w:rStyle w:val="Hyperlink"/>
          <w:rFonts w:ascii="Arial" w:hAnsi="Arial" w:cs="Arial"/>
        </w:rPr>
      </w:pPr>
    </w:p>
    <w:p w14:paraId="0AC1DBC8" w14:textId="77777777" w:rsidR="00A631B6" w:rsidRDefault="00A631B6" w:rsidP="005320E8">
      <w:pPr>
        <w:rPr>
          <w:rStyle w:val="Hyperlink"/>
          <w:rFonts w:ascii="Arial" w:hAnsi="Arial" w:cs="Arial"/>
        </w:rPr>
      </w:pPr>
    </w:p>
    <w:p w14:paraId="43BC6782" w14:textId="77777777" w:rsidR="00A631B6" w:rsidRDefault="00A631B6" w:rsidP="005320E8">
      <w:pPr>
        <w:rPr>
          <w:rStyle w:val="Hyperlink"/>
          <w:rFonts w:ascii="Arial" w:hAnsi="Arial" w:cs="Arial"/>
        </w:rPr>
      </w:pPr>
    </w:p>
    <w:p w14:paraId="6280DC8D" w14:textId="77777777" w:rsidR="00A631B6" w:rsidRDefault="00A631B6" w:rsidP="005320E8">
      <w:pPr>
        <w:rPr>
          <w:rStyle w:val="Hyperlink"/>
          <w:rFonts w:ascii="Arial" w:hAnsi="Arial" w:cs="Arial"/>
        </w:rPr>
      </w:pPr>
    </w:p>
    <w:p w14:paraId="248365F6" w14:textId="77777777" w:rsidR="00A631B6" w:rsidRDefault="00A631B6" w:rsidP="005320E8">
      <w:pPr>
        <w:rPr>
          <w:rStyle w:val="Hyperlink"/>
          <w:rFonts w:ascii="Arial" w:hAnsi="Arial" w:cs="Arial"/>
        </w:rPr>
      </w:pPr>
    </w:p>
    <w:p w14:paraId="6365DDCE" w14:textId="77777777" w:rsidR="00A631B6" w:rsidRDefault="00A631B6" w:rsidP="005320E8">
      <w:pPr>
        <w:rPr>
          <w:rStyle w:val="Hyperlink"/>
          <w:rFonts w:ascii="Arial" w:hAnsi="Arial" w:cs="Arial"/>
        </w:rPr>
      </w:pPr>
    </w:p>
    <w:p w14:paraId="1D58EF09" w14:textId="77777777" w:rsidR="00A631B6" w:rsidRDefault="00A631B6" w:rsidP="005320E8">
      <w:pPr>
        <w:rPr>
          <w:rStyle w:val="Hyperlink"/>
          <w:rFonts w:ascii="Arial" w:hAnsi="Arial" w:cs="Arial"/>
        </w:rPr>
      </w:pPr>
    </w:p>
    <w:p w14:paraId="098631BC" w14:textId="77777777" w:rsidR="00A631B6" w:rsidRDefault="00A631B6" w:rsidP="005320E8">
      <w:pPr>
        <w:rPr>
          <w:rStyle w:val="Hyperlink"/>
          <w:rFonts w:ascii="Arial" w:hAnsi="Arial" w:cs="Arial"/>
        </w:rPr>
      </w:pPr>
    </w:p>
    <w:p w14:paraId="25F775FB" w14:textId="77777777" w:rsidR="00A631B6" w:rsidRDefault="00A631B6" w:rsidP="005320E8">
      <w:pPr>
        <w:rPr>
          <w:rStyle w:val="Hyperlink"/>
          <w:rFonts w:ascii="Arial" w:hAnsi="Arial" w:cs="Arial"/>
        </w:rPr>
      </w:pPr>
    </w:p>
    <w:p w14:paraId="45A1D0E3" w14:textId="77777777" w:rsidR="00A631B6" w:rsidRDefault="00A631B6" w:rsidP="005320E8">
      <w:pPr>
        <w:rPr>
          <w:rStyle w:val="Hyperlink"/>
          <w:rFonts w:ascii="Arial" w:hAnsi="Arial" w:cs="Arial"/>
        </w:rPr>
      </w:pPr>
    </w:p>
    <w:p w14:paraId="41CF4218" w14:textId="77777777" w:rsidR="00A631B6" w:rsidRDefault="00A631B6" w:rsidP="005320E8">
      <w:pPr>
        <w:rPr>
          <w:rStyle w:val="Hyperlink"/>
          <w:rFonts w:ascii="Arial" w:hAnsi="Arial" w:cs="Arial"/>
        </w:rPr>
      </w:pPr>
    </w:p>
    <w:p w14:paraId="5098E34F" w14:textId="77777777" w:rsidR="00A631B6" w:rsidRDefault="00A631B6" w:rsidP="005320E8">
      <w:pPr>
        <w:rPr>
          <w:rStyle w:val="Hyperlink"/>
          <w:rFonts w:ascii="Arial" w:hAnsi="Arial" w:cs="Arial"/>
        </w:rPr>
      </w:pPr>
    </w:p>
    <w:p w14:paraId="59D32D06" w14:textId="77777777" w:rsidR="00B927B3" w:rsidRDefault="00B927B3" w:rsidP="005320E8">
      <w:pPr>
        <w:rPr>
          <w:rStyle w:val="Hyperlink"/>
          <w:rFonts w:ascii="Arial" w:hAnsi="Arial" w:cs="Arial"/>
        </w:rPr>
      </w:pPr>
    </w:p>
    <w:p w14:paraId="7F98B830" w14:textId="77777777" w:rsidR="00B927B3" w:rsidRDefault="00B927B3" w:rsidP="005320E8">
      <w:pPr>
        <w:rPr>
          <w:rStyle w:val="Hyperlink"/>
          <w:rFonts w:ascii="Arial" w:hAnsi="Arial" w:cs="Arial"/>
        </w:rPr>
      </w:pPr>
    </w:p>
    <w:p w14:paraId="24CFC95D" w14:textId="77777777" w:rsidR="00B927B3" w:rsidRDefault="00B927B3" w:rsidP="005320E8">
      <w:pPr>
        <w:rPr>
          <w:rStyle w:val="Hyperlink"/>
          <w:rFonts w:ascii="Arial" w:hAnsi="Arial" w:cs="Arial"/>
        </w:rPr>
      </w:pPr>
    </w:p>
    <w:p w14:paraId="20A9F884" w14:textId="77777777" w:rsidR="00A631B6" w:rsidRDefault="00A631B6" w:rsidP="005320E8">
      <w:pPr>
        <w:rPr>
          <w:rStyle w:val="Hyperlink"/>
          <w:rFonts w:ascii="Arial" w:hAnsi="Arial" w:cs="Arial"/>
        </w:rPr>
      </w:pPr>
    </w:p>
    <w:p w14:paraId="73DF9BCD" w14:textId="77777777" w:rsidR="00A631B6" w:rsidRPr="005320E8" w:rsidRDefault="00A631B6" w:rsidP="005320E8">
      <w:pPr>
        <w:rPr>
          <w:rStyle w:val="Hyperlink"/>
          <w:rFonts w:ascii="Arial" w:hAnsi="Arial" w:cs="Arial"/>
        </w:rPr>
      </w:pPr>
    </w:p>
    <w:p w14:paraId="4ADB8C34" w14:textId="1D386309" w:rsidR="002F552D" w:rsidRDefault="00560EBD" w:rsidP="002F552D">
      <w:pPr>
        <w:pStyle w:val="PlainText"/>
        <w:spacing w:before="240"/>
        <w:ind w:left="-993"/>
        <w:jc w:val="right"/>
        <w:rPr>
          <w:rFonts w:ascii="Arial" w:hAnsi="Arial" w:cs="Arial"/>
          <w:b/>
          <w:bCs/>
          <w:sz w:val="24"/>
          <w:szCs w:val="24"/>
        </w:rPr>
      </w:pPr>
      <w:r w:rsidRPr="002F552D">
        <w:rPr>
          <w:rFonts w:ascii="Arial" w:hAnsi="Arial" w:cs="Arial"/>
          <w:b/>
          <w:bCs/>
          <w:sz w:val="24"/>
          <w:szCs w:val="24"/>
        </w:rPr>
        <w:lastRenderedPageBreak/>
        <w:t>Appendix</w:t>
      </w:r>
      <w:r w:rsidR="0001121C" w:rsidRPr="002F552D">
        <w:rPr>
          <w:rFonts w:ascii="Arial" w:hAnsi="Arial" w:cs="Arial"/>
          <w:b/>
          <w:bCs/>
          <w:sz w:val="24"/>
          <w:szCs w:val="24"/>
        </w:rPr>
        <w:t xml:space="preserve"> A  </w:t>
      </w:r>
    </w:p>
    <w:p w14:paraId="5EEC5ACF" w14:textId="6BB29A03" w:rsidR="00015A8F" w:rsidRPr="002F552D" w:rsidRDefault="00015A8F" w:rsidP="002F552D">
      <w:pPr>
        <w:pStyle w:val="PlainText"/>
        <w:spacing w:before="240"/>
        <w:ind w:left="-993"/>
        <w:jc w:val="center"/>
        <w:rPr>
          <w:rFonts w:ascii="Arial" w:hAnsi="Arial" w:cs="Arial"/>
          <w:b/>
          <w:bCs/>
          <w:sz w:val="24"/>
          <w:szCs w:val="24"/>
        </w:rPr>
      </w:pPr>
      <w:r w:rsidRPr="002F552D">
        <w:rPr>
          <w:rFonts w:ascii="Arial" w:hAnsi="Arial" w:cs="Arial"/>
          <w:b/>
          <w:bCs/>
          <w:sz w:val="24"/>
          <w:szCs w:val="24"/>
        </w:rPr>
        <w:t>Model Policy</w:t>
      </w:r>
    </w:p>
    <w:p w14:paraId="730C348A" w14:textId="05C48D5E" w:rsidR="00B731C1" w:rsidRPr="005320E8" w:rsidRDefault="008B22AB" w:rsidP="005320E8">
      <w:pPr>
        <w:pStyle w:val="PlainText"/>
        <w:spacing w:before="240"/>
        <w:ind w:left="-993"/>
        <w:rPr>
          <w:rFonts w:ascii="Arial" w:hAnsi="Arial" w:cs="Arial"/>
          <w:sz w:val="24"/>
          <w:szCs w:val="24"/>
        </w:rPr>
      </w:pPr>
      <w:r w:rsidRPr="008B22AB">
        <w:rPr>
          <w:rFonts w:ascii="Arial" w:hAnsi="Arial" w:cs="Arial"/>
          <w:sz w:val="24"/>
          <w:szCs w:val="24"/>
        </w:rPr>
        <w:t>Bodringallt Primary School</w:t>
      </w:r>
      <w:r w:rsidR="00B731C1" w:rsidRPr="008B22AB">
        <w:rPr>
          <w:rFonts w:ascii="Arial" w:hAnsi="Arial" w:cs="Arial"/>
          <w:sz w:val="24"/>
          <w:szCs w:val="24"/>
        </w:rPr>
        <w:t xml:space="preserve"> is committed to ensuring that all staff responsible for the intimate care of children and young </w:t>
      </w:r>
      <w:r w:rsidR="00B731C1" w:rsidRPr="005320E8">
        <w:rPr>
          <w:rFonts w:ascii="Arial" w:hAnsi="Arial" w:cs="Arial"/>
          <w:sz w:val="24"/>
          <w:szCs w:val="24"/>
        </w:rPr>
        <w:t xml:space="preserve">people will undertake their duties in a professional manner at all times. </w:t>
      </w:r>
    </w:p>
    <w:p w14:paraId="36487BDC" w14:textId="77777777" w:rsidR="00B731C1" w:rsidRPr="005320E8" w:rsidRDefault="00B731C1" w:rsidP="005320E8">
      <w:pPr>
        <w:pStyle w:val="PlainText"/>
        <w:ind w:left="-993"/>
        <w:rPr>
          <w:rFonts w:ascii="Arial" w:hAnsi="Arial" w:cs="Arial"/>
          <w:sz w:val="24"/>
          <w:szCs w:val="24"/>
        </w:rPr>
      </w:pPr>
    </w:p>
    <w:p w14:paraId="26B8558F" w14:textId="16BCACE2" w:rsidR="0024602C" w:rsidRDefault="00B731C1" w:rsidP="005320E8">
      <w:pPr>
        <w:pStyle w:val="PlainText"/>
        <w:ind w:left="-993"/>
        <w:rPr>
          <w:rFonts w:ascii="Arial" w:hAnsi="Arial" w:cs="Arial"/>
          <w:sz w:val="24"/>
          <w:szCs w:val="24"/>
        </w:rPr>
      </w:pPr>
      <w:r w:rsidRPr="005320E8">
        <w:rPr>
          <w:rFonts w:ascii="Arial" w:hAnsi="Arial" w:cs="Arial"/>
          <w:sz w:val="24"/>
          <w:szCs w:val="24"/>
        </w:rPr>
        <w:t xml:space="preserve">We recognise that there is a need to treat all children </w:t>
      </w:r>
      <w:r w:rsidR="00DD570E" w:rsidRPr="005320E8">
        <w:rPr>
          <w:rFonts w:ascii="Arial" w:hAnsi="Arial" w:cs="Arial"/>
          <w:sz w:val="24"/>
          <w:szCs w:val="24"/>
        </w:rPr>
        <w:t xml:space="preserve">and young people </w:t>
      </w:r>
      <w:r w:rsidRPr="005320E8">
        <w:rPr>
          <w:rFonts w:ascii="Arial" w:hAnsi="Arial" w:cs="Arial"/>
          <w:sz w:val="24"/>
          <w:szCs w:val="24"/>
        </w:rPr>
        <w:t xml:space="preserve">with respect when intimate care is given. No child </w:t>
      </w:r>
      <w:r w:rsidR="00DD570E" w:rsidRPr="005320E8">
        <w:rPr>
          <w:rFonts w:ascii="Arial" w:hAnsi="Arial" w:cs="Arial"/>
          <w:sz w:val="24"/>
          <w:szCs w:val="24"/>
        </w:rPr>
        <w:t xml:space="preserve">or young person </w:t>
      </w:r>
      <w:r w:rsidRPr="005320E8">
        <w:rPr>
          <w:rFonts w:ascii="Arial" w:hAnsi="Arial" w:cs="Arial"/>
          <w:sz w:val="24"/>
          <w:szCs w:val="24"/>
        </w:rPr>
        <w:t xml:space="preserve">should be attended to in a way that causes distress, embarrassment, </w:t>
      </w:r>
      <w:r w:rsidR="0024602C" w:rsidRPr="005320E8">
        <w:rPr>
          <w:rFonts w:ascii="Arial" w:hAnsi="Arial" w:cs="Arial"/>
          <w:sz w:val="24"/>
          <w:szCs w:val="24"/>
        </w:rPr>
        <w:t>discomfort,</w:t>
      </w:r>
      <w:r w:rsidRPr="005320E8">
        <w:rPr>
          <w:rFonts w:ascii="Arial" w:hAnsi="Arial" w:cs="Arial"/>
          <w:sz w:val="24"/>
          <w:szCs w:val="24"/>
        </w:rPr>
        <w:t xml:space="preserve"> or pain. </w:t>
      </w:r>
    </w:p>
    <w:p w14:paraId="5F4113B8" w14:textId="77777777" w:rsidR="002F552D" w:rsidRPr="005320E8" w:rsidRDefault="002F552D" w:rsidP="005320E8">
      <w:pPr>
        <w:pStyle w:val="PlainText"/>
        <w:ind w:left="-993"/>
        <w:rPr>
          <w:rFonts w:ascii="Arial" w:hAnsi="Arial" w:cs="Arial"/>
          <w:sz w:val="24"/>
          <w:szCs w:val="24"/>
        </w:rPr>
      </w:pPr>
    </w:p>
    <w:p w14:paraId="12F2F870" w14:textId="3B0378E1" w:rsidR="00DF0FC8" w:rsidRPr="002F552D" w:rsidRDefault="00B731C1" w:rsidP="002F552D">
      <w:pPr>
        <w:pStyle w:val="PlainText"/>
        <w:ind w:left="-993"/>
        <w:rPr>
          <w:rFonts w:ascii="Arial" w:hAnsi="Arial" w:cs="Arial"/>
          <w:b/>
          <w:bCs/>
          <w:sz w:val="24"/>
          <w:szCs w:val="24"/>
        </w:rPr>
      </w:pPr>
      <w:r w:rsidRPr="005320E8">
        <w:rPr>
          <w:rFonts w:ascii="Arial" w:hAnsi="Arial" w:cs="Arial"/>
          <w:b/>
          <w:bCs/>
          <w:sz w:val="24"/>
          <w:szCs w:val="24"/>
        </w:rPr>
        <w:t xml:space="preserve">The </w:t>
      </w:r>
      <w:r w:rsidR="002F552D">
        <w:rPr>
          <w:rFonts w:ascii="Arial" w:hAnsi="Arial" w:cs="Arial"/>
          <w:b/>
          <w:bCs/>
          <w:sz w:val="24"/>
          <w:szCs w:val="24"/>
        </w:rPr>
        <w:t>c</w:t>
      </w:r>
      <w:r w:rsidRPr="005320E8">
        <w:rPr>
          <w:rFonts w:ascii="Arial" w:hAnsi="Arial" w:cs="Arial"/>
          <w:b/>
          <w:bCs/>
          <w:sz w:val="24"/>
          <w:szCs w:val="24"/>
        </w:rPr>
        <w:t>hild or young person’s welfare and dignity is of paramount importance and every child</w:t>
      </w:r>
      <w:r w:rsidR="002F552D">
        <w:rPr>
          <w:rFonts w:ascii="Arial" w:hAnsi="Arial" w:cs="Arial"/>
          <w:b/>
          <w:bCs/>
          <w:sz w:val="24"/>
          <w:szCs w:val="24"/>
        </w:rPr>
        <w:t xml:space="preserve"> </w:t>
      </w:r>
      <w:r w:rsidR="00954419" w:rsidRPr="005320E8">
        <w:rPr>
          <w:rFonts w:ascii="Arial" w:hAnsi="Arial" w:cs="Arial"/>
          <w:b/>
          <w:bCs/>
          <w:sz w:val="24"/>
          <w:szCs w:val="24"/>
        </w:rPr>
        <w:t xml:space="preserve">and </w:t>
      </w:r>
      <w:r w:rsidRPr="005320E8">
        <w:rPr>
          <w:rFonts w:ascii="Arial" w:hAnsi="Arial" w:cs="Arial"/>
          <w:b/>
          <w:bCs/>
          <w:sz w:val="24"/>
          <w:szCs w:val="24"/>
        </w:rPr>
        <w:t>young person’s privacy will be respected.</w:t>
      </w:r>
    </w:p>
    <w:p w14:paraId="181686CF" w14:textId="77777777" w:rsidR="00B731C1" w:rsidRPr="005320E8" w:rsidRDefault="00B731C1" w:rsidP="005320E8">
      <w:pPr>
        <w:rPr>
          <w:rFonts w:ascii="Arial" w:hAnsi="Arial" w:cs="Arial"/>
        </w:rPr>
      </w:pPr>
    </w:p>
    <w:p w14:paraId="7FC1CA33" w14:textId="77777777" w:rsidR="0001121C" w:rsidRPr="002F552D" w:rsidRDefault="00D13146" w:rsidP="005320E8">
      <w:pPr>
        <w:ind w:left="-993"/>
        <w:jc w:val="both"/>
        <w:rPr>
          <w:rFonts w:ascii="Arial" w:hAnsi="Arial" w:cs="Arial"/>
          <w:b/>
          <w:bCs/>
        </w:rPr>
      </w:pPr>
      <w:r w:rsidRPr="002F552D">
        <w:rPr>
          <w:rFonts w:ascii="Arial" w:hAnsi="Arial" w:cs="Arial"/>
          <w:b/>
          <w:bCs/>
        </w:rPr>
        <w:t xml:space="preserve">Rationale </w:t>
      </w:r>
    </w:p>
    <w:p w14:paraId="4AB8137F" w14:textId="14ADDFE5" w:rsidR="0001121C" w:rsidRPr="005320E8" w:rsidRDefault="00D13146" w:rsidP="005320E8">
      <w:pPr>
        <w:spacing w:before="240"/>
        <w:ind w:left="-993"/>
        <w:jc w:val="both"/>
        <w:rPr>
          <w:rFonts w:ascii="Arial" w:hAnsi="Arial" w:cs="Arial"/>
          <w:b/>
          <w:bCs/>
          <w:u w:val="single"/>
        </w:rPr>
      </w:pPr>
      <w:r w:rsidRPr="005320E8">
        <w:rPr>
          <w:rFonts w:ascii="Arial" w:hAnsi="Arial" w:cs="Arial"/>
        </w:rPr>
        <w:t>Our intimate care policy has been developed to safeguard children</w:t>
      </w:r>
      <w:r w:rsidR="00DD570E" w:rsidRPr="005320E8">
        <w:rPr>
          <w:rFonts w:ascii="Arial" w:hAnsi="Arial" w:cs="Arial"/>
        </w:rPr>
        <w:t>, young people</w:t>
      </w:r>
      <w:r w:rsidRPr="005320E8">
        <w:rPr>
          <w:rFonts w:ascii="Arial" w:hAnsi="Arial" w:cs="Arial"/>
        </w:rPr>
        <w:t xml:space="preserve"> and staff</w:t>
      </w:r>
      <w:r w:rsidR="00FA6D0E" w:rsidRPr="005320E8">
        <w:rPr>
          <w:rFonts w:ascii="Arial" w:hAnsi="Arial" w:cs="Arial"/>
        </w:rPr>
        <w:t xml:space="preserve"> when there is a need for intimate care</w:t>
      </w:r>
      <w:r w:rsidRPr="005320E8">
        <w:rPr>
          <w:rFonts w:ascii="Arial" w:hAnsi="Arial" w:cs="Arial"/>
        </w:rPr>
        <w:t>. The principles and procedures apply to everyone involved in the intimate care of children</w:t>
      </w:r>
      <w:r w:rsidR="00DD570E" w:rsidRPr="005320E8">
        <w:rPr>
          <w:rFonts w:ascii="Arial" w:hAnsi="Arial" w:cs="Arial"/>
        </w:rPr>
        <w:t xml:space="preserve"> and young people</w:t>
      </w:r>
      <w:r w:rsidRPr="005320E8">
        <w:rPr>
          <w:rFonts w:ascii="Arial" w:hAnsi="Arial" w:cs="Arial"/>
        </w:rPr>
        <w:t xml:space="preserve">. </w:t>
      </w:r>
    </w:p>
    <w:p w14:paraId="574FF20A" w14:textId="19C14F80" w:rsidR="00D13146" w:rsidRPr="005320E8" w:rsidRDefault="00D13146" w:rsidP="005320E8">
      <w:pPr>
        <w:spacing w:before="240"/>
        <w:ind w:left="-993"/>
        <w:jc w:val="both"/>
        <w:rPr>
          <w:rFonts w:ascii="Arial" w:hAnsi="Arial" w:cs="Arial"/>
        </w:rPr>
      </w:pPr>
      <w:r w:rsidRPr="005320E8">
        <w:rPr>
          <w:rFonts w:ascii="Arial" w:hAnsi="Arial" w:cs="Arial"/>
        </w:rPr>
        <w:t xml:space="preserve">School staff are working within local authority insurance cover; provided that the Intimate Care Policy in conjunction with the pupil’s Health Care Plan/Intimate Care Plan are agreed and recorded by the </w:t>
      </w:r>
      <w:r w:rsidR="00330A63">
        <w:rPr>
          <w:rFonts w:ascii="Arial" w:hAnsi="Arial" w:cs="Arial"/>
        </w:rPr>
        <w:t>parent/carer</w:t>
      </w:r>
      <w:r w:rsidRPr="005320E8">
        <w:rPr>
          <w:rFonts w:ascii="Arial" w:hAnsi="Arial" w:cs="Arial"/>
        </w:rPr>
        <w:t xml:space="preserve">s, </w:t>
      </w:r>
      <w:r w:rsidR="0001121C" w:rsidRPr="005320E8">
        <w:rPr>
          <w:rFonts w:ascii="Arial" w:hAnsi="Arial" w:cs="Arial"/>
        </w:rPr>
        <w:t>education,</w:t>
      </w:r>
      <w:r w:rsidRPr="005320E8">
        <w:rPr>
          <w:rFonts w:ascii="Arial" w:hAnsi="Arial" w:cs="Arial"/>
        </w:rPr>
        <w:t xml:space="preserve"> and health (where required). </w:t>
      </w:r>
    </w:p>
    <w:p w14:paraId="6B99B364" w14:textId="105D7A58" w:rsidR="0001121C" w:rsidRDefault="00D13146" w:rsidP="005320E8">
      <w:pPr>
        <w:ind w:left="-993"/>
        <w:jc w:val="both"/>
        <w:rPr>
          <w:rFonts w:ascii="Arial" w:hAnsi="Arial" w:cs="Arial"/>
        </w:rPr>
      </w:pPr>
      <w:r w:rsidRPr="005320E8">
        <w:rPr>
          <w:rFonts w:ascii="Arial" w:hAnsi="Arial" w:cs="Arial"/>
        </w:rPr>
        <w:t xml:space="preserve">Intimate care can be defined as any activity that is required to meet the personal needs of an individual child on a regular basis or during a one-off incident. Such activities can include: </w:t>
      </w:r>
    </w:p>
    <w:p w14:paraId="6D2B3571" w14:textId="77777777" w:rsidR="00A72AE8" w:rsidRPr="005320E8" w:rsidRDefault="00A72AE8" w:rsidP="005320E8">
      <w:pPr>
        <w:ind w:left="-993"/>
        <w:jc w:val="both"/>
        <w:rPr>
          <w:rFonts w:ascii="Arial" w:hAnsi="Arial" w:cs="Arial"/>
        </w:rPr>
      </w:pPr>
    </w:p>
    <w:p w14:paraId="34768AB6" w14:textId="6FB36333" w:rsidR="0001121C" w:rsidRPr="005320E8" w:rsidRDefault="002F552D" w:rsidP="005320E8">
      <w:pPr>
        <w:pStyle w:val="ListParagraph"/>
        <w:numPr>
          <w:ilvl w:val="0"/>
          <w:numId w:val="30"/>
        </w:numPr>
        <w:jc w:val="both"/>
        <w:rPr>
          <w:rFonts w:ascii="Arial" w:hAnsi="Arial" w:cs="Arial"/>
        </w:rPr>
      </w:pPr>
      <w:r>
        <w:rPr>
          <w:rFonts w:ascii="Arial" w:hAnsi="Arial" w:cs="Arial"/>
        </w:rPr>
        <w:t>f</w:t>
      </w:r>
      <w:r w:rsidR="00D13146" w:rsidRPr="005320E8">
        <w:rPr>
          <w:rFonts w:ascii="Arial" w:hAnsi="Arial" w:cs="Arial"/>
        </w:rPr>
        <w:t>eeding</w:t>
      </w:r>
    </w:p>
    <w:p w14:paraId="09609E26" w14:textId="77777777" w:rsidR="0001121C" w:rsidRPr="005320E8" w:rsidRDefault="00D13146" w:rsidP="005320E8">
      <w:pPr>
        <w:pStyle w:val="ListParagraph"/>
        <w:numPr>
          <w:ilvl w:val="0"/>
          <w:numId w:val="30"/>
        </w:numPr>
        <w:spacing w:before="240"/>
        <w:jc w:val="both"/>
        <w:rPr>
          <w:rFonts w:ascii="Arial" w:hAnsi="Arial" w:cs="Arial"/>
        </w:rPr>
      </w:pPr>
      <w:r w:rsidRPr="005320E8">
        <w:rPr>
          <w:rFonts w:ascii="Arial" w:hAnsi="Arial" w:cs="Arial"/>
        </w:rPr>
        <w:t>oral care</w:t>
      </w:r>
    </w:p>
    <w:p w14:paraId="167A4F7F" w14:textId="77777777" w:rsidR="0001121C" w:rsidRPr="005320E8" w:rsidRDefault="00D13146" w:rsidP="005320E8">
      <w:pPr>
        <w:pStyle w:val="ListParagraph"/>
        <w:numPr>
          <w:ilvl w:val="0"/>
          <w:numId w:val="30"/>
        </w:numPr>
        <w:spacing w:before="240"/>
        <w:jc w:val="both"/>
        <w:rPr>
          <w:rFonts w:ascii="Arial" w:hAnsi="Arial" w:cs="Arial"/>
        </w:rPr>
      </w:pPr>
      <w:r w:rsidRPr="005320E8">
        <w:rPr>
          <w:rFonts w:ascii="Arial" w:hAnsi="Arial" w:cs="Arial"/>
        </w:rPr>
        <w:t>washing</w:t>
      </w:r>
    </w:p>
    <w:p w14:paraId="7CFA9D9C" w14:textId="77777777" w:rsidR="0001121C" w:rsidRPr="005320E8" w:rsidRDefault="00D13146" w:rsidP="005320E8">
      <w:pPr>
        <w:pStyle w:val="ListParagraph"/>
        <w:numPr>
          <w:ilvl w:val="0"/>
          <w:numId w:val="30"/>
        </w:numPr>
        <w:spacing w:before="240"/>
        <w:jc w:val="both"/>
        <w:rPr>
          <w:rFonts w:ascii="Arial" w:hAnsi="Arial" w:cs="Arial"/>
        </w:rPr>
      </w:pPr>
      <w:r w:rsidRPr="005320E8">
        <w:rPr>
          <w:rFonts w:ascii="Arial" w:hAnsi="Arial" w:cs="Arial"/>
        </w:rPr>
        <w:t>changing clothes</w:t>
      </w:r>
    </w:p>
    <w:p w14:paraId="7FE793F4" w14:textId="77777777" w:rsidR="0001121C" w:rsidRPr="005320E8" w:rsidRDefault="00D13146" w:rsidP="005320E8">
      <w:pPr>
        <w:pStyle w:val="ListParagraph"/>
        <w:numPr>
          <w:ilvl w:val="0"/>
          <w:numId w:val="30"/>
        </w:numPr>
        <w:spacing w:before="240"/>
        <w:jc w:val="both"/>
        <w:rPr>
          <w:rFonts w:ascii="Arial" w:hAnsi="Arial" w:cs="Arial"/>
        </w:rPr>
      </w:pPr>
      <w:r w:rsidRPr="005320E8">
        <w:rPr>
          <w:rFonts w:ascii="Arial" w:hAnsi="Arial" w:cs="Arial"/>
        </w:rPr>
        <w:t>toileting</w:t>
      </w:r>
    </w:p>
    <w:p w14:paraId="380C84DD" w14:textId="77777777" w:rsidR="0001121C" w:rsidRPr="005320E8" w:rsidRDefault="00D13146" w:rsidP="005320E8">
      <w:pPr>
        <w:pStyle w:val="ListParagraph"/>
        <w:numPr>
          <w:ilvl w:val="0"/>
          <w:numId w:val="30"/>
        </w:numPr>
        <w:spacing w:before="240"/>
        <w:jc w:val="both"/>
        <w:rPr>
          <w:rFonts w:ascii="Arial" w:hAnsi="Arial" w:cs="Arial"/>
        </w:rPr>
      </w:pPr>
      <w:r w:rsidRPr="005320E8">
        <w:rPr>
          <w:rFonts w:ascii="Arial" w:hAnsi="Arial" w:cs="Arial"/>
        </w:rPr>
        <w:t>first aid and medical assistance, in conjunction with the relevant Health Care Plan</w:t>
      </w:r>
    </w:p>
    <w:p w14:paraId="68B47DF2" w14:textId="386C913C" w:rsidR="00D13146" w:rsidRPr="005320E8" w:rsidRDefault="00D13146" w:rsidP="005320E8">
      <w:pPr>
        <w:pStyle w:val="ListParagraph"/>
        <w:numPr>
          <w:ilvl w:val="0"/>
          <w:numId w:val="30"/>
        </w:numPr>
        <w:spacing w:before="240"/>
        <w:jc w:val="both"/>
        <w:rPr>
          <w:rFonts w:ascii="Arial" w:hAnsi="Arial" w:cs="Arial"/>
        </w:rPr>
      </w:pPr>
      <w:r w:rsidRPr="005320E8">
        <w:rPr>
          <w:rFonts w:ascii="Arial" w:hAnsi="Arial" w:cs="Arial"/>
        </w:rPr>
        <w:t xml:space="preserve">supervision of a child involved in intimate self-care </w:t>
      </w:r>
    </w:p>
    <w:p w14:paraId="6F508C5F" w14:textId="77777777" w:rsidR="00D13146" w:rsidRPr="005320E8" w:rsidRDefault="00D13146" w:rsidP="005320E8">
      <w:pPr>
        <w:ind w:left="-993"/>
        <w:jc w:val="both"/>
        <w:rPr>
          <w:rFonts w:ascii="Arial" w:hAnsi="Arial" w:cs="Arial"/>
        </w:rPr>
      </w:pPr>
      <w:r w:rsidRPr="005320E8">
        <w:rPr>
          <w:rFonts w:ascii="Arial" w:hAnsi="Arial" w:cs="Arial"/>
        </w:rPr>
        <w:t xml:space="preserve"> </w:t>
      </w:r>
    </w:p>
    <w:p w14:paraId="237C9E2B" w14:textId="130D6392" w:rsidR="00560EBD" w:rsidRPr="005320E8" w:rsidRDefault="00330A63" w:rsidP="005320E8">
      <w:pPr>
        <w:ind w:left="-993"/>
        <w:jc w:val="both"/>
        <w:rPr>
          <w:rFonts w:ascii="Arial" w:hAnsi="Arial" w:cs="Arial"/>
        </w:rPr>
      </w:pPr>
      <w:r>
        <w:rPr>
          <w:rFonts w:ascii="Arial" w:hAnsi="Arial" w:cs="Arial"/>
        </w:rPr>
        <w:t>Parent/carer</w:t>
      </w:r>
      <w:r w:rsidR="00D13146" w:rsidRPr="005320E8">
        <w:rPr>
          <w:rFonts w:ascii="Arial" w:hAnsi="Arial" w:cs="Arial"/>
        </w:rPr>
        <w:t>s have a responsibility to advise the school of any known intimate care needs relating to their child.</w:t>
      </w:r>
    </w:p>
    <w:p w14:paraId="0AA4915E" w14:textId="77777777" w:rsidR="00560EBD" w:rsidRPr="005320E8" w:rsidRDefault="00560EBD" w:rsidP="005320E8">
      <w:pPr>
        <w:ind w:left="-993"/>
        <w:jc w:val="both"/>
        <w:rPr>
          <w:rFonts w:ascii="Arial" w:hAnsi="Arial" w:cs="Arial"/>
        </w:rPr>
      </w:pPr>
    </w:p>
    <w:p w14:paraId="4176CE2C" w14:textId="77777777" w:rsidR="00560EBD" w:rsidRPr="002F552D" w:rsidRDefault="003A5570" w:rsidP="005320E8">
      <w:pPr>
        <w:ind w:left="-993"/>
        <w:jc w:val="both"/>
        <w:rPr>
          <w:rFonts w:ascii="Arial" w:hAnsi="Arial" w:cs="Arial"/>
        </w:rPr>
      </w:pPr>
      <w:r w:rsidRPr="002F552D">
        <w:rPr>
          <w:rFonts w:ascii="Arial" w:hAnsi="Arial" w:cs="Arial"/>
          <w:b/>
          <w:bCs/>
        </w:rPr>
        <w:t xml:space="preserve">Principles of Good Practice in Intimate Care </w:t>
      </w:r>
    </w:p>
    <w:p w14:paraId="7D189E2D" w14:textId="77777777" w:rsidR="00560EBD" w:rsidRPr="005320E8" w:rsidRDefault="003A5570" w:rsidP="005320E8">
      <w:pPr>
        <w:spacing w:before="240"/>
        <w:ind w:left="-993"/>
        <w:jc w:val="both"/>
        <w:rPr>
          <w:rFonts w:ascii="Arial" w:hAnsi="Arial" w:cs="Arial"/>
        </w:rPr>
      </w:pPr>
      <w:r w:rsidRPr="005320E8">
        <w:rPr>
          <w:rFonts w:ascii="Arial" w:hAnsi="Arial" w:cs="Arial"/>
        </w:rPr>
        <w:t xml:space="preserve">The following are the fundamental principles of intimate care upon which our policy guidelines are based: </w:t>
      </w:r>
    </w:p>
    <w:p w14:paraId="73D6CDF0" w14:textId="497F4D39" w:rsidR="00560EBD" w:rsidRPr="005320E8" w:rsidRDefault="003A5570" w:rsidP="005320E8">
      <w:pPr>
        <w:spacing w:before="240"/>
        <w:ind w:left="-993"/>
        <w:jc w:val="both"/>
        <w:rPr>
          <w:rFonts w:ascii="Arial" w:hAnsi="Arial" w:cs="Arial"/>
        </w:rPr>
      </w:pPr>
      <w:r w:rsidRPr="005320E8">
        <w:rPr>
          <w:rFonts w:ascii="Arial" w:hAnsi="Arial" w:cs="Arial"/>
        </w:rPr>
        <w:t xml:space="preserve">All </w:t>
      </w:r>
      <w:r w:rsidR="00B27893" w:rsidRPr="005320E8">
        <w:rPr>
          <w:rFonts w:ascii="Arial" w:hAnsi="Arial" w:cs="Arial"/>
        </w:rPr>
        <w:t xml:space="preserve">pupils </w:t>
      </w:r>
      <w:r w:rsidRPr="005320E8">
        <w:rPr>
          <w:rFonts w:ascii="Arial" w:hAnsi="Arial" w:cs="Arial"/>
        </w:rPr>
        <w:t xml:space="preserve">have an educational entitlement:-  </w:t>
      </w:r>
    </w:p>
    <w:p w14:paraId="3371816F" w14:textId="7CDBBF98" w:rsidR="00560EBD" w:rsidRPr="005320E8" w:rsidRDefault="003A5570" w:rsidP="005320E8">
      <w:pPr>
        <w:pStyle w:val="ListParagraph"/>
        <w:numPr>
          <w:ilvl w:val="0"/>
          <w:numId w:val="31"/>
        </w:numPr>
        <w:spacing w:before="240"/>
        <w:jc w:val="both"/>
        <w:rPr>
          <w:rFonts w:ascii="Arial" w:hAnsi="Arial" w:cs="Arial"/>
        </w:rPr>
      </w:pPr>
      <w:r w:rsidRPr="005320E8">
        <w:rPr>
          <w:rFonts w:ascii="Arial" w:hAnsi="Arial" w:cs="Arial"/>
        </w:rPr>
        <w:t xml:space="preserve">every child </w:t>
      </w:r>
      <w:r w:rsidR="00B27893" w:rsidRPr="005320E8">
        <w:rPr>
          <w:rFonts w:ascii="Arial" w:hAnsi="Arial" w:cs="Arial"/>
        </w:rPr>
        <w:t xml:space="preserve">or young person </w:t>
      </w:r>
      <w:r w:rsidRPr="005320E8">
        <w:rPr>
          <w:rFonts w:ascii="Arial" w:hAnsi="Arial" w:cs="Arial"/>
        </w:rPr>
        <w:t xml:space="preserve">has the right to be safe </w:t>
      </w:r>
    </w:p>
    <w:p w14:paraId="40E65887" w14:textId="1241FC88" w:rsidR="00560EBD" w:rsidRPr="005320E8" w:rsidRDefault="003A5570" w:rsidP="005320E8">
      <w:pPr>
        <w:pStyle w:val="ListParagraph"/>
        <w:numPr>
          <w:ilvl w:val="0"/>
          <w:numId w:val="31"/>
        </w:numPr>
        <w:spacing w:before="240"/>
        <w:jc w:val="both"/>
        <w:rPr>
          <w:rFonts w:ascii="Arial" w:hAnsi="Arial" w:cs="Arial"/>
        </w:rPr>
      </w:pPr>
      <w:r w:rsidRPr="005320E8">
        <w:rPr>
          <w:rFonts w:ascii="Arial" w:hAnsi="Arial" w:cs="Arial"/>
        </w:rPr>
        <w:t xml:space="preserve">every child </w:t>
      </w:r>
      <w:r w:rsidR="00B27893" w:rsidRPr="005320E8">
        <w:rPr>
          <w:rFonts w:ascii="Arial" w:hAnsi="Arial" w:cs="Arial"/>
        </w:rPr>
        <w:t xml:space="preserve">or young person </w:t>
      </w:r>
      <w:r w:rsidRPr="005320E8">
        <w:rPr>
          <w:rFonts w:ascii="Arial" w:hAnsi="Arial" w:cs="Arial"/>
        </w:rPr>
        <w:t xml:space="preserve">has the right to personal privacy </w:t>
      </w:r>
    </w:p>
    <w:p w14:paraId="30911DBC" w14:textId="2936F692" w:rsidR="00560EBD" w:rsidRPr="005320E8" w:rsidRDefault="003A5570" w:rsidP="005320E8">
      <w:pPr>
        <w:pStyle w:val="ListParagraph"/>
        <w:numPr>
          <w:ilvl w:val="0"/>
          <w:numId w:val="31"/>
        </w:numPr>
        <w:spacing w:before="240"/>
        <w:jc w:val="both"/>
        <w:rPr>
          <w:rFonts w:ascii="Arial" w:hAnsi="Arial" w:cs="Arial"/>
        </w:rPr>
      </w:pPr>
      <w:r w:rsidRPr="005320E8">
        <w:rPr>
          <w:rFonts w:ascii="Arial" w:hAnsi="Arial" w:cs="Arial"/>
        </w:rPr>
        <w:t xml:space="preserve">every child </w:t>
      </w:r>
      <w:r w:rsidR="00B27893" w:rsidRPr="005320E8">
        <w:rPr>
          <w:rFonts w:ascii="Arial" w:hAnsi="Arial" w:cs="Arial"/>
        </w:rPr>
        <w:t xml:space="preserve">or young person </w:t>
      </w:r>
      <w:r w:rsidRPr="005320E8">
        <w:rPr>
          <w:rFonts w:ascii="Arial" w:hAnsi="Arial" w:cs="Arial"/>
        </w:rPr>
        <w:t xml:space="preserve">has the right to be valued as an individual </w:t>
      </w:r>
    </w:p>
    <w:p w14:paraId="29A224E2" w14:textId="4A2F5AA3" w:rsidR="00560EBD" w:rsidRPr="005320E8" w:rsidRDefault="003A5570" w:rsidP="005320E8">
      <w:pPr>
        <w:pStyle w:val="ListParagraph"/>
        <w:numPr>
          <w:ilvl w:val="0"/>
          <w:numId w:val="31"/>
        </w:numPr>
        <w:spacing w:before="240"/>
        <w:jc w:val="both"/>
        <w:rPr>
          <w:rFonts w:ascii="Arial" w:hAnsi="Arial" w:cs="Arial"/>
        </w:rPr>
      </w:pPr>
      <w:r w:rsidRPr="005320E8">
        <w:rPr>
          <w:rFonts w:ascii="Arial" w:hAnsi="Arial" w:cs="Arial"/>
        </w:rPr>
        <w:t xml:space="preserve">every child </w:t>
      </w:r>
      <w:r w:rsidR="00B27893" w:rsidRPr="005320E8">
        <w:rPr>
          <w:rFonts w:ascii="Arial" w:hAnsi="Arial" w:cs="Arial"/>
        </w:rPr>
        <w:t xml:space="preserve">or young person </w:t>
      </w:r>
      <w:r w:rsidRPr="005320E8">
        <w:rPr>
          <w:rFonts w:ascii="Arial" w:hAnsi="Arial" w:cs="Arial"/>
        </w:rPr>
        <w:t xml:space="preserve">has the right to be treated with dignity and respect </w:t>
      </w:r>
    </w:p>
    <w:p w14:paraId="69FBADF8" w14:textId="20EC4261" w:rsidR="00560EBD" w:rsidRPr="005320E8" w:rsidRDefault="003A5570" w:rsidP="005320E8">
      <w:pPr>
        <w:pStyle w:val="ListParagraph"/>
        <w:numPr>
          <w:ilvl w:val="0"/>
          <w:numId w:val="31"/>
        </w:numPr>
        <w:spacing w:before="240"/>
        <w:jc w:val="both"/>
        <w:rPr>
          <w:rFonts w:ascii="Arial" w:hAnsi="Arial" w:cs="Arial"/>
        </w:rPr>
      </w:pPr>
      <w:r w:rsidRPr="005320E8">
        <w:rPr>
          <w:rFonts w:ascii="Arial" w:hAnsi="Arial" w:cs="Arial"/>
        </w:rPr>
        <w:lastRenderedPageBreak/>
        <w:t xml:space="preserve">all children </w:t>
      </w:r>
      <w:r w:rsidR="00B27893" w:rsidRPr="005320E8">
        <w:rPr>
          <w:rFonts w:ascii="Arial" w:hAnsi="Arial" w:cs="Arial"/>
        </w:rPr>
        <w:t xml:space="preserve">and young person </w:t>
      </w:r>
      <w:r w:rsidRPr="005320E8">
        <w:rPr>
          <w:rFonts w:ascii="Arial" w:hAnsi="Arial" w:cs="Arial"/>
        </w:rPr>
        <w:t>have the right to be involved and consulted in their own intimate care to the best of their abilities</w:t>
      </w:r>
    </w:p>
    <w:p w14:paraId="72396E59" w14:textId="36DB0B9B" w:rsidR="00560EBD" w:rsidRPr="005320E8" w:rsidRDefault="003A5570" w:rsidP="005320E8">
      <w:pPr>
        <w:pStyle w:val="ListParagraph"/>
        <w:numPr>
          <w:ilvl w:val="0"/>
          <w:numId w:val="31"/>
        </w:numPr>
        <w:spacing w:before="240"/>
        <w:jc w:val="both"/>
        <w:rPr>
          <w:rFonts w:ascii="Arial" w:hAnsi="Arial" w:cs="Arial"/>
        </w:rPr>
      </w:pPr>
      <w:r w:rsidRPr="005320E8">
        <w:rPr>
          <w:rFonts w:ascii="Arial" w:hAnsi="Arial" w:cs="Arial"/>
        </w:rPr>
        <w:t xml:space="preserve">all children </w:t>
      </w:r>
      <w:r w:rsidR="00B27893" w:rsidRPr="005320E8">
        <w:rPr>
          <w:rFonts w:ascii="Arial" w:hAnsi="Arial" w:cs="Arial"/>
        </w:rPr>
        <w:t xml:space="preserve">and young people </w:t>
      </w:r>
      <w:r w:rsidRPr="005320E8">
        <w:rPr>
          <w:rFonts w:ascii="Arial" w:hAnsi="Arial" w:cs="Arial"/>
        </w:rPr>
        <w:t xml:space="preserve">have the right to express their views on their own intimate care and to have such views </w:t>
      </w:r>
      <w:r w:rsidR="00560EBD" w:rsidRPr="005320E8">
        <w:rPr>
          <w:rFonts w:ascii="Arial" w:hAnsi="Arial" w:cs="Arial"/>
        </w:rPr>
        <w:t>considered</w:t>
      </w:r>
    </w:p>
    <w:p w14:paraId="5E3E4F95" w14:textId="1C754CA1" w:rsidR="003A5570" w:rsidRPr="005320E8" w:rsidRDefault="003A5570" w:rsidP="005320E8">
      <w:pPr>
        <w:pStyle w:val="ListParagraph"/>
        <w:numPr>
          <w:ilvl w:val="0"/>
          <w:numId w:val="31"/>
        </w:numPr>
        <w:spacing w:before="240"/>
        <w:jc w:val="both"/>
        <w:rPr>
          <w:rFonts w:ascii="Arial" w:hAnsi="Arial" w:cs="Arial"/>
        </w:rPr>
      </w:pPr>
      <w:r w:rsidRPr="005320E8">
        <w:rPr>
          <w:rFonts w:ascii="Arial" w:hAnsi="Arial" w:cs="Arial"/>
        </w:rPr>
        <w:t xml:space="preserve">every child </w:t>
      </w:r>
      <w:r w:rsidR="00B27893" w:rsidRPr="005320E8">
        <w:rPr>
          <w:rFonts w:ascii="Arial" w:hAnsi="Arial" w:cs="Arial"/>
        </w:rPr>
        <w:t xml:space="preserve">and young person </w:t>
      </w:r>
      <w:r w:rsidRPr="005320E8">
        <w:rPr>
          <w:rFonts w:ascii="Arial" w:hAnsi="Arial" w:cs="Arial"/>
        </w:rPr>
        <w:t>has the right to have levels of intimate care that are appropriate and consistent.</w:t>
      </w:r>
    </w:p>
    <w:p w14:paraId="6FB1DEDE" w14:textId="77777777" w:rsidR="00560EBD" w:rsidRPr="005320E8" w:rsidRDefault="00560EBD" w:rsidP="005320E8">
      <w:pPr>
        <w:jc w:val="both"/>
        <w:rPr>
          <w:rFonts w:ascii="Arial" w:hAnsi="Arial" w:cs="Arial"/>
        </w:rPr>
      </w:pPr>
    </w:p>
    <w:p w14:paraId="5D6810E1" w14:textId="33C26976" w:rsidR="00560EBD" w:rsidRPr="002F552D" w:rsidRDefault="003A5570" w:rsidP="005320E8">
      <w:pPr>
        <w:ind w:left="-964"/>
        <w:jc w:val="both"/>
        <w:rPr>
          <w:rFonts w:ascii="Arial" w:hAnsi="Arial" w:cs="Arial"/>
          <w:b/>
          <w:bCs/>
        </w:rPr>
      </w:pPr>
      <w:r w:rsidRPr="002F552D">
        <w:rPr>
          <w:rFonts w:ascii="Arial" w:hAnsi="Arial" w:cs="Arial"/>
          <w:b/>
          <w:bCs/>
        </w:rPr>
        <w:t xml:space="preserve">School Responsibilities </w:t>
      </w:r>
    </w:p>
    <w:p w14:paraId="4454A0F8" w14:textId="77777777" w:rsidR="002F552D" w:rsidRPr="005320E8" w:rsidRDefault="002F552D" w:rsidP="005320E8">
      <w:pPr>
        <w:ind w:left="-964"/>
        <w:jc w:val="both"/>
        <w:rPr>
          <w:rFonts w:ascii="Arial" w:hAnsi="Arial" w:cs="Arial"/>
          <w:b/>
          <w:bCs/>
          <w:u w:val="single"/>
        </w:rPr>
      </w:pPr>
    </w:p>
    <w:p w14:paraId="5713BD5E" w14:textId="4FF19A9B" w:rsidR="00560EBD" w:rsidRDefault="003A5570" w:rsidP="005320E8">
      <w:pPr>
        <w:ind w:left="-964"/>
        <w:jc w:val="both"/>
        <w:rPr>
          <w:rFonts w:ascii="Arial" w:hAnsi="Arial" w:cs="Arial"/>
        </w:rPr>
      </w:pPr>
      <w:r w:rsidRPr="005320E8">
        <w:rPr>
          <w:rFonts w:ascii="Arial" w:hAnsi="Arial" w:cs="Arial"/>
        </w:rPr>
        <w:t xml:space="preserve">All staff working with children </w:t>
      </w:r>
      <w:r w:rsidR="00B27893" w:rsidRPr="005320E8">
        <w:rPr>
          <w:rFonts w:ascii="Arial" w:hAnsi="Arial" w:cs="Arial"/>
        </w:rPr>
        <w:t xml:space="preserve">and young people </w:t>
      </w:r>
      <w:r w:rsidRPr="005320E8">
        <w:rPr>
          <w:rFonts w:ascii="Arial" w:hAnsi="Arial" w:cs="Arial"/>
        </w:rPr>
        <w:t xml:space="preserve">will be subject to the usual safer recruitment procedures. This includes students on work placement and volunteers. Vetting includes DBS checks at an enhanced level and two written references. </w:t>
      </w:r>
    </w:p>
    <w:p w14:paraId="02C5088D" w14:textId="77777777" w:rsidR="002F552D" w:rsidRPr="005320E8" w:rsidRDefault="002F552D" w:rsidP="005320E8">
      <w:pPr>
        <w:ind w:left="-964"/>
        <w:jc w:val="both"/>
        <w:rPr>
          <w:rFonts w:ascii="Arial" w:hAnsi="Arial" w:cs="Arial"/>
          <w:b/>
          <w:bCs/>
          <w:u w:val="single"/>
        </w:rPr>
      </w:pPr>
    </w:p>
    <w:p w14:paraId="47C39BC8" w14:textId="16CAFD46" w:rsidR="00560EBD" w:rsidRPr="005320E8" w:rsidRDefault="003A5570" w:rsidP="005320E8">
      <w:pPr>
        <w:ind w:left="-964"/>
        <w:jc w:val="both"/>
        <w:rPr>
          <w:rFonts w:ascii="Arial" w:hAnsi="Arial" w:cs="Arial"/>
          <w:b/>
          <w:bCs/>
          <w:u w:val="single"/>
        </w:rPr>
      </w:pPr>
      <w:r w:rsidRPr="005320E8">
        <w:rPr>
          <w:rFonts w:ascii="Arial" w:hAnsi="Arial" w:cs="Arial"/>
        </w:rPr>
        <w:t>Only those members of staff who are familiar with the intimate care policy and other pastoral care policies of the school are to be involved in the intimate care of children</w:t>
      </w:r>
      <w:r w:rsidR="00B27893" w:rsidRPr="005320E8">
        <w:rPr>
          <w:rFonts w:ascii="Arial" w:hAnsi="Arial" w:cs="Arial"/>
        </w:rPr>
        <w:t xml:space="preserve"> and young people</w:t>
      </w:r>
      <w:r w:rsidRPr="005320E8">
        <w:rPr>
          <w:rFonts w:ascii="Arial" w:hAnsi="Arial" w:cs="Arial"/>
        </w:rPr>
        <w:t xml:space="preserve">. </w:t>
      </w:r>
    </w:p>
    <w:p w14:paraId="4670B02E" w14:textId="186080FF" w:rsidR="00560EBD" w:rsidRDefault="003A5570" w:rsidP="005320E8">
      <w:pPr>
        <w:ind w:left="-964"/>
        <w:jc w:val="both"/>
        <w:rPr>
          <w:rFonts w:ascii="Arial" w:hAnsi="Arial" w:cs="Arial"/>
        </w:rPr>
      </w:pPr>
      <w:r w:rsidRPr="005320E8">
        <w:rPr>
          <w:rFonts w:ascii="Arial" w:hAnsi="Arial" w:cs="Arial"/>
        </w:rPr>
        <w:t xml:space="preserve">Where anticipated; intimate care arrangements are agreed between the school and </w:t>
      </w:r>
      <w:r w:rsidR="00330A63">
        <w:rPr>
          <w:rFonts w:ascii="Arial" w:hAnsi="Arial" w:cs="Arial"/>
        </w:rPr>
        <w:t>parent/carer</w:t>
      </w:r>
      <w:r w:rsidRPr="005320E8">
        <w:rPr>
          <w:rFonts w:ascii="Arial" w:hAnsi="Arial" w:cs="Arial"/>
        </w:rPr>
        <w:t>s and if appropriate, by the child</w:t>
      </w:r>
      <w:r w:rsidR="00B27893" w:rsidRPr="005320E8">
        <w:rPr>
          <w:rFonts w:ascii="Arial" w:hAnsi="Arial" w:cs="Arial"/>
        </w:rPr>
        <w:t xml:space="preserve"> or young person</w:t>
      </w:r>
      <w:r w:rsidRPr="005320E8">
        <w:rPr>
          <w:rFonts w:ascii="Arial" w:hAnsi="Arial" w:cs="Arial"/>
        </w:rPr>
        <w:t xml:space="preserve">. Intimate care agreements are signed by the </w:t>
      </w:r>
      <w:r w:rsidR="00330A63">
        <w:rPr>
          <w:rFonts w:ascii="Arial" w:hAnsi="Arial" w:cs="Arial"/>
        </w:rPr>
        <w:t>parent/carer</w:t>
      </w:r>
      <w:r w:rsidRPr="005320E8">
        <w:rPr>
          <w:rFonts w:ascii="Arial" w:hAnsi="Arial" w:cs="Arial"/>
        </w:rPr>
        <w:t xml:space="preserve"> and stored in the </w:t>
      </w:r>
      <w:r w:rsidR="00B27893" w:rsidRPr="005320E8">
        <w:rPr>
          <w:rFonts w:ascii="Arial" w:hAnsi="Arial" w:cs="Arial"/>
        </w:rPr>
        <w:t>pupil’s</w:t>
      </w:r>
      <w:r w:rsidRPr="005320E8">
        <w:rPr>
          <w:rFonts w:ascii="Arial" w:hAnsi="Arial" w:cs="Arial"/>
        </w:rPr>
        <w:t xml:space="preserve"> file. </w:t>
      </w:r>
    </w:p>
    <w:p w14:paraId="68D83F92" w14:textId="77777777" w:rsidR="002F552D" w:rsidRPr="005320E8" w:rsidRDefault="002F552D" w:rsidP="005320E8">
      <w:pPr>
        <w:ind w:left="-964"/>
        <w:jc w:val="both"/>
        <w:rPr>
          <w:rFonts w:ascii="Arial" w:hAnsi="Arial" w:cs="Arial"/>
          <w:b/>
          <w:bCs/>
          <w:u w:val="single"/>
        </w:rPr>
      </w:pPr>
    </w:p>
    <w:p w14:paraId="62C94DA6" w14:textId="19F96373" w:rsidR="00560EBD" w:rsidRPr="005320E8" w:rsidRDefault="003A5570" w:rsidP="005320E8">
      <w:pPr>
        <w:ind w:left="-964"/>
        <w:jc w:val="both"/>
        <w:rPr>
          <w:rFonts w:ascii="Arial" w:hAnsi="Arial" w:cs="Arial"/>
          <w:b/>
          <w:bCs/>
          <w:u w:val="single"/>
        </w:rPr>
      </w:pPr>
      <w:r w:rsidRPr="005320E8">
        <w:rPr>
          <w:rFonts w:ascii="Arial" w:hAnsi="Arial" w:cs="Arial"/>
        </w:rPr>
        <w:t xml:space="preserve">Intimate care arrangements should be reviewed </w:t>
      </w:r>
      <w:r w:rsidR="00954419" w:rsidRPr="005320E8">
        <w:rPr>
          <w:rFonts w:ascii="Arial" w:hAnsi="Arial" w:cs="Arial"/>
        </w:rPr>
        <w:t xml:space="preserve">on </w:t>
      </w:r>
      <w:r w:rsidRPr="005320E8">
        <w:rPr>
          <w:rFonts w:ascii="Arial" w:hAnsi="Arial" w:cs="Arial"/>
        </w:rPr>
        <w:t xml:space="preserve">at least </w:t>
      </w:r>
      <w:r w:rsidR="00954419" w:rsidRPr="005320E8">
        <w:rPr>
          <w:rFonts w:ascii="Arial" w:hAnsi="Arial" w:cs="Arial"/>
        </w:rPr>
        <w:t xml:space="preserve">a </w:t>
      </w:r>
      <w:r w:rsidR="00DD5A45" w:rsidRPr="005320E8">
        <w:rPr>
          <w:rFonts w:ascii="Arial" w:hAnsi="Arial" w:cs="Arial"/>
        </w:rPr>
        <w:t>six-monthly</w:t>
      </w:r>
      <w:r w:rsidR="00FA6D0E" w:rsidRPr="005320E8">
        <w:rPr>
          <w:rFonts w:ascii="Arial" w:hAnsi="Arial" w:cs="Arial"/>
        </w:rPr>
        <w:t xml:space="preserve"> </w:t>
      </w:r>
      <w:r w:rsidR="00560EBD" w:rsidRPr="005320E8">
        <w:rPr>
          <w:rFonts w:ascii="Arial" w:hAnsi="Arial" w:cs="Arial"/>
        </w:rPr>
        <w:t>basis</w:t>
      </w:r>
      <w:r w:rsidRPr="005320E8">
        <w:rPr>
          <w:rFonts w:ascii="Arial" w:hAnsi="Arial" w:cs="Arial"/>
        </w:rPr>
        <w:t xml:space="preserve">. The views of all relevant parties should be sought and considered to inform future arrangements. </w:t>
      </w:r>
    </w:p>
    <w:p w14:paraId="15C0B1A4" w14:textId="5BE5AD56" w:rsidR="003A5570" w:rsidRDefault="003A5570" w:rsidP="005320E8">
      <w:pPr>
        <w:ind w:left="-964"/>
        <w:jc w:val="both"/>
        <w:rPr>
          <w:rFonts w:ascii="Arial" w:hAnsi="Arial" w:cs="Arial"/>
        </w:rPr>
      </w:pPr>
      <w:r w:rsidRPr="005320E8">
        <w:rPr>
          <w:rFonts w:ascii="Arial" w:hAnsi="Arial" w:cs="Arial"/>
        </w:rPr>
        <w:t xml:space="preserve">If a staff member has concerns about a colleague’s intimate care </w:t>
      </w:r>
      <w:r w:rsidR="00560EBD" w:rsidRPr="005320E8">
        <w:rPr>
          <w:rFonts w:ascii="Arial" w:hAnsi="Arial" w:cs="Arial"/>
        </w:rPr>
        <w:t>practice,</w:t>
      </w:r>
      <w:r w:rsidRPr="005320E8">
        <w:rPr>
          <w:rFonts w:ascii="Arial" w:hAnsi="Arial" w:cs="Arial"/>
        </w:rPr>
        <w:t xml:space="preserve"> he or she must report this to the designated teacher for child protection.</w:t>
      </w:r>
    </w:p>
    <w:p w14:paraId="1537AB37" w14:textId="77777777" w:rsidR="002F552D" w:rsidRPr="005320E8" w:rsidRDefault="002F552D" w:rsidP="005320E8">
      <w:pPr>
        <w:ind w:left="-964"/>
        <w:jc w:val="both"/>
        <w:rPr>
          <w:rFonts w:ascii="Arial" w:hAnsi="Arial" w:cs="Arial"/>
          <w:b/>
          <w:bCs/>
          <w:u w:val="single"/>
        </w:rPr>
      </w:pPr>
    </w:p>
    <w:p w14:paraId="02301A4A" w14:textId="07B7F076" w:rsidR="00B731C1" w:rsidRPr="005320E8" w:rsidRDefault="00B731C1" w:rsidP="005320E8">
      <w:pPr>
        <w:numPr>
          <w:ilvl w:val="0"/>
          <w:numId w:val="12"/>
        </w:numPr>
        <w:rPr>
          <w:rFonts w:ascii="Arial" w:hAnsi="Arial" w:cs="Arial"/>
          <w:color w:val="000000" w:themeColor="text1"/>
        </w:rPr>
      </w:pPr>
      <w:r w:rsidRPr="005320E8">
        <w:rPr>
          <w:rFonts w:ascii="Arial" w:hAnsi="Arial" w:cs="Arial"/>
          <w:color w:val="000000" w:themeColor="text1"/>
        </w:rPr>
        <w:t>Allow the</w:t>
      </w:r>
      <w:r w:rsidR="002F552D">
        <w:rPr>
          <w:rFonts w:ascii="Arial" w:hAnsi="Arial" w:cs="Arial"/>
          <w:strike/>
          <w:color w:val="000000" w:themeColor="text1"/>
        </w:rPr>
        <w:t xml:space="preserve"> </w:t>
      </w:r>
      <w:r w:rsidR="00B27893" w:rsidRPr="005320E8">
        <w:rPr>
          <w:rFonts w:ascii="Arial" w:hAnsi="Arial" w:cs="Arial"/>
          <w:color w:val="000000" w:themeColor="text1"/>
        </w:rPr>
        <w:t xml:space="preserve">pupil </w:t>
      </w:r>
      <w:r w:rsidRPr="005320E8">
        <w:rPr>
          <w:rFonts w:ascii="Arial" w:hAnsi="Arial" w:cs="Arial"/>
          <w:color w:val="000000" w:themeColor="text1"/>
        </w:rPr>
        <w:t>to care for him/herself as far as possible, to encourage independence and to encourage him/her to carry out aspects of intimate care as part of his/her personal and social development. Targets may be set in developing these life skills.</w:t>
      </w:r>
    </w:p>
    <w:p w14:paraId="0A6D48BA" w14:textId="3D53E7A0" w:rsidR="00B731C1" w:rsidRPr="005320E8" w:rsidRDefault="00B731C1" w:rsidP="005320E8">
      <w:pPr>
        <w:pStyle w:val="PlainText"/>
        <w:numPr>
          <w:ilvl w:val="0"/>
          <w:numId w:val="12"/>
        </w:numPr>
        <w:rPr>
          <w:rFonts w:ascii="Arial" w:hAnsi="Arial" w:cs="Arial"/>
          <w:color w:val="000000" w:themeColor="text1"/>
          <w:sz w:val="24"/>
          <w:szCs w:val="24"/>
        </w:rPr>
      </w:pPr>
      <w:r w:rsidRPr="005320E8">
        <w:rPr>
          <w:rFonts w:ascii="Arial" w:hAnsi="Arial" w:cs="Arial"/>
          <w:color w:val="000000" w:themeColor="text1"/>
          <w:sz w:val="24"/>
          <w:szCs w:val="24"/>
        </w:rPr>
        <w:t>The</w:t>
      </w:r>
      <w:r w:rsidR="00B27893" w:rsidRPr="005320E8">
        <w:rPr>
          <w:rFonts w:ascii="Arial" w:hAnsi="Arial" w:cs="Arial"/>
          <w:color w:val="000000" w:themeColor="text1"/>
          <w:sz w:val="24"/>
          <w:szCs w:val="24"/>
        </w:rPr>
        <w:t xml:space="preserve"> child or young person </w:t>
      </w:r>
      <w:r w:rsidRPr="005320E8">
        <w:rPr>
          <w:rFonts w:ascii="Arial" w:hAnsi="Arial" w:cs="Arial"/>
          <w:color w:val="000000" w:themeColor="text1"/>
          <w:sz w:val="24"/>
          <w:szCs w:val="24"/>
        </w:rPr>
        <w:t xml:space="preserve">will be supported to achieve the highest level of autonomy that is possible given their age and abilities. Staff will encourage each </w:t>
      </w:r>
      <w:r w:rsidR="00B27893" w:rsidRPr="005320E8">
        <w:rPr>
          <w:rFonts w:ascii="Arial" w:hAnsi="Arial" w:cs="Arial"/>
          <w:color w:val="000000" w:themeColor="text1"/>
          <w:sz w:val="24"/>
          <w:szCs w:val="24"/>
        </w:rPr>
        <w:t xml:space="preserve">child or young person </w:t>
      </w:r>
      <w:r w:rsidRPr="005320E8">
        <w:rPr>
          <w:rFonts w:ascii="Arial" w:hAnsi="Arial" w:cs="Arial"/>
          <w:color w:val="000000" w:themeColor="text1"/>
          <w:sz w:val="24"/>
          <w:szCs w:val="24"/>
        </w:rPr>
        <w:t>to do as much for him</w:t>
      </w:r>
      <w:r w:rsidR="00AF660B" w:rsidRPr="005320E8">
        <w:rPr>
          <w:rFonts w:ascii="Arial" w:hAnsi="Arial" w:cs="Arial"/>
          <w:color w:val="000000" w:themeColor="text1"/>
          <w:sz w:val="24"/>
          <w:szCs w:val="24"/>
        </w:rPr>
        <w:t xml:space="preserve"> or herself as he or </w:t>
      </w:r>
      <w:r w:rsidRPr="005320E8">
        <w:rPr>
          <w:rFonts w:ascii="Arial" w:hAnsi="Arial" w:cs="Arial"/>
          <w:color w:val="000000" w:themeColor="text1"/>
          <w:sz w:val="24"/>
          <w:szCs w:val="24"/>
        </w:rPr>
        <w:t xml:space="preserve">she can. This may mean, for example, giving the </w:t>
      </w:r>
      <w:r w:rsidR="00B27893" w:rsidRPr="005320E8">
        <w:rPr>
          <w:rFonts w:ascii="Arial" w:hAnsi="Arial" w:cs="Arial"/>
          <w:color w:val="000000" w:themeColor="text1"/>
          <w:sz w:val="24"/>
          <w:szCs w:val="24"/>
        </w:rPr>
        <w:t xml:space="preserve">child or young person </w:t>
      </w:r>
      <w:r w:rsidRPr="005320E8">
        <w:rPr>
          <w:rFonts w:ascii="Arial" w:hAnsi="Arial" w:cs="Arial"/>
          <w:color w:val="000000" w:themeColor="text1"/>
          <w:sz w:val="24"/>
          <w:szCs w:val="24"/>
        </w:rPr>
        <w:t xml:space="preserve">responsibility for washing </w:t>
      </w:r>
      <w:r w:rsidR="00B27893" w:rsidRPr="005320E8">
        <w:rPr>
          <w:rFonts w:ascii="Arial" w:hAnsi="Arial" w:cs="Arial"/>
          <w:color w:val="000000" w:themeColor="text1"/>
          <w:sz w:val="24"/>
          <w:szCs w:val="24"/>
        </w:rPr>
        <w:t xml:space="preserve">or wiping </w:t>
      </w:r>
      <w:r w:rsidRPr="005320E8">
        <w:rPr>
          <w:rFonts w:ascii="Arial" w:hAnsi="Arial" w:cs="Arial"/>
          <w:color w:val="000000" w:themeColor="text1"/>
          <w:sz w:val="24"/>
          <w:szCs w:val="24"/>
        </w:rPr>
        <w:t>themselves</w:t>
      </w:r>
      <w:r w:rsidR="00B27893" w:rsidRPr="005320E8">
        <w:rPr>
          <w:rFonts w:ascii="Arial" w:hAnsi="Arial" w:cs="Arial"/>
          <w:color w:val="000000" w:themeColor="text1"/>
          <w:sz w:val="24"/>
          <w:szCs w:val="24"/>
        </w:rPr>
        <w:t xml:space="preserve"> appropriately</w:t>
      </w:r>
      <w:r w:rsidR="00607AA9" w:rsidRPr="005320E8">
        <w:rPr>
          <w:rFonts w:ascii="Arial" w:hAnsi="Arial" w:cs="Arial"/>
          <w:color w:val="000000" w:themeColor="text1"/>
          <w:sz w:val="24"/>
          <w:szCs w:val="24"/>
        </w:rPr>
        <w:t>.</w:t>
      </w:r>
      <w:r w:rsidRPr="005320E8">
        <w:rPr>
          <w:rFonts w:ascii="Arial" w:hAnsi="Arial" w:cs="Arial"/>
          <w:color w:val="000000" w:themeColor="text1"/>
          <w:sz w:val="24"/>
          <w:szCs w:val="24"/>
        </w:rPr>
        <w:t xml:space="preserve"> </w:t>
      </w:r>
    </w:p>
    <w:p w14:paraId="1D8BB1C2" w14:textId="77777777" w:rsidR="00C0413A" w:rsidRPr="005320E8" w:rsidRDefault="00B731C1" w:rsidP="005320E8">
      <w:pPr>
        <w:numPr>
          <w:ilvl w:val="0"/>
          <w:numId w:val="12"/>
        </w:numPr>
        <w:rPr>
          <w:rFonts w:ascii="Arial" w:hAnsi="Arial" w:cs="Arial"/>
          <w:color w:val="000000" w:themeColor="text1"/>
        </w:rPr>
      </w:pPr>
      <w:r w:rsidRPr="005320E8">
        <w:rPr>
          <w:rFonts w:ascii="Arial" w:hAnsi="Arial" w:cs="Arial"/>
          <w:color w:val="000000" w:themeColor="text1"/>
        </w:rPr>
        <w:t>Provide facilities appropriate to the child or young person's age and individual needs.</w:t>
      </w:r>
    </w:p>
    <w:p w14:paraId="132F3410" w14:textId="77777777" w:rsidR="00B731C1" w:rsidRPr="005320E8" w:rsidRDefault="005847CC" w:rsidP="005320E8">
      <w:pPr>
        <w:numPr>
          <w:ilvl w:val="0"/>
          <w:numId w:val="12"/>
        </w:numPr>
        <w:rPr>
          <w:rFonts w:ascii="Arial" w:hAnsi="Arial" w:cs="Arial"/>
          <w:color w:val="000000" w:themeColor="text1"/>
        </w:rPr>
      </w:pPr>
      <w:r w:rsidRPr="005320E8">
        <w:rPr>
          <w:rFonts w:ascii="Arial" w:hAnsi="Arial" w:cs="Arial"/>
          <w:color w:val="000000" w:themeColor="text1"/>
        </w:rPr>
        <w:t>Consideration should be given to ethnicity, culture</w:t>
      </w:r>
      <w:r w:rsidR="00BE4CAD" w:rsidRPr="005320E8">
        <w:rPr>
          <w:rFonts w:ascii="Arial" w:hAnsi="Arial" w:cs="Arial"/>
          <w:color w:val="000000" w:themeColor="text1"/>
        </w:rPr>
        <w:t>, beliefs</w:t>
      </w:r>
      <w:r w:rsidRPr="005320E8">
        <w:rPr>
          <w:rFonts w:ascii="Arial" w:hAnsi="Arial" w:cs="Arial"/>
          <w:color w:val="000000" w:themeColor="text1"/>
        </w:rPr>
        <w:t xml:space="preserve"> and religion, and any special requirements relating to intimate care should be identified and documented.</w:t>
      </w:r>
    </w:p>
    <w:p w14:paraId="14ED172E" w14:textId="09ED9F44" w:rsidR="00624961" w:rsidRPr="005320E8" w:rsidRDefault="00B731C1" w:rsidP="005320E8">
      <w:pPr>
        <w:numPr>
          <w:ilvl w:val="0"/>
          <w:numId w:val="12"/>
        </w:numPr>
        <w:rPr>
          <w:rFonts w:ascii="Arial" w:hAnsi="Arial" w:cs="Arial"/>
          <w:color w:val="000000" w:themeColor="text1"/>
        </w:rPr>
      </w:pPr>
      <w:r w:rsidRPr="005320E8">
        <w:rPr>
          <w:rFonts w:ascii="Arial" w:hAnsi="Arial" w:cs="Arial"/>
          <w:color w:val="000000" w:themeColor="text1"/>
        </w:rPr>
        <w:t xml:space="preserve">Show awareness of and be responsive to the </w:t>
      </w:r>
      <w:r w:rsidR="00B27893" w:rsidRPr="005320E8">
        <w:rPr>
          <w:rFonts w:ascii="Arial" w:hAnsi="Arial" w:cs="Arial"/>
          <w:color w:val="000000" w:themeColor="text1"/>
        </w:rPr>
        <w:t xml:space="preserve">pupil’s </w:t>
      </w:r>
      <w:r w:rsidRPr="005320E8">
        <w:rPr>
          <w:rFonts w:ascii="Arial" w:hAnsi="Arial" w:cs="Arial"/>
          <w:color w:val="000000" w:themeColor="text1"/>
        </w:rPr>
        <w:t xml:space="preserve">reactions, their verbal and non-verbal communication and </w:t>
      </w:r>
      <w:r w:rsidR="000E71FE" w:rsidRPr="005320E8">
        <w:rPr>
          <w:rFonts w:ascii="Arial" w:hAnsi="Arial" w:cs="Arial"/>
          <w:color w:val="000000" w:themeColor="text1"/>
        </w:rPr>
        <w:t>any agreed signals.</w:t>
      </w:r>
    </w:p>
    <w:p w14:paraId="669EF4DF" w14:textId="236333B2" w:rsidR="008634B5" w:rsidRPr="005320E8" w:rsidRDefault="00624961" w:rsidP="005320E8">
      <w:pPr>
        <w:pStyle w:val="ListParagraph"/>
        <w:numPr>
          <w:ilvl w:val="0"/>
          <w:numId w:val="12"/>
        </w:numPr>
        <w:rPr>
          <w:rFonts w:ascii="Arial" w:hAnsi="Arial" w:cs="Arial"/>
          <w:color w:val="000000" w:themeColor="text1"/>
        </w:rPr>
      </w:pPr>
      <w:r w:rsidRPr="005320E8">
        <w:rPr>
          <w:rFonts w:ascii="Arial" w:hAnsi="Arial" w:cs="Arial"/>
          <w:color w:val="000000" w:themeColor="text1"/>
        </w:rPr>
        <w:t>Each child</w:t>
      </w:r>
      <w:r w:rsidR="00B27893" w:rsidRPr="005320E8">
        <w:rPr>
          <w:rFonts w:ascii="Arial" w:hAnsi="Arial" w:cs="Arial"/>
          <w:color w:val="000000" w:themeColor="text1"/>
        </w:rPr>
        <w:t xml:space="preserve"> or young person</w:t>
      </w:r>
      <w:r w:rsidRPr="005320E8">
        <w:rPr>
          <w:rFonts w:ascii="Arial" w:hAnsi="Arial" w:cs="Arial"/>
          <w:color w:val="000000" w:themeColor="text1"/>
        </w:rPr>
        <w:t>'s right to privacy will be respected. Careful consideration will be given to each child</w:t>
      </w:r>
      <w:r w:rsidR="00B27893" w:rsidRPr="005320E8">
        <w:rPr>
          <w:rFonts w:ascii="Arial" w:hAnsi="Arial" w:cs="Arial"/>
          <w:color w:val="000000" w:themeColor="text1"/>
        </w:rPr>
        <w:t xml:space="preserve"> or young person</w:t>
      </w:r>
      <w:r w:rsidRPr="005320E8">
        <w:rPr>
          <w:rFonts w:ascii="Arial" w:hAnsi="Arial" w:cs="Arial"/>
          <w:color w:val="000000" w:themeColor="text1"/>
        </w:rPr>
        <w:t>'s situation to determine how many carers might need to be p</w:t>
      </w:r>
      <w:r w:rsidR="000B5361" w:rsidRPr="005320E8">
        <w:rPr>
          <w:rFonts w:ascii="Arial" w:hAnsi="Arial" w:cs="Arial"/>
          <w:color w:val="000000" w:themeColor="text1"/>
        </w:rPr>
        <w:t>resent</w:t>
      </w:r>
      <w:r w:rsidR="00B27893" w:rsidRPr="005320E8">
        <w:rPr>
          <w:rFonts w:ascii="Arial" w:hAnsi="Arial" w:cs="Arial"/>
          <w:color w:val="000000" w:themeColor="text1"/>
        </w:rPr>
        <w:t>.</w:t>
      </w:r>
      <w:r w:rsidR="000B5361" w:rsidRPr="005320E8">
        <w:rPr>
          <w:rFonts w:ascii="Arial" w:hAnsi="Arial" w:cs="Arial"/>
          <w:color w:val="000000" w:themeColor="text1"/>
        </w:rPr>
        <w:t xml:space="preserve"> </w:t>
      </w:r>
      <w:r w:rsidR="00B27893" w:rsidRPr="005320E8">
        <w:rPr>
          <w:rFonts w:ascii="Arial" w:hAnsi="Arial" w:cs="Arial"/>
          <w:color w:val="000000" w:themeColor="text1"/>
        </w:rPr>
        <w:t>W</w:t>
      </w:r>
      <w:r w:rsidR="00FF58B1" w:rsidRPr="005320E8">
        <w:rPr>
          <w:rFonts w:ascii="Arial" w:hAnsi="Arial" w:cs="Arial"/>
          <w:color w:val="000000" w:themeColor="text1"/>
        </w:rPr>
        <w:t>here</w:t>
      </w:r>
      <w:r w:rsidRPr="005320E8">
        <w:rPr>
          <w:rFonts w:ascii="Arial" w:hAnsi="Arial" w:cs="Arial"/>
          <w:bCs/>
          <w:color w:val="000000" w:themeColor="text1"/>
        </w:rPr>
        <w:t xml:space="preserve"> possible one child will be catered for by one adult unless there is a sound reason for having more adults present</w:t>
      </w:r>
      <w:r w:rsidR="008634B5" w:rsidRPr="005320E8">
        <w:rPr>
          <w:rFonts w:ascii="Arial" w:hAnsi="Arial" w:cs="Arial"/>
          <w:bCs/>
          <w:color w:val="000000" w:themeColor="text1"/>
        </w:rPr>
        <w:t>, (e.g.) when physical disability necessitates more than one member of staff to provide care, or when there is a need to safeguard staff.</w:t>
      </w:r>
      <w:r w:rsidR="008634B5" w:rsidRPr="005320E8">
        <w:rPr>
          <w:rFonts w:ascii="Arial" w:hAnsi="Arial" w:cs="Arial"/>
          <w:color w:val="000000" w:themeColor="text1"/>
        </w:rPr>
        <w:t xml:space="preserve">  </w:t>
      </w:r>
      <w:r w:rsidRPr="005320E8">
        <w:rPr>
          <w:rFonts w:ascii="Arial" w:hAnsi="Arial" w:cs="Arial"/>
          <w:color w:val="000000" w:themeColor="text1"/>
        </w:rPr>
        <w:t xml:space="preserve"> If this is the case, the reasons should be clearly documented. To discourage over familiar relationships, best practice would recommend a rota of staff that are </w:t>
      </w:r>
      <w:r w:rsidR="008634B5" w:rsidRPr="005320E8">
        <w:rPr>
          <w:rFonts w:ascii="Arial" w:hAnsi="Arial" w:cs="Arial"/>
          <w:color w:val="000000" w:themeColor="text1"/>
        </w:rPr>
        <w:t>able to undertake this task with the child/young person.   This will depend on staff ratios in individual schools.</w:t>
      </w:r>
    </w:p>
    <w:p w14:paraId="6F76E3DC" w14:textId="6C364014" w:rsidR="002F552D" w:rsidRPr="00A72AE8" w:rsidRDefault="00B731C1" w:rsidP="00A72AE8">
      <w:pPr>
        <w:numPr>
          <w:ilvl w:val="0"/>
          <w:numId w:val="12"/>
        </w:numPr>
        <w:rPr>
          <w:rFonts w:ascii="Arial" w:hAnsi="Arial" w:cs="Arial"/>
          <w:color w:val="000000" w:themeColor="text1"/>
        </w:rPr>
      </w:pPr>
      <w:r w:rsidRPr="005320E8">
        <w:rPr>
          <w:rFonts w:ascii="Arial" w:hAnsi="Arial" w:cs="Arial"/>
          <w:color w:val="000000" w:themeColor="text1"/>
        </w:rPr>
        <w:t>There is positive value in both male and female staff being involved in the care of children. However, consideration should be given to the appropriateness of the gender of the member of staff to undertake the intimate care task</w:t>
      </w:r>
      <w:r w:rsidR="00FF58B1" w:rsidRPr="005320E8">
        <w:rPr>
          <w:rFonts w:ascii="Arial" w:hAnsi="Arial" w:cs="Arial"/>
          <w:color w:val="000000" w:themeColor="text1"/>
        </w:rPr>
        <w:t>s</w:t>
      </w:r>
    </w:p>
    <w:p w14:paraId="1EAFCC42" w14:textId="77777777" w:rsidR="002F552D" w:rsidRDefault="00FF58B1" w:rsidP="002F552D">
      <w:pPr>
        <w:ind w:left="-964"/>
        <w:rPr>
          <w:rFonts w:ascii="Arial" w:hAnsi="Arial" w:cs="Arial"/>
          <w:b/>
          <w:bCs/>
        </w:rPr>
      </w:pPr>
      <w:r w:rsidRPr="002F552D">
        <w:rPr>
          <w:rFonts w:ascii="Arial" w:hAnsi="Arial" w:cs="Arial"/>
          <w:b/>
          <w:bCs/>
        </w:rPr>
        <w:lastRenderedPageBreak/>
        <w:t>Individual Health Care Plan</w:t>
      </w:r>
    </w:p>
    <w:p w14:paraId="677EFFD6" w14:textId="77777777" w:rsidR="002F552D" w:rsidRDefault="002F552D" w:rsidP="002F552D">
      <w:pPr>
        <w:ind w:left="-964"/>
        <w:rPr>
          <w:rFonts w:ascii="Arial" w:hAnsi="Arial" w:cs="Arial"/>
          <w:b/>
          <w:bCs/>
        </w:rPr>
      </w:pPr>
    </w:p>
    <w:p w14:paraId="542C3C23" w14:textId="1921C0F0" w:rsidR="006C7BB8" w:rsidRPr="002F552D" w:rsidRDefault="006C7BB8" w:rsidP="002F552D">
      <w:pPr>
        <w:ind w:left="-964"/>
        <w:rPr>
          <w:rFonts w:ascii="Arial" w:hAnsi="Arial" w:cs="Arial"/>
          <w:b/>
          <w:bCs/>
        </w:rPr>
      </w:pPr>
      <w:r w:rsidRPr="005320E8">
        <w:rPr>
          <w:rFonts w:ascii="Arial" w:hAnsi="Arial" w:cs="Arial"/>
        </w:rPr>
        <w:t>Some pupils will require an Individual Healthcare Plan (IHP)</w:t>
      </w:r>
      <w:r w:rsidR="00DD5A45" w:rsidRPr="005320E8">
        <w:rPr>
          <w:rFonts w:ascii="Arial" w:hAnsi="Arial" w:cs="Arial"/>
        </w:rPr>
        <w:t>.</w:t>
      </w:r>
      <w:r w:rsidRPr="005320E8">
        <w:rPr>
          <w:rFonts w:ascii="Arial" w:hAnsi="Arial" w:cs="Arial"/>
        </w:rPr>
        <w:t xml:space="preserve"> </w:t>
      </w:r>
      <w:r w:rsidR="00DD5A45" w:rsidRPr="005320E8">
        <w:rPr>
          <w:rFonts w:ascii="Arial" w:hAnsi="Arial" w:cs="Arial"/>
        </w:rPr>
        <w:t>T</w:t>
      </w:r>
      <w:r w:rsidRPr="005320E8">
        <w:rPr>
          <w:rFonts w:ascii="Arial" w:hAnsi="Arial" w:cs="Arial"/>
        </w:rPr>
        <w:t>hese are written by the school in conjunction with healthcare professionals. They may involve</w:t>
      </w:r>
      <w:r w:rsidR="00BC7BD9">
        <w:rPr>
          <w:rFonts w:ascii="Arial" w:hAnsi="Arial" w:cs="Arial"/>
        </w:rPr>
        <w:t>:</w:t>
      </w:r>
    </w:p>
    <w:p w14:paraId="400BF809" w14:textId="77777777" w:rsidR="006C7BB8" w:rsidRPr="005320E8" w:rsidRDefault="006C7BB8" w:rsidP="005320E8">
      <w:pPr>
        <w:jc w:val="both"/>
        <w:rPr>
          <w:rFonts w:ascii="Arial" w:hAnsi="Arial" w:cs="Arial"/>
          <w:color w:val="008000"/>
        </w:rPr>
      </w:pPr>
    </w:p>
    <w:p w14:paraId="26374BA3" w14:textId="7A2112AF" w:rsidR="006C7BB8" w:rsidRPr="005320E8" w:rsidRDefault="006C7BB8" w:rsidP="005320E8">
      <w:pPr>
        <w:numPr>
          <w:ilvl w:val="0"/>
          <w:numId w:val="12"/>
        </w:numPr>
        <w:jc w:val="both"/>
        <w:rPr>
          <w:rFonts w:ascii="Arial" w:hAnsi="Arial" w:cs="Arial"/>
        </w:rPr>
      </w:pPr>
      <w:r w:rsidRPr="005320E8">
        <w:rPr>
          <w:rFonts w:ascii="Arial" w:hAnsi="Arial" w:cs="Arial"/>
        </w:rPr>
        <w:t xml:space="preserve">Supported Eating </w:t>
      </w:r>
      <w:r w:rsidR="002555ED" w:rsidRPr="005320E8">
        <w:rPr>
          <w:rFonts w:ascii="Arial" w:hAnsi="Arial" w:cs="Arial"/>
        </w:rPr>
        <w:t>e.g.,</w:t>
      </w:r>
      <w:r w:rsidRPr="005320E8">
        <w:rPr>
          <w:rFonts w:ascii="Arial" w:hAnsi="Arial" w:cs="Arial"/>
        </w:rPr>
        <w:t xml:space="preserve"> gastrostomy (peg feeding) </w:t>
      </w:r>
      <w:r w:rsidR="00DF603D" w:rsidRPr="005320E8">
        <w:rPr>
          <w:rFonts w:ascii="Arial" w:hAnsi="Arial" w:cs="Arial"/>
        </w:rPr>
        <w:t xml:space="preserve">and Nasal gastric tube (NG Tube)  </w:t>
      </w:r>
    </w:p>
    <w:p w14:paraId="325D61F1" w14:textId="4D4E6312" w:rsidR="006C7BB8" w:rsidRPr="005320E8" w:rsidRDefault="006C7BB8" w:rsidP="005320E8">
      <w:pPr>
        <w:numPr>
          <w:ilvl w:val="0"/>
          <w:numId w:val="12"/>
        </w:numPr>
        <w:jc w:val="both"/>
        <w:rPr>
          <w:rFonts w:ascii="Arial" w:hAnsi="Arial" w:cs="Arial"/>
        </w:rPr>
      </w:pPr>
      <w:r w:rsidRPr="005320E8">
        <w:rPr>
          <w:rFonts w:ascii="Arial" w:hAnsi="Arial" w:cs="Arial"/>
        </w:rPr>
        <w:t>Administering</w:t>
      </w:r>
      <w:r w:rsidR="00B61C22" w:rsidRPr="005320E8">
        <w:rPr>
          <w:rFonts w:ascii="Arial" w:hAnsi="Arial" w:cs="Arial"/>
        </w:rPr>
        <w:t xml:space="preserve"> emergency</w:t>
      </w:r>
      <w:r w:rsidRPr="005320E8">
        <w:rPr>
          <w:rFonts w:ascii="Arial" w:hAnsi="Arial" w:cs="Arial"/>
        </w:rPr>
        <w:t xml:space="preserve"> medication </w:t>
      </w:r>
    </w:p>
    <w:p w14:paraId="43831718" w14:textId="77777777" w:rsidR="006C7BB8" w:rsidRPr="005320E8" w:rsidRDefault="006C7BB8" w:rsidP="005320E8">
      <w:pPr>
        <w:numPr>
          <w:ilvl w:val="0"/>
          <w:numId w:val="12"/>
        </w:numPr>
        <w:jc w:val="both"/>
        <w:rPr>
          <w:rFonts w:ascii="Arial" w:hAnsi="Arial" w:cs="Arial"/>
        </w:rPr>
      </w:pPr>
      <w:r w:rsidRPr="005320E8">
        <w:rPr>
          <w:rFonts w:ascii="Arial" w:hAnsi="Arial" w:cs="Arial"/>
        </w:rPr>
        <w:t>Physiotherapy / Occupational Therapy Programme</w:t>
      </w:r>
    </w:p>
    <w:p w14:paraId="5296C824" w14:textId="77777777" w:rsidR="006C7BB8" w:rsidRPr="005320E8" w:rsidRDefault="006C7BB8" w:rsidP="005320E8">
      <w:pPr>
        <w:numPr>
          <w:ilvl w:val="0"/>
          <w:numId w:val="12"/>
        </w:numPr>
        <w:jc w:val="both"/>
        <w:rPr>
          <w:rFonts w:ascii="Arial" w:hAnsi="Arial" w:cs="Arial"/>
        </w:rPr>
      </w:pPr>
      <w:r w:rsidRPr="005320E8">
        <w:rPr>
          <w:rFonts w:ascii="Arial" w:hAnsi="Arial" w:cs="Arial"/>
        </w:rPr>
        <w:t xml:space="preserve">Massage/Intensive interaction </w:t>
      </w:r>
    </w:p>
    <w:p w14:paraId="7D88E245" w14:textId="18B35E03" w:rsidR="006C7BB8" w:rsidRPr="005320E8" w:rsidRDefault="006C7BB8" w:rsidP="005320E8">
      <w:pPr>
        <w:numPr>
          <w:ilvl w:val="0"/>
          <w:numId w:val="12"/>
        </w:numPr>
        <w:jc w:val="both"/>
        <w:rPr>
          <w:rFonts w:ascii="Arial" w:hAnsi="Arial" w:cs="Arial"/>
        </w:rPr>
      </w:pPr>
      <w:r w:rsidRPr="005320E8">
        <w:rPr>
          <w:rFonts w:ascii="Arial" w:hAnsi="Arial" w:cs="Arial"/>
        </w:rPr>
        <w:t>Applying topical medicines (</w:t>
      </w:r>
      <w:r w:rsidR="002555ED" w:rsidRPr="005320E8">
        <w:rPr>
          <w:rFonts w:ascii="Arial" w:hAnsi="Arial" w:cs="Arial"/>
        </w:rPr>
        <w:t>e.g.,</w:t>
      </w:r>
      <w:r w:rsidRPr="005320E8">
        <w:rPr>
          <w:rFonts w:ascii="Arial" w:hAnsi="Arial" w:cs="Arial"/>
        </w:rPr>
        <w:t xml:space="preserve"> eczema creams)</w:t>
      </w:r>
    </w:p>
    <w:p w14:paraId="075D5F11" w14:textId="77777777" w:rsidR="006C7BB8" w:rsidRPr="005320E8" w:rsidRDefault="006C7BB8" w:rsidP="005320E8">
      <w:pPr>
        <w:ind w:left="-993"/>
        <w:jc w:val="both"/>
        <w:rPr>
          <w:rFonts w:ascii="Arial" w:hAnsi="Arial" w:cs="Arial"/>
        </w:rPr>
      </w:pPr>
    </w:p>
    <w:p w14:paraId="4976E99E" w14:textId="77777777" w:rsidR="003D2A80" w:rsidRPr="005320E8" w:rsidRDefault="003D2A80" w:rsidP="005320E8">
      <w:pPr>
        <w:pStyle w:val="Heading1"/>
        <w:ind w:left="-993"/>
        <w:rPr>
          <w:bCs/>
        </w:rPr>
      </w:pPr>
    </w:p>
    <w:p w14:paraId="71ED38AC" w14:textId="31EA5126" w:rsidR="00B731C1" w:rsidRPr="002F552D" w:rsidRDefault="00B731C1" w:rsidP="005320E8">
      <w:pPr>
        <w:pStyle w:val="Heading1"/>
        <w:ind w:left="-993"/>
        <w:rPr>
          <w:bCs/>
          <w:u w:val="none"/>
        </w:rPr>
      </w:pPr>
      <w:bookmarkStart w:id="0" w:name="_Hlk113517527"/>
      <w:r w:rsidRPr="002F552D">
        <w:rPr>
          <w:bCs/>
          <w:u w:val="none"/>
        </w:rPr>
        <w:t>Letter of Permission</w:t>
      </w:r>
    </w:p>
    <w:p w14:paraId="34A41C5D" w14:textId="77777777" w:rsidR="00B731C1" w:rsidRPr="005320E8" w:rsidRDefault="00B731C1" w:rsidP="005320E8">
      <w:pPr>
        <w:ind w:left="-993"/>
        <w:rPr>
          <w:rFonts w:ascii="Arial" w:hAnsi="Arial" w:cs="Arial"/>
        </w:rPr>
      </w:pPr>
    </w:p>
    <w:p w14:paraId="16E0FB9F" w14:textId="77777777" w:rsidR="00B731C1" w:rsidRPr="005320E8" w:rsidRDefault="00B731C1" w:rsidP="005320E8">
      <w:pPr>
        <w:ind w:left="-993"/>
        <w:rPr>
          <w:rFonts w:ascii="Arial" w:hAnsi="Arial" w:cs="Arial"/>
        </w:rPr>
      </w:pPr>
      <w:r w:rsidRPr="005320E8">
        <w:rPr>
          <w:rFonts w:ascii="Arial" w:hAnsi="Arial" w:cs="Arial"/>
        </w:rPr>
        <w:t xml:space="preserve">Permission must be sought from the parent/carer before any form of Intimate Care can be undertaken. All those staff working with the child or young person should know that permission has been given before undertaking any Intimate Care. </w:t>
      </w:r>
      <w:bookmarkEnd w:id="0"/>
      <w:r w:rsidR="00344EAD" w:rsidRPr="005320E8">
        <w:rPr>
          <w:rFonts w:ascii="Arial" w:hAnsi="Arial" w:cs="Arial"/>
        </w:rPr>
        <w:t xml:space="preserve">(Appendix: </w:t>
      </w:r>
      <w:r w:rsidR="004D61B2" w:rsidRPr="005320E8">
        <w:rPr>
          <w:rFonts w:ascii="Arial" w:hAnsi="Arial" w:cs="Arial"/>
        </w:rPr>
        <w:t>A)</w:t>
      </w:r>
    </w:p>
    <w:p w14:paraId="5021C273" w14:textId="77777777" w:rsidR="003D2A80" w:rsidRPr="005320E8" w:rsidRDefault="003D2A80" w:rsidP="005320E8">
      <w:pPr>
        <w:ind w:left="-993"/>
        <w:rPr>
          <w:rFonts w:ascii="Arial" w:hAnsi="Arial" w:cs="Arial"/>
          <w:color w:val="0000FF"/>
        </w:rPr>
      </w:pPr>
    </w:p>
    <w:p w14:paraId="3A2D9EC1" w14:textId="77777777" w:rsidR="00B731C1" w:rsidRPr="002F552D" w:rsidRDefault="00B731C1" w:rsidP="00560EBD">
      <w:pPr>
        <w:pStyle w:val="Heading1"/>
        <w:ind w:left="-993"/>
        <w:rPr>
          <w:bCs/>
          <w:u w:val="none"/>
        </w:rPr>
      </w:pPr>
      <w:r w:rsidRPr="002F552D">
        <w:rPr>
          <w:bCs/>
          <w:u w:val="none"/>
        </w:rPr>
        <w:t xml:space="preserve">The Protection of Children </w:t>
      </w:r>
    </w:p>
    <w:p w14:paraId="033017F3" w14:textId="77777777" w:rsidR="00B731C1" w:rsidRPr="005320E8" w:rsidRDefault="00B731C1" w:rsidP="00506B9D">
      <w:pPr>
        <w:pStyle w:val="PlainText"/>
        <w:ind w:left="-993"/>
        <w:rPr>
          <w:rFonts w:ascii="Arial" w:hAnsi="Arial" w:cs="Arial"/>
          <w:sz w:val="24"/>
          <w:szCs w:val="24"/>
        </w:rPr>
      </w:pPr>
    </w:p>
    <w:p w14:paraId="671383D7" w14:textId="77777777" w:rsidR="00B731C1" w:rsidRPr="005320E8" w:rsidRDefault="00B731C1" w:rsidP="00506B9D">
      <w:pPr>
        <w:pStyle w:val="PlainText"/>
        <w:ind w:left="-993"/>
        <w:rPr>
          <w:rFonts w:ascii="Arial" w:hAnsi="Arial" w:cs="Arial"/>
          <w:sz w:val="24"/>
          <w:szCs w:val="24"/>
        </w:rPr>
      </w:pPr>
      <w:r w:rsidRPr="005320E8">
        <w:rPr>
          <w:rFonts w:ascii="Arial" w:hAnsi="Arial" w:cs="Arial"/>
          <w:sz w:val="24"/>
          <w:szCs w:val="24"/>
        </w:rPr>
        <w:t>The All Wales Child Protection Proce</w:t>
      </w:r>
      <w:r w:rsidR="00506B9D" w:rsidRPr="005320E8">
        <w:rPr>
          <w:rFonts w:ascii="Arial" w:hAnsi="Arial" w:cs="Arial"/>
          <w:sz w:val="24"/>
          <w:szCs w:val="24"/>
        </w:rPr>
        <w:t>dures 2008 and the school / setting</w:t>
      </w:r>
      <w:r w:rsidRPr="005320E8">
        <w:rPr>
          <w:rFonts w:ascii="Arial" w:hAnsi="Arial" w:cs="Arial"/>
          <w:sz w:val="24"/>
          <w:szCs w:val="24"/>
        </w:rPr>
        <w:t xml:space="preserve"> Child Protection Policy will be adhered to. </w:t>
      </w:r>
    </w:p>
    <w:p w14:paraId="72B5C2A5" w14:textId="77777777" w:rsidR="00B731C1" w:rsidRPr="005320E8" w:rsidRDefault="00B731C1" w:rsidP="00506B9D">
      <w:pPr>
        <w:pStyle w:val="PlainText"/>
        <w:ind w:left="-993"/>
        <w:rPr>
          <w:rFonts w:ascii="Arial" w:hAnsi="Arial" w:cs="Arial"/>
          <w:sz w:val="24"/>
          <w:szCs w:val="24"/>
        </w:rPr>
      </w:pPr>
    </w:p>
    <w:p w14:paraId="41F9283B" w14:textId="677CCFF5" w:rsidR="00B731C1" w:rsidRPr="005320E8" w:rsidRDefault="00B731C1" w:rsidP="00506B9D">
      <w:pPr>
        <w:pStyle w:val="PlainText"/>
        <w:ind w:left="-993"/>
        <w:rPr>
          <w:rFonts w:ascii="Arial" w:hAnsi="Arial" w:cs="Arial"/>
          <w:sz w:val="24"/>
          <w:szCs w:val="24"/>
        </w:rPr>
      </w:pPr>
      <w:r w:rsidRPr="005320E8">
        <w:rPr>
          <w:rFonts w:ascii="Arial" w:hAnsi="Arial" w:cs="Arial"/>
          <w:sz w:val="24"/>
          <w:szCs w:val="24"/>
        </w:rPr>
        <w:t>If a member of staff has any concerns about physical changes in a child</w:t>
      </w:r>
      <w:r w:rsidR="00CA502B" w:rsidRPr="005320E8">
        <w:rPr>
          <w:rFonts w:ascii="Arial" w:hAnsi="Arial" w:cs="Arial"/>
          <w:sz w:val="24"/>
          <w:szCs w:val="24"/>
        </w:rPr>
        <w:t xml:space="preserve"> or</w:t>
      </w:r>
      <w:r w:rsidRPr="005320E8">
        <w:rPr>
          <w:rFonts w:ascii="Arial" w:hAnsi="Arial" w:cs="Arial"/>
          <w:sz w:val="24"/>
          <w:szCs w:val="24"/>
        </w:rPr>
        <w:t xml:space="preserve"> young person's</w:t>
      </w:r>
      <w:r w:rsidRPr="005320E8">
        <w:rPr>
          <w:rFonts w:ascii="Arial" w:hAnsi="Arial" w:cs="Arial"/>
          <w:color w:val="0000FF"/>
          <w:sz w:val="24"/>
          <w:szCs w:val="24"/>
        </w:rPr>
        <w:t xml:space="preserve"> </w:t>
      </w:r>
      <w:r w:rsidRPr="005320E8">
        <w:rPr>
          <w:rFonts w:ascii="Arial" w:hAnsi="Arial" w:cs="Arial"/>
          <w:sz w:val="24"/>
          <w:szCs w:val="24"/>
        </w:rPr>
        <w:t xml:space="preserve">presentation, e.g. marks, bruises, soreness etc; s/he will immediately report concerns to the appropriate manager/ designated person for child protection. </w:t>
      </w:r>
    </w:p>
    <w:p w14:paraId="0E8935AE" w14:textId="77777777" w:rsidR="00AF660B" w:rsidRPr="005320E8" w:rsidRDefault="00AF660B" w:rsidP="00506B9D">
      <w:pPr>
        <w:pStyle w:val="PlainText"/>
        <w:ind w:left="-993"/>
        <w:rPr>
          <w:rFonts w:ascii="Arial" w:hAnsi="Arial" w:cs="Arial"/>
          <w:sz w:val="24"/>
          <w:szCs w:val="24"/>
          <w:u w:val="single"/>
        </w:rPr>
      </w:pPr>
    </w:p>
    <w:p w14:paraId="40DD0A4F" w14:textId="410DCC2D" w:rsidR="008634B5" w:rsidRPr="008B22AB" w:rsidRDefault="008B22AB" w:rsidP="00FE4F9B">
      <w:pPr>
        <w:pStyle w:val="PlainText"/>
        <w:ind w:left="-709"/>
        <w:rPr>
          <w:rFonts w:ascii="Arial" w:hAnsi="Arial" w:cs="Arial"/>
          <w:sz w:val="24"/>
          <w:szCs w:val="24"/>
        </w:rPr>
      </w:pPr>
      <w:r w:rsidRPr="008B22AB">
        <w:rPr>
          <w:rFonts w:ascii="Arial" w:hAnsi="Arial" w:cs="Arial"/>
          <w:sz w:val="24"/>
          <w:szCs w:val="24"/>
        </w:rPr>
        <w:t>Mr S Howells / Mrs E Gooch / Mrs L Matthews</w:t>
      </w:r>
      <w:r>
        <w:rPr>
          <w:rFonts w:ascii="Arial" w:hAnsi="Arial" w:cs="Arial"/>
          <w:sz w:val="24"/>
          <w:szCs w:val="24"/>
        </w:rPr>
        <w:t>.</w:t>
      </w:r>
    </w:p>
    <w:p w14:paraId="7AE15814" w14:textId="77777777" w:rsidR="00B731C1" w:rsidRPr="005320E8" w:rsidRDefault="00B731C1" w:rsidP="00506B9D">
      <w:pPr>
        <w:pStyle w:val="PlainText"/>
        <w:ind w:left="-993"/>
        <w:rPr>
          <w:rFonts w:ascii="Arial" w:hAnsi="Arial" w:cs="Arial"/>
          <w:sz w:val="24"/>
          <w:szCs w:val="24"/>
        </w:rPr>
      </w:pPr>
    </w:p>
    <w:p w14:paraId="31FD003C" w14:textId="6A3F7B25" w:rsidR="00B731C1" w:rsidRPr="005320E8" w:rsidRDefault="00B731C1" w:rsidP="00506B9D">
      <w:pPr>
        <w:pStyle w:val="PlainText"/>
        <w:ind w:left="-993"/>
        <w:rPr>
          <w:rFonts w:ascii="Arial" w:hAnsi="Arial" w:cs="Arial"/>
          <w:sz w:val="24"/>
          <w:szCs w:val="24"/>
        </w:rPr>
      </w:pPr>
      <w:r w:rsidRPr="005320E8">
        <w:rPr>
          <w:rFonts w:ascii="Arial" w:hAnsi="Arial" w:cs="Arial"/>
          <w:sz w:val="24"/>
          <w:szCs w:val="24"/>
        </w:rPr>
        <w:t xml:space="preserve">If a </w:t>
      </w:r>
      <w:r w:rsidR="002F552D">
        <w:rPr>
          <w:rFonts w:ascii="Arial" w:hAnsi="Arial" w:cs="Arial"/>
          <w:sz w:val="24"/>
          <w:szCs w:val="24"/>
        </w:rPr>
        <w:t>pupil</w:t>
      </w:r>
      <w:r w:rsidRPr="005320E8">
        <w:rPr>
          <w:rFonts w:ascii="Arial" w:hAnsi="Arial" w:cs="Arial"/>
          <w:sz w:val="24"/>
          <w:szCs w:val="24"/>
        </w:rPr>
        <w:t xml:space="preserve"> becomes distressed or unhappy about being cared for by a particular member of staff, the matter will be </w:t>
      </w:r>
      <w:r w:rsidR="002555ED" w:rsidRPr="005320E8">
        <w:rPr>
          <w:rFonts w:ascii="Arial" w:hAnsi="Arial" w:cs="Arial"/>
          <w:sz w:val="24"/>
          <w:szCs w:val="24"/>
        </w:rPr>
        <w:t>considered,</w:t>
      </w:r>
      <w:r w:rsidRPr="005320E8">
        <w:rPr>
          <w:rFonts w:ascii="Arial" w:hAnsi="Arial" w:cs="Arial"/>
          <w:color w:val="0000FF"/>
          <w:sz w:val="24"/>
          <w:szCs w:val="24"/>
        </w:rPr>
        <w:t xml:space="preserve"> </w:t>
      </w:r>
      <w:r w:rsidRPr="005320E8">
        <w:rPr>
          <w:rFonts w:ascii="Arial" w:hAnsi="Arial" w:cs="Arial"/>
          <w:sz w:val="24"/>
          <w:szCs w:val="24"/>
        </w:rPr>
        <w:t>and outcomes recorded. Parents/carers will be contacted at the earliest opportunity as part of this process in order to reach a resolution. Staffing schedules will be altered until the issue(s) are resolved so that the child</w:t>
      </w:r>
      <w:r w:rsidR="00CA502B" w:rsidRPr="005320E8">
        <w:rPr>
          <w:rFonts w:ascii="Arial" w:hAnsi="Arial" w:cs="Arial"/>
          <w:sz w:val="24"/>
          <w:szCs w:val="24"/>
        </w:rPr>
        <w:t xml:space="preserve"> or young person</w:t>
      </w:r>
      <w:r w:rsidRPr="005320E8">
        <w:rPr>
          <w:rFonts w:ascii="Arial" w:hAnsi="Arial" w:cs="Arial"/>
          <w:sz w:val="24"/>
          <w:szCs w:val="24"/>
        </w:rPr>
        <w:t xml:space="preserve">'s needs remain paramount. Further advice will be taken from outside agencies if necessary. </w:t>
      </w:r>
    </w:p>
    <w:p w14:paraId="51FED922" w14:textId="77777777" w:rsidR="00B731C1" w:rsidRPr="005320E8" w:rsidRDefault="00B731C1" w:rsidP="00506B9D">
      <w:pPr>
        <w:pStyle w:val="PlainText"/>
        <w:ind w:left="-993"/>
        <w:rPr>
          <w:rFonts w:ascii="Arial" w:hAnsi="Arial" w:cs="Arial"/>
          <w:sz w:val="24"/>
          <w:szCs w:val="24"/>
        </w:rPr>
      </w:pPr>
    </w:p>
    <w:p w14:paraId="42AEBBE0" w14:textId="20642059" w:rsidR="002555ED" w:rsidRPr="005320E8" w:rsidRDefault="00B731C1" w:rsidP="002F552D">
      <w:pPr>
        <w:pStyle w:val="PlainText"/>
        <w:ind w:left="-993"/>
        <w:rPr>
          <w:rFonts w:ascii="Arial" w:hAnsi="Arial" w:cs="Arial"/>
          <w:sz w:val="24"/>
          <w:szCs w:val="24"/>
        </w:rPr>
      </w:pPr>
      <w:r w:rsidRPr="005320E8">
        <w:rPr>
          <w:rFonts w:ascii="Arial" w:hAnsi="Arial" w:cs="Arial"/>
          <w:sz w:val="24"/>
          <w:szCs w:val="24"/>
        </w:rPr>
        <w:t xml:space="preserve">If a child </w:t>
      </w:r>
      <w:r w:rsidR="00CA502B" w:rsidRPr="005320E8">
        <w:rPr>
          <w:rFonts w:ascii="Arial" w:hAnsi="Arial" w:cs="Arial"/>
          <w:sz w:val="24"/>
          <w:szCs w:val="24"/>
        </w:rPr>
        <w:t xml:space="preserve">or young person </w:t>
      </w:r>
      <w:r w:rsidRPr="005320E8">
        <w:rPr>
          <w:rFonts w:ascii="Arial" w:hAnsi="Arial" w:cs="Arial"/>
          <w:sz w:val="24"/>
          <w:szCs w:val="24"/>
        </w:rPr>
        <w:t>makes an allegation against a member of staff, The All Wales Child Protection Procedures 2008 will be followed alongside</w:t>
      </w:r>
      <w:r w:rsidR="00506B9D" w:rsidRPr="005320E8">
        <w:rPr>
          <w:rFonts w:ascii="Arial" w:hAnsi="Arial" w:cs="Arial"/>
          <w:sz w:val="24"/>
          <w:szCs w:val="24"/>
        </w:rPr>
        <w:t xml:space="preserve"> the s</w:t>
      </w:r>
      <w:r w:rsidRPr="005320E8">
        <w:rPr>
          <w:rFonts w:ascii="Arial" w:hAnsi="Arial" w:cs="Arial"/>
          <w:sz w:val="24"/>
          <w:szCs w:val="24"/>
        </w:rPr>
        <w:t>chools</w:t>
      </w:r>
      <w:r w:rsidR="00506B9D" w:rsidRPr="005320E8">
        <w:rPr>
          <w:rFonts w:ascii="Arial" w:hAnsi="Arial" w:cs="Arial"/>
          <w:sz w:val="24"/>
          <w:szCs w:val="24"/>
        </w:rPr>
        <w:t xml:space="preserve"> </w:t>
      </w:r>
      <w:r w:rsidRPr="005320E8">
        <w:rPr>
          <w:rFonts w:ascii="Arial" w:hAnsi="Arial" w:cs="Arial"/>
          <w:sz w:val="24"/>
          <w:szCs w:val="24"/>
        </w:rPr>
        <w:t>/</w:t>
      </w:r>
      <w:r w:rsidR="00506B9D" w:rsidRPr="005320E8">
        <w:rPr>
          <w:rFonts w:ascii="Arial" w:hAnsi="Arial" w:cs="Arial"/>
          <w:sz w:val="24"/>
          <w:szCs w:val="24"/>
        </w:rPr>
        <w:t xml:space="preserve"> settings</w:t>
      </w:r>
      <w:r w:rsidRPr="005320E8">
        <w:rPr>
          <w:rFonts w:ascii="Arial" w:hAnsi="Arial" w:cs="Arial"/>
          <w:sz w:val="24"/>
          <w:szCs w:val="24"/>
        </w:rPr>
        <w:t xml:space="preserve"> Child Protection Policy.</w:t>
      </w:r>
    </w:p>
    <w:p w14:paraId="2C95C327" w14:textId="3AC95601" w:rsidR="00BD403B" w:rsidRPr="005320E8" w:rsidRDefault="00B731C1" w:rsidP="00560EBD">
      <w:pPr>
        <w:pStyle w:val="PlainText"/>
        <w:spacing w:before="240"/>
        <w:ind w:left="-993"/>
        <w:rPr>
          <w:rFonts w:ascii="Arial" w:hAnsi="Arial" w:cs="Arial"/>
          <w:sz w:val="24"/>
          <w:szCs w:val="24"/>
        </w:rPr>
      </w:pPr>
      <w:r w:rsidRPr="005320E8">
        <w:rPr>
          <w:rFonts w:ascii="Arial" w:hAnsi="Arial" w:cs="Arial"/>
          <w:sz w:val="24"/>
          <w:szCs w:val="24"/>
        </w:rPr>
        <w:t xml:space="preserve">This policy was written in consultation with staff and </w:t>
      </w:r>
      <w:r w:rsidR="008B22AB">
        <w:rPr>
          <w:rFonts w:ascii="Arial" w:hAnsi="Arial" w:cs="Arial"/>
          <w:sz w:val="24"/>
          <w:szCs w:val="24"/>
        </w:rPr>
        <w:t>Bodringallt Primary School</w:t>
      </w:r>
      <w:r w:rsidRPr="005320E8">
        <w:rPr>
          <w:rFonts w:ascii="Arial" w:hAnsi="Arial" w:cs="Arial"/>
          <w:sz w:val="24"/>
          <w:szCs w:val="24"/>
        </w:rPr>
        <w:t xml:space="preserve"> governing body an</w:t>
      </w:r>
      <w:r w:rsidR="00BD403B" w:rsidRPr="005320E8">
        <w:rPr>
          <w:rFonts w:ascii="Arial" w:hAnsi="Arial" w:cs="Arial"/>
          <w:sz w:val="24"/>
          <w:szCs w:val="24"/>
        </w:rPr>
        <w:t>d was approved on</w:t>
      </w:r>
      <w:r w:rsidR="008B22AB">
        <w:rPr>
          <w:rFonts w:ascii="Arial" w:hAnsi="Arial" w:cs="Arial"/>
          <w:sz w:val="24"/>
          <w:szCs w:val="24"/>
        </w:rPr>
        <w:t xml:space="preserve"> Autumn Term Meeting </w:t>
      </w:r>
      <w:proofErr w:type="gramStart"/>
      <w:r w:rsidR="008B22AB">
        <w:rPr>
          <w:rFonts w:ascii="Arial" w:hAnsi="Arial" w:cs="Arial"/>
          <w:sz w:val="24"/>
          <w:szCs w:val="24"/>
        </w:rPr>
        <w:t>2025</w:t>
      </w:r>
      <w:r w:rsidR="00BD403B" w:rsidRPr="005320E8">
        <w:rPr>
          <w:rFonts w:ascii="Arial" w:hAnsi="Arial" w:cs="Arial"/>
          <w:sz w:val="24"/>
          <w:szCs w:val="24"/>
        </w:rPr>
        <w:t>:-</w:t>
      </w:r>
      <w:proofErr w:type="gramEnd"/>
    </w:p>
    <w:p w14:paraId="086C850A" w14:textId="77777777" w:rsidR="00BD403B" w:rsidRPr="005320E8" w:rsidRDefault="00BD403B" w:rsidP="00506B9D">
      <w:pPr>
        <w:pStyle w:val="PlainText"/>
        <w:ind w:left="-993"/>
        <w:rPr>
          <w:rFonts w:ascii="Arial" w:hAnsi="Arial" w:cs="Arial"/>
          <w:sz w:val="24"/>
          <w:szCs w:val="24"/>
        </w:rPr>
      </w:pPr>
    </w:p>
    <w:p w14:paraId="46388A41" w14:textId="77777777" w:rsidR="00B731C1" w:rsidRPr="005320E8" w:rsidRDefault="00C636A9" w:rsidP="00506B9D">
      <w:pPr>
        <w:pStyle w:val="PlainText"/>
        <w:ind w:left="-993"/>
        <w:rPr>
          <w:rFonts w:ascii="Arial" w:hAnsi="Arial" w:cs="Arial"/>
          <w:sz w:val="24"/>
          <w:szCs w:val="24"/>
        </w:rPr>
      </w:pPr>
      <w:r w:rsidRPr="005320E8">
        <w:rPr>
          <w:rFonts w:ascii="Arial" w:hAnsi="Arial" w:cs="Arial"/>
          <w:sz w:val="24"/>
          <w:szCs w:val="24"/>
        </w:rPr>
        <w:t>Date:</w:t>
      </w:r>
      <w:r w:rsidR="00AF660B" w:rsidRPr="005320E8">
        <w:rPr>
          <w:rFonts w:ascii="Arial" w:hAnsi="Arial" w:cs="Arial"/>
          <w:sz w:val="24"/>
          <w:szCs w:val="24"/>
        </w:rPr>
        <w:t xml:space="preserve"> ________________________________________________________</w:t>
      </w:r>
      <w:r w:rsidR="00B731C1" w:rsidRPr="005320E8">
        <w:rPr>
          <w:rFonts w:ascii="Arial" w:hAnsi="Arial" w:cs="Arial"/>
          <w:sz w:val="24"/>
          <w:szCs w:val="24"/>
        </w:rPr>
        <w:t xml:space="preserve"> </w:t>
      </w:r>
    </w:p>
    <w:p w14:paraId="021CAD3E" w14:textId="77777777" w:rsidR="00B731C1" w:rsidRPr="005320E8" w:rsidRDefault="00B731C1" w:rsidP="00506B9D">
      <w:pPr>
        <w:pStyle w:val="PlainText"/>
        <w:ind w:left="-993"/>
        <w:rPr>
          <w:rFonts w:ascii="Arial" w:hAnsi="Arial" w:cs="Arial"/>
          <w:sz w:val="24"/>
          <w:szCs w:val="24"/>
        </w:rPr>
      </w:pPr>
    </w:p>
    <w:p w14:paraId="212EDDE5" w14:textId="77777777" w:rsidR="00B731C1" w:rsidRPr="005320E8" w:rsidRDefault="00B731C1" w:rsidP="00506B9D">
      <w:pPr>
        <w:pStyle w:val="PlainText"/>
        <w:ind w:left="-993"/>
        <w:rPr>
          <w:rFonts w:ascii="Arial" w:hAnsi="Arial" w:cs="Arial"/>
          <w:sz w:val="24"/>
          <w:szCs w:val="24"/>
        </w:rPr>
      </w:pPr>
      <w:r w:rsidRPr="005320E8">
        <w:rPr>
          <w:rFonts w:ascii="Arial" w:hAnsi="Arial" w:cs="Arial"/>
          <w:sz w:val="24"/>
          <w:szCs w:val="24"/>
        </w:rPr>
        <w:t xml:space="preserve">This policy will be reviewed </w:t>
      </w:r>
      <w:r w:rsidR="00AF660B" w:rsidRPr="005320E8">
        <w:rPr>
          <w:rFonts w:ascii="Arial" w:hAnsi="Arial" w:cs="Arial"/>
          <w:sz w:val="24"/>
          <w:szCs w:val="24"/>
        </w:rPr>
        <w:t>on:</w:t>
      </w:r>
      <w:r w:rsidR="00BD403B" w:rsidRPr="005320E8">
        <w:rPr>
          <w:rFonts w:ascii="Arial" w:hAnsi="Arial" w:cs="Arial"/>
          <w:sz w:val="24"/>
          <w:szCs w:val="24"/>
        </w:rPr>
        <w:t xml:space="preserve"> </w:t>
      </w:r>
      <w:r w:rsidR="00AF660B" w:rsidRPr="005320E8">
        <w:rPr>
          <w:rFonts w:ascii="Arial" w:hAnsi="Arial" w:cs="Arial"/>
          <w:sz w:val="24"/>
          <w:szCs w:val="24"/>
        </w:rPr>
        <w:t xml:space="preserve"> ___________________________________</w:t>
      </w:r>
    </w:p>
    <w:p w14:paraId="02A480D2" w14:textId="77777777" w:rsidR="00AF660B" w:rsidRPr="005320E8" w:rsidRDefault="00AF660B" w:rsidP="00560EBD">
      <w:pPr>
        <w:pStyle w:val="PlainText"/>
        <w:rPr>
          <w:rFonts w:ascii="Arial" w:hAnsi="Arial" w:cs="Arial"/>
          <w:sz w:val="24"/>
          <w:szCs w:val="24"/>
        </w:rPr>
      </w:pPr>
    </w:p>
    <w:p w14:paraId="7BEEB98C" w14:textId="78453892" w:rsidR="00012AA3" w:rsidRPr="005320E8" w:rsidRDefault="00012AA3" w:rsidP="00506B9D">
      <w:pPr>
        <w:pStyle w:val="PlainText"/>
        <w:ind w:left="-993"/>
        <w:rPr>
          <w:rFonts w:ascii="Arial" w:hAnsi="Arial" w:cs="Arial"/>
          <w:sz w:val="24"/>
          <w:szCs w:val="24"/>
        </w:rPr>
      </w:pPr>
      <w:r w:rsidRPr="005320E8">
        <w:rPr>
          <w:rFonts w:ascii="Arial" w:hAnsi="Arial" w:cs="Arial"/>
          <w:sz w:val="24"/>
          <w:szCs w:val="24"/>
        </w:rPr>
        <w:t xml:space="preserve">Signed </w:t>
      </w:r>
      <w:r w:rsidR="00AF660B" w:rsidRPr="005320E8">
        <w:rPr>
          <w:rFonts w:ascii="Arial" w:hAnsi="Arial" w:cs="Arial"/>
          <w:sz w:val="24"/>
          <w:szCs w:val="24"/>
        </w:rPr>
        <w:t>Headteacher</w:t>
      </w:r>
      <w:r w:rsidR="002F552D">
        <w:rPr>
          <w:rFonts w:ascii="Arial" w:hAnsi="Arial" w:cs="Arial"/>
          <w:sz w:val="24"/>
          <w:szCs w:val="24"/>
        </w:rPr>
        <w:t>:</w:t>
      </w:r>
      <w:r w:rsidR="00AF660B" w:rsidRPr="005320E8">
        <w:rPr>
          <w:rFonts w:ascii="Arial" w:hAnsi="Arial" w:cs="Arial"/>
          <w:sz w:val="24"/>
          <w:szCs w:val="24"/>
        </w:rPr>
        <w:t xml:space="preserve"> ___________________________________________</w:t>
      </w:r>
    </w:p>
    <w:p w14:paraId="10513816" w14:textId="77777777" w:rsidR="00BD403B" w:rsidRPr="005320E8" w:rsidRDefault="00BD403B" w:rsidP="00506B9D">
      <w:pPr>
        <w:pStyle w:val="PlainText"/>
        <w:ind w:left="-993"/>
        <w:rPr>
          <w:rFonts w:ascii="Arial" w:hAnsi="Arial" w:cs="Arial"/>
          <w:sz w:val="24"/>
          <w:szCs w:val="24"/>
        </w:rPr>
      </w:pPr>
    </w:p>
    <w:p w14:paraId="16E150BA" w14:textId="17A3ACD3" w:rsidR="00B731C1" w:rsidRPr="005320E8" w:rsidRDefault="00BD403B" w:rsidP="00506B9D">
      <w:pPr>
        <w:pStyle w:val="PlainText"/>
        <w:ind w:left="-993"/>
        <w:rPr>
          <w:rFonts w:ascii="Arial" w:hAnsi="Arial" w:cs="Arial"/>
          <w:sz w:val="24"/>
          <w:szCs w:val="24"/>
        </w:rPr>
      </w:pPr>
      <w:r w:rsidRPr="005320E8">
        <w:rPr>
          <w:rFonts w:ascii="Arial" w:hAnsi="Arial" w:cs="Arial"/>
          <w:sz w:val="24"/>
          <w:szCs w:val="24"/>
        </w:rPr>
        <w:t>Signed Chair of Governors</w:t>
      </w:r>
      <w:r w:rsidR="002F552D">
        <w:rPr>
          <w:rFonts w:ascii="Arial" w:hAnsi="Arial" w:cs="Arial"/>
          <w:sz w:val="24"/>
          <w:szCs w:val="24"/>
        </w:rPr>
        <w:t>:</w:t>
      </w:r>
      <w:r w:rsidRPr="005320E8">
        <w:rPr>
          <w:rFonts w:ascii="Arial" w:hAnsi="Arial" w:cs="Arial"/>
          <w:sz w:val="24"/>
          <w:szCs w:val="24"/>
        </w:rPr>
        <w:t xml:space="preserve"> </w:t>
      </w:r>
      <w:r w:rsidR="00AF660B" w:rsidRPr="005320E8">
        <w:rPr>
          <w:rFonts w:ascii="Arial" w:hAnsi="Arial" w:cs="Arial"/>
          <w:sz w:val="24"/>
          <w:szCs w:val="24"/>
        </w:rPr>
        <w:t>_______________________________________</w:t>
      </w:r>
    </w:p>
    <w:p w14:paraId="04AC29FA" w14:textId="77777777" w:rsidR="00E22516" w:rsidRPr="005320E8" w:rsidRDefault="00E22516" w:rsidP="00506B9D">
      <w:pPr>
        <w:ind w:left="-993"/>
        <w:jc w:val="center"/>
        <w:rPr>
          <w:rFonts w:ascii="Arial" w:hAnsi="Arial" w:cs="Arial"/>
          <w:noProof/>
        </w:rPr>
      </w:pPr>
      <w:bookmarkStart w:id="1" w:name="_Hlk113518149"/>
    </w:p>
    <w:p w14:paraId="4AD51721" w14:textId="6A09A77D" w:rsidR="002F552D" w:rsidRPr="002F552D" w:rsidRDefault="00E22516" w:rsidP="002F552D">
      <w:pPr>
        <w:spacing w:before="240"/>
        <w:ind w:left="-993"/>
        <w:jc w:val="right"/>
        <w:rPr>
          <w:rFonts w:ascii="Arial" w:hAnsi="Arial" w:cs="Arial"/>
          <w:b/>
          <w:bCs/>
          <w:noProof/>
        </w:rPr>
      </w:pPr>
      <w:r w:rsidRPr="002F552D">
        <w:rPr>
          <w:rFonts w:ascii="Arial" w:hAnsi="Arial" w:cs="Arial"/>
          <w:b/>
          <w:bCs/>
          <w:noProof/>
        </w:rPr>
        <w:lastRenderedPageBreak/>
        <w:t>Appendix B</w:t>
      </w:r>
      <w:r w:rsidR="00560EBD" w:rsidRPr="002F552D">
        <w:rPr>
          <w:rFonts w:ascii="Arial" w:hAnsi="Arial" w:cs="Arial"/>
          <w:b/>
          <w:bCs/>
          <w:noProof/>
        </w:rPr>
        <w:t xml:space="preserve">  </w:t>
      </w:r>
    </w:p>
    <w:p w14:paraId="096D6AC0" w14:textId="77777777" w:rsidR="00A72AE8" w:rsidRDefault="00A72AE8" w:rsidP="00A72AE8">
      <w:pPr>
        <w:spacing w:before="240"/>
        <w:jc w:val="center"/>
        <w:rPr>
          <w:rFonts w:ascii="Arial" w:hAnsi="Arial" w:cs="Arial"/>
          <w:b/>
          <w:bCs/>
        </w:rPr>
      </w:pPr>
      <w:r w:rsidRPr="00A72AE8">
        <w:rPr>
          <w:rFonts w:ascii="Arial" w:hAnsi="Arial" w:cs="Arial"/>
          <w:b/>
          <w:bCs/>
        </w:rPr>
        <w:t xml:space="preserve">Partnership Agreement and Consent for Intimate Care </w:t>
      </w:r>
    </w:p>
    <w:p w14:paraId="5C08CEA5" w14:textId="1D5CBA8D" w:rsidR="00A72AE8" w:rsidRPr="00A72AE8" w:rsidRDefault="00A72AE8" w:rsidP="00A72AE8">
      <w:pPr>
        <w:spacing w:before="240"/>
        <w:jc w:val="center"/>
        <w:rPr>
          <w:rFonts w:ascii="Arial" w:hAnsi="Arial" w:cs="Arial"/>
          <w:b/>
          <w:bCs/>
        </w:rPr>
      </w:pPr>
      <w:r w:rsidRPr="00A72AE8">
        <w:rPr>
          <w:rFonts w:ascii="Arial" w:hAnsi="Arial" w:cs="Arial"/>
          <w:b/>
          <w:bCs/>
        </w:rPr>
        <w:t>for a Child/Young Person</w:t>
      </w:r>
    </w:p>
    <w:p w14:paraId="68F1AD3F" w14:textId="58EC6954" w:rsidR="00560EBD" w:rsidRPr="002F552D" w:rsidRDefault="00560EBD" w:rsidP="002F552D">
      <w:pPr>
        <w:spacing w:before="240"/>
        <w:ind w:left="-993"/>
        <w:jc w:val="center"/>
        <w:rPr>
          <w:rFonts w:ascii="Arial" w:hAnsi="Arial" w:cs="Arial"/>
          <w:b/>
          <w:bCs/>
          <w:noProof/>
        </w:rPr>
      </w:pPr>
    </w:p>
    <w:p w14:paraId="58E3C7C8" w14:textId="0903F405" w:rsidR="00560EBD" w:rsidRPr="008B22AB" w:rsidRDefault="008B22AB" w:rsidP="00560EBD">
      <w:pPr>
        <w:spacing w:before="240"/>
        <w:ind w:left="-993"/>
        <w:jc w:val="both"/>
        <w:rPr>
          <w:rFonts w:ascii="Arial" w:hAnsi="Arial" w:cs="Arial"/>
          <w:b/>
          <w:bCs/>
          <w:noProof/>
          <w:u w:val="single"/>
        </w:rPr>
      </w:pPr>
      <w:bookmarkStart w:id="2" w:name="_GoBack"/>
      <w:r w:rsidRPr="008B22AB">
        <w:rPr>
          <w:rFonts w:ascii="Arial" w:hAnsi="Arial" w:cs="Arial"/>
          <w:noProof/>
        </w:rPr>
        <w:t>Bodringallt Primary School</w:t>
      </w:r>
    </w:p>
    <w:bookmarkEnd w:id="2"/>
    <w:p w14:paraId="42CA60BD" w14:textId="77777777" w:rsidR="00560EBD" w:rsidRPr="005320E8" w:rsidRDefault="007832BA" w:rsidP="00560EBD">
      <w:pPr>
        <w:spacing w:before="240"/>
        <w:ind w:left="-993"/>
        <w:jc w:val="both"/>
        <w:rPr>
          <w:rFonts w:ascii="Arial" w:hAnsi="Arial" w:cs="Arial"/>
        </w:rPr>
      </w:pPr>
      <w:r w:rsidRPr="005320E8">
        <w:rPr>
          <w:rFonts w:ascii="Arial" w:hAnsi="Arial" w:cs="Arial"/>
        </w:rPr>
        <w:t xml:space="preserve">Child’s Name:            </w:t>
      </w:r>
    </w:p>
    <w:p w14:paraId="570F06E6" w14:textId="35741EB2" w:rsidR="007832BA" w:rsidRPr="005320E8" w:rsidRDefault="007832BA" w:rsidP="00560EBD">
      <w:pPr>
        <w:spacing w:before="240"/>
        <w:ind w:left="-993"/>
        <w:jc w:val="both"/>
        <w:rPr>
          <w:rFonts w:ascii="Arial" w:hAnsi="Arial" w:cs="Arial"/>
          <w:b/>
          <w:bCs/>
          <w:noProof/>
          <w:u w:val="single"/>
        </w:rPr>
      </w:pPr>
      <w:r w:rsidRPr="005320E8">
        <w:rPr>
          <w:rFonts w:ascii="Arial" w:hAnsi="Arial" w:cs="Arial"/>
        </w:rPr>
        <w:t xml:space="preserve">Child’s Date of Birth: </w:t>
      </w:r>
    </w:p>
    <w:p w14:paraId="76888190" w14:textId="77777777" w:rsidR="007832BA" w:rsidRPr="005320E8" w:rsidRDefault="007832BA" w:rsidP="00560EBD">
      <w:pPr>
        <w:spacing w:before="240"/>
        <w:ind w:left="-993"/>
        <w:rPr>
          <w:rFonts w:ascii="Arial" w:hAnsi="Arial" w:cs="Arial"/>
        </w:rPr>
      </w:pPr>
      <w:r w:rsidRPr="005320E8">
        <w:rPr>
          <w:rFonts w:ascii="Arial" w:hAnsi="Arial" w:cs="Arial"/>
        </w:rPr>
        <w:t xml:space="preserve">Child’s School Year: </w:t>
      </w:r>
    </w:p>
    <w:p w14:paraId="6DDF739C" w14:textId="77777777" w:rsidR="007832BA" w:rsidRPr="005320E8" w:rsidRDefault="007832BA" w:rsidP="00560EBD">
      <w:pPr>
        <w:spacing w:before="240"/>
        <w:ind w:left="-993"/>
        <w:rPr>
          <w:rFonts w:ascii="Arial" w:hAnsi="Arial" w:cs="Arial"/>
        </w:rPr>
      </w:pPr>
      <w:r w:rsidRPr="005320E8">
        <w:rPr>
          <w:rFonts w:ascii="Arial" w:hAnsi="Arial" w:cs="Arial"/>
        </w:rPr>
        <w:t xml:space="preserve">Child’s Class Teacher &amp; Support Staff: </w:t>
      </w:r>
    </w:p>
    <w:p w14:paraId="16A7A29F" w14:textId="4C650F4D" w:rsidR="007832BA" w:rsidRPr="005320E8" w:rsidRDefault="007832BA" w:rsidP="00560EBD">
      <w:pPr>
        <w:spacing w:before="240"/>
        <w:ind w:left="-993"/>
        <w:rPr>
          <w:rFonts w:ascii="Arial" w:hAnsi="Arial" w:cs="Arial"/>
        </w:rPr>
      </w:pPr>
    </w:p>
    <w:p w14:paraId="38165FE4" w14:textId="77777777" w:rsidR="007832BA" w:rsidRPr="005320E8" w:rsidRDefault="007832BA" w:rsidP="007832BA">
      <w:pPr>
        <w:ind w:left="-993"/>
        <w:rPr>
          <w:rFonts w:ascii="Arial" w:hAnsi="Arial" w:cs="Arial"/>
        </w:rPr>
      </w:pPr>
      <w:r w:rsidRPr="005320E8">
        <w:rPr>
          <w:rFonts w:ascii="Arial" w:hAnsi="Arial" w:cs="Arial"/>
        </w:rPr>
        <w:t xml:space="preserve">The purpose of this agreement is to ensure that both parents/carers and professionals are in </w:t>
      </w:r>
    </w:p>
    <w:p w14:paraId="307E2625" w14:textId="4F4A538E" w:rsidR="007832BA" w:rsidRPr="005320E8" w:rsidRDefault="007832BA" w:rsidP="007832BA">
      <w:pPr>
        <w:ind w:left="-993"/>
        <w:rPr>
          <w:rFonts w:ascii="Arial" w:hAnsi="Arial" w:cs="Arial"/>
        </w:rPr>
      </w:pPr>
      <w:r w:rsidRPr="005320E8">
        <w:rPr>
          <w:rFonts w:ascii="Arial" w:hAnsi="Arial" w:cs="Arial"/>
        </w:rPr>
        <w:t xml:space="preserve">agreement with </w:t>
      </w:r>
      <w:r w:rsidR="00367F9B" w:rsidRPr="005320E8">
        <w:rPr>
          <w:rFonts w:ascii="Arial" w:hAnsi="Arial" w:cs="Arial"/>
        </w:rPr>
        <w:t xml:space="preserve">the intimate </w:t>
      </w:r>
      <w:r w:rsidRPr="005320E8">
        <w:rPr>
          <w:rFonts w:ascii="Arial" w:hAnsi="Arial" w:cs="Arial"/>
        </w:rPr>
        <w:t>care to be provided and that staff have receive</w:t>
      </w:r>
      <w:r w:rsidR="002F552D">
        <w:rPr>
          <w:rFonts w:ascii="Arial" w:hAnsi="Arial" w:cs="Arial"/>
        </w:rPr>
        <w:t xml:space="preserve"> </w:t>
      </w:r>
      <w:r w:rsidRPr="005320E8">
        <w:rPr>
          <w:rFonts w:ascii="Arial" w:hAnsi="Arial" w:cs="Arial"/>
        </w:rPr>
        <w:t xml:space="preserve">appropriate training.  Teaching of certain care procedures may be carried out by the parent/carer or by the professional experienced in that procedure. </w:t>
      </w:r>
    </w:p>
    <w:p w14:paraId="728A17DB" w14:textId="77777777" w:rsidR="007832BA" w:rsidRPr="005320E8" w:rsidRDefault="007832BA" w:rsidP="007832BA">
      <w:pPr>
        <w:ind w:left="-993"/>
        <w:rPr>
          <w:rFonts w:ascii="Arial" w:hAnsi="Arial" w:cs="Arial"/>
        </w:rPr>
      </w:pPr>
      <w:r w:rsidRPr="005320E8">
        <w:rPr>
          <w:rFonts w:ascii="Arial" w:hAnsi="Arial" w:cs="Arial"/>
        </w:rPr>
        <w:t xml:space="preserve"> </w:t>
      </w:r>
    </w:p>
    <w:p w14:paraId="10D63B6E" w14:textId="47DE10B5" w:rsidR="007832BA" w:rsidRPr="005320E8" w:rsidRDefault="007832BA" w:rsidP="007832BA">
      <w:pPr>
        <w:ind w:left="-993"/>
        <w:rPr>
          <w:rFonts w:ascii="Arial" w:hAnsi="Arial" w:cs="Arial"/>
        </w:rPr>
      </w:pPr>
      <w:r w:rsidRPr="005320E8">
        <w:rPr>
          <w:rFonts w:ascii="Arial" w:hAnsi="Arial" w:cs="Arial"/>
        </w:rPr>
        <w:t>When the parent/carer and/or professionals are agreed that the procedure has been learned or where routine intimate care is to be provided, the details will be recorded fully below and all parties</w:t>
      </w:r>
      <w:r w:rsidR="002F552D">
        <w:rPr>
          <w:rFonts w:ascii="Arial" w:hAnsi="Arial" w:cs="Arial"/>
        </w:rPr>
        <w:t xml:space="preserve"> </w:t>
      </w:r>
      <w:r w:rsidRPr="005320E8">
        <w:rPr>
          <w:rFonts w:ascii="Arial" w:hAnsi="Arial" w:cs="Arial"/>
        </w:rPr>
        <w:t>must sign this record and be provided a copy; an additional copy is to be retained on the child’s file</w:t>
      </w:r>
      <w:r w:rsidR="002F552D">
        <w:rPr>
          <w:rFonts w:ascii="Arial" w:hAnsi="Arial" w:cs="Arial"/>
        </w:rPr>
        <w:t xml:space="preserve"> </w:t>
      </w:r>
      <w:r w:rsidRPr="005320E8">
        <w:rPr>
          <w:rFonts w:ascii="Arial" w:hAnsi="Arial" w:cs="Arial"/>
        </w:rPr>
        <w:t xml:space="preserve">in school and where appropriate a copy is to be provided for the child’s medical record. </w:t>
      </w:r>
    </w:p>
    <w:p w14:paraId="05B2A6FB" w14:textId="77777777" w:rsidR="007832BA" w:rsidRPr="005320E8" w:rsidRDefault="007832BA" w:rsidP="007832BA">
      <w:pPr>
        <w:ind w:left="-993"/>
        <w:rPr>
          <w:rFonts w:ascii="Arial" w:hAnsi="Arial" w:cs="Arial"/>
        </w:rPr>
      </w:pPr>
      <w:r w:rsidRPr="005320E8">
        <w:rPr>
          <w:rFonts w:ascii="Arial" w:hAnsi="Arial" w:cs="Arial"/>
        </w:rPr>
        <w:t xml:space="preserve"> </w:t>
      </w:r>
    </w:p>
    <w:p w14:paraId="31BCB19E" w14:textId="77777777" w:rsidR="007832BA" w:rsidRPr="005320E8" w:rsidRDefault="007832BA" w:rsidP="007832BA">
      <w:pPr>
        <w:ind w:left="-993"/>
        <w:rPr>
          <w:rFonts w:ascii="Arial" w:hAnsi="Arial" w:cs="Arial"/>
        </w:rPr>
      </w:pPr>
      <w:r w:rsidRPr="005320E8">
        <w:rPr>
          <w:rFonts w:ascii="Arial" w:hAnsi="Arial" w:cs="Arial"/>
        </w:rPr>
        <w:t xml:space="preserve">Reasons why intimate care will be provided: </w:t>
      </w:r>
    </w:p>
    <w:p w14:paraId="2EF6CA59" w14:textId="77777777" w:rsidR="007832BA" w:rsidRPr="005320E8" w:rsidRDefault="007832BA" w:rsidP="007832BA">
      <w:pPr>
        <w:ind w:left="-993"/>
        <w:rPr>
          <w:rFonts w:ascii="Arial" w:hAnsi="Arial" w:cs="Arial"/>
        </w:rPr>
      </w:pPr>
      <w:r w:rsidRPr="005320E8">
        <w:rPr>
          <w:rFonts w:ascii="Arial" w:hAnsi="Arial" w:cs="Arial"/>
        </w:rPr>
        <w:t xml:space="preserve"> </w:t>
      </w:r>
    </w:p>
    <w:p w14:paraId="4CBD8AE7" w14:textId="77777777" w:rsidR="007832BA" w:rsidRPr="005320E8" w:rsidRDefault="007832BA" w:rsidP="007832BA">
      <w:pPr>
        <w:ind w:left="-993"/>
        <w:rPr>
          <w:rFonts w:ascii="Arial" w:hAnsi="Arial" w:cs="Arial"/>
        </w:rPr>
      </w:pPr>
      <w:r w:rsidRPr="005320E8">
        <w:rPr>
          <w:rFonts w:ascii="Arial" w:hAnsi="Arial" w:cs="Arial"/>
        </w:rPr>
        <w:t xml:space="preserve"> </w:t>
      </w:r>
    </w:p>
    <w:p w14:paraId="1E86A034" w14:textId="77777777" w:rsidR="007832BA" w:rsidRPr="005320E8" w:rsidRDefault="007832BA" w:rsidP="007832BA">
      <w:pPr>
        <w:ind w:left="-993"/>
        <w:rPr>
          <w:rFonts w:ascii="Arial" w:hAnsi="Arial" w:cs="Arial"/>
        </w:rPr>
      </w:pPr>
      <w:r w:rsidRPr="005320E8">
        <w:rPr>
          <w:rFonts w:ascii="Arial" w:hAnsi="Arial" w:cs="Arial"/>
        </w:rPr>
        <w:t xml:space="preserve"> </w:t>
      </w:r>
    </w:p>
    <w:p w14:paraId="0576BDD5" w14:textId="73A7F273" w:rsidR="007832BA" w:rsidRPr="005320E8" w:rsidRDefault="007832BA" w:rsidP="007832BA">
      <w:pPr>
        <w:ind w:left="-993"/>
        <w:rPr>
          <w:rFonts w:ascii="Arial" w:hAnsi="Arial" w:cs="Arial"/>
        </w:rPr>
      </w:pPr>
      <w:r w:rsidRPr="005320E8">
        <w:rPr>
          <w:rFonts w:ascii="Arial" w:hAnsi="Arial" w:cs="Arial"/>
        </w:rPr>
        <w:t xml:space="preserve">  </w:t>
      </w:r>
    </w:p>
    <w:p w14:paraId="375D3DD1" w14:textId="77777777" w:rsidR="007832BA" w:rsidRPr="005320E8" w:rsidRDefault="007832BA" w:rsidP="007832BA">
      <w:pPr>
        <w:ind w:left="-993"/>
        <w:rPr>
          <w:rFonts w:ascii="Arial" w:hAnsi="Arial" w:cs="Arial"/>
        </w:rPr>
      </w:pPr>
      <w:r w:rsidRPr="005320E8">
        <w:rPr>
          <w:rFonts w:ascii="Arial" w:hAnsi="Arial" w:cs="Arial"/>
        </w:rPr>
        <w:t xml:space="preserve">Who will provide this care (please details names and designation of those staff who will be providing </w:t>
      </w:r>
    </w:p>
    <w:p w14:paraId="0F193F90" w14:textId="77777777" w:rsidR="007832BA" w:rsidRPr="005320E8" w:rsidRDefault="007832BA" w:rsidP="007832BA">
      <w:pPr>
        <w:ind w:left="-993"/>
        <w:rPr>
          <w:rFonts w:ascii="Arial" w:hAnsi="Arial" w:cs="Arial"/>
        </w:rPr>
      </w:pPr>
      <w:r w:rsidRPr="005320E8">
        <w:rPr>
          <w:rFonts w:ascii="Arial" w:hAnsi="Arial" w:cs="Arial"/>
        </w:rPr>
        <w:t xml:space="preserve">care): </w:t>
      </w:r>
    </w:p>
    <w:p w14:paraId="0EB1BFB6" w14:textId="770ADE20" w:rsidR="007832BA" w:rsidRPr="005320E8" w:rsidRDefault="007832BA" w:rsidP="002F552D">
      <w:pPr>
        <w:ind w:left="-993"/>
        <w:rPr>
          <w:rFonts w:ascii="Arial" w:hAnsi="Arial" w:cs="Arial"/>
        </w:rPr>
      </w:pPr>
      <w:r w:rsidRPr="005320E8">
        <w:rPr>
          <w:rFonts w:ascii="Arial" w:hAnsi="Arial" w:cs="Arial"/>
        </w:rPr>
        <w:t xml:space="preserve"> </w:t>
      </w:r>
    </w:p>
    <w:p w14:paraId="4A3B67EF" w14:textId="5677EAF0" w:rsidR="007832BA" w:rsidRPr="005320E8" w:rsidRDefault="007832BA" w:rsidP="007832BA">
      <w:pPr>
        <w:ind w:left="-993"/>
        <w:rPr>
          <w:rFonts w:ascii="Arial" w:hAnsi="Arial" w:cs="Arial"/>
        </w:rPr>
      </w:pPr>
      <w:r w:rsidRPr="005320E8">
        <w:rPr>
          <w:rFonts w:ascii="Arial" w:hAnsi="Arial" w:cs="Arial"/>
        </w:rPr>
        <w:t xml:space="preserve">  </w:t>
      </w:r>
    </w:p>
    <w:p w14:paraId="640F23AC" w14:textId="77777777" w:rsidR="007832BA" w:rsidRPr="005320E8" w:rsidRDefault="007832BA" w:rsidP="007832BA">
      <w:pPr>
        <w:ind w:left="-993"/>
        <w:rPr>
          <w:rFonts w:ascii="Arial" w:hAnsi="Arial" w:cs="Arial"/>
        </w:rPr>
      </w:pPr>
      <w:r w:rsidRPr="005320E8">
        <w:rPr>
          <w:rFonts w:ascii="Arial" w:hAnsi="Arial" w:cs="Arial"/>
        </w:rPr>
        <w:t xml:space="preserve"> </w:t>
      </w:r>
    </w:p>
    <w:p w14:paraId="33D8743F" w14:textId="77777777" w:rsidR="007832BA" w:rsidRPr="005320E8" w:rsidRDefault="007832BA" w:rsidP="007832BA">
      <w:pPr>
        <w:ind w:left="-993"/>
        <w:rPr>
          <w:rFonts w:ascii="Arial" w:hAnsi="Arial" w:cs="Arial"/>
        </w:rPr>
      </w:pPr>
      <w:r w:rsidRPr="005320E8">
        <w:rPr>
          <w:rFonts w:ascii="Arial" w:hAnsi="Arial" w:cs="Arial"/>
        </w:rPr>
        <w:t xml:space="preserve">Detail of care to be provided: </w:t>
      </w:r>
    </w:p>
    <w:p w14:paraId="11F06AE8" w14:textId="77777777" w:rsidR="007832BA" w:rsidRPr="005320E8" w:rsidRDefault="007832BA" w:rsidP="007832BA">
      <w:pPr>
        <w:ind w:left="-993"/>
        <w:rPr>
          <w:rFonts w:ascii="Arial" w:hAnsi="Arial" w:cs="Arial"/>
        </w:rPr>
      </w:pPr>
      <w:r w:rsidRPr="005320E8">
        <w:rPr>
          <w:rFonts w:ascii="Arial" w:hAnsi="Arial" w:cs="Arial"/>
        </w:rPr>
        <w:t xml:space="preserve"> </w:t>
      </w:r>
    </w:p>
    <w:p w14:paraId="4F420DD6" w14:textId="77777777" w:rsidR="007832BA" w:rsidRPr="005320E8" w:rsidRDefault="007832BA" w:rsidP="007832BA">
      <w:pPr>
        <w:ind w:left="-993"/>
        <w:rPr>
          <w:rFonts w:ascii="Arial" w:hAnsi="Arial" w:cs="Arial"/>
        </w:rPr>
      </w:pPr>
      <w:r w:rsidRPr="005320E8">
        <w:rPr>
          <w:rFonts w:ascii="Arial" w:hAnsi="Arial" w:cs="Arial"/>
        </w:rPr>
        <w:t xml:space="preserve"> </w:t>
      </w:r>
    </w:p>
    <w:p w14:paraId="3419B67D" w14:textId="77777777" w:rsidR="007832BA" w:rsidRPr="005320E8" w:rsidRDefault="007832BA" w:rsidP="007832BA">
      <w:pPr>
        <w:ind w:left="-993"/>
        <w:rPr>
          <w:rFonts w:ascii="Arial" w:hAnsi="Arial" w:cs="Arial"/>
        </w:rPr>
      </w:pPr>
      <w:r w:rsidRPr="005320E8">
        <w:rPr>
          <w:rFonts w:ascii="Arial" w:hAnsi="Arial" w:cs="Arial"/>
        </w:rPr>
        <w:t xml:space="preserve"> </w:t>
      </w:r>
    </w:p>
    <w:p w14:paraId="5460A2BB" w14:textId="3F1FA98A" w:rsidR="007832BA" w:rsidRPr="005320E8" w:rsidRDefault="007832BA" w:rsidP="007832BA">
      <w:pPr>
        <w:ind w:left="-993"/>
        <w:rPr>
          <w:rFonts w:ascii="Arial" w:hAnsi="Arial" w:cs="Arial"/>
        </w:rPr>
      </w:pPr>
      <w:r w:rsidRPr="005320E8">
        <w:rPr>
          <w:rFonts w:ascii="Arial" w:hAnsi="Arial" w:cs="Arial"/>
        </w:rPr>
        <w:t xml:space="preserve"> </w:t>
      </w:r>
    </w:p>
    <w:p w14:paraId="37B53596" w14:textId="0FA06BCC" w:rsidR="007832BA" w:rsidRPr="005320E8" w:rsidRDefault="007832BA" w:rsidP="007832BA">
      <w:pPr>
        <w:ind w:left="-993"/>
        <w:rPr>
          <w:rFonts w:ascii="Arial" w:hAnsi="Arial" w:cs="Arial"/>
        </w:rPr>
      </w:pPr>
      <w:r w:rsidRPr="005320E8">
        <w:rPr>
          <w:rFonts w:ascii="Arial" w:hAnsi="Arial" w:cs="Arial"/>
        </w:rPr>
        <w:t xml:space="preserve"> </w:t>
      </w:r>
    </w:p>
    <w:p w14:paraId="3DD58FC9" w14:textId="77777777" w:rsidR="007832BA" w:rsidRPr="005320E8" w:rsidRDefault="007832BA" w:rsidP="007832BA">
      <w:pPr>
        <w:ind w:left="-993"/>
        <w:rPr>
          <w:rFonts w:ascii="Arial" w:hAnsi="Arial" w:cs="Arial"/>
        </w:rPr>
      </w:pPr>
      <w:r w:rsidRPr="005320E8">
        <w:rPr>
          <w:rFonts w:ascii="Arial" w:hAnsi="Arial" w:cs="Arial"/>
        </w:rPr>
        <w:t xml:space="preserve"> </w:t>
      </w:r>
    </w:p>
    <w:p w14:paraId="28AF33C2" w14:textId="77777777" w:rsidR="00A631B6" w:rsidRDefault="00A631B6" w:rsidP="00560EBD">
      <w:pPr>
        <w:spacing w:before="240"/>
        <w:ind w:left="-993"/>
        <w:rPr>
          <w:rFonts w:ascii="Arial" w:hAnsi="Arial" w:cs="Arial"/>
          <w:i/>
          <w:iCs/>
        </w:rPr>
      </w:pPr>
    </w:p>
    <w:p w14:paraId="04E8D1C6" w14:textId="77777777" w:rsidR="00A631B6" w:rsidRDefault="00A631B6" w:rsidP="00560EBD">
      <w:pPr>
        <w:spacing w:before="240"/>
        <w:ind w:left="-993"/>
        <w:rPr>
          <w:rFonts w:ascii="Arial" w:hAnsi="Arial" w:cs="Arial"/>
          <w:i/>
          <w:iCs/>
        </w:rPr>
      </w:pPr>
    </w:p>
    <w:p w14:paraId="44F9F91F" w14:textId="64615438" w:rsidR="007832BA" w:rsidRPr="00A72AE8" w:rsidRDefault="007832BA" w:rsidP="00560EBD">
      <w:pPr>
        <w:spacing w:before="240"/>
        <w:ind w:left="-993"/>
        <w:rPr>
          <w:rFonts w:ascii="Arial" w:hAnsi="Arial" w:cs="Arial"/>
          <w:i/>
          <w:iCs/>
        </w:rPr>
      </w:pPr>
      <w:r w:rsidRPr="00A72AE8">
        <w:rPr>
          <w:rFonts w:ascii="Arial" w:hAnsi="Arial" w:cs="Arial"/>
          <w:i/>
          <w:iCs/>
        </w:rPr>
        <w:lastRenderedPageBreak/>
        <w:t>Parent</w:t>
      </w:r>
      <w:r w:rsidR="00367F9B" w:rsidRPr="00A72AE8">
        <w:rPr>
          <w:rFonts w:ascii="Arial" w:hAnsi="Arial" w:cs="Arial"/>
          <w:i/>
          <w:iCs/>
        </w:rPr>
        <w:t>/ carer</w:t>
      </w:r>
      <w:r w:rsidRPr="00A72AE8">
        <w:rPr>
          <w:rFonts w:ascii="Arial" w:hAnsi="Arial" w:cs="Arial"/>
          <w:i/>
          <w:iCs/>
        </w:rPr>
        <w:t xml:space="preserve"> Agreement: </w:t>
      </w:r>
    </w:p>
    <w:p w14:paraId="44D6F1B4" w14:textId="45DE1A3B" w:rsidR="007832BA" w:rsidRPr="005320E8" w:rsidRDefault="007832BA" w:rsidP="00560EBD">
      <w:pPr>
        <w:spacing w:before="240"/>
        <w:ind w:left="-993"/>
        <w:rPr>
          <w:rFonts w:ascii="Arial" w:hAnsi="Arial" w:cs="Arial"/>
        </w:rPr>
      </w:pPr>
      <w:r w:rsidRPr="005320E8">
        <w:rPr>
          <w:rFonts w:ascii="Arial" w:hAnsi="Arial" w:cs="Arial"/>
        </w:rPr>
        <w:t>I/ We give permission for the school to provide intimate care to</w:t>
      </w:r>
      <w:r w:rsidR="00367F9B" w:rsidRPr="005320E8">
        <w:rPr>
          <w:rFonts w:ascii="Arial" w:hAnsi="Arial" w:cs="Arial"/>
        </w:rPr>
        <w:t xml:space="preserve"> child’s name</w:t>
      </w:r>
      <w:r w:rsidRPr="005320E8">
        <w:rPr>
          <w:rFonts w:ascii="Arial" w:hAnsi="Arial" w:cs="Arial"/>
        </w:rPr>
        <w:t xml:space="preserve">. </w:t>
      </w:r>
    </w:p>
    <w:p w14:paraId="05035F42" w14:textId="77777777" w:rsidR="007832BA" w:rsidRPr="005320E8" w:rsidRDefault="007832BA" w:rsidP="00560EBD">
      <w:pPr>
        <w:spacing w:before="240"/>
        <w:ind w:left="-993"/>
        <w:rPr>
          <w:rFonts w:ascii="Arial" w:hAnsi="Arial" w:cs="Arial"/>
        </w:rPr>
      </w:pPr>
      <w:r w:rsidRPr="005320E8">
        <w:rPr>
          <w:rFonts w:ascii="Arial" w:hAnsi="Arial" w:cs="Arial"/>
        </w:rPr>
        <w:t xml:space="preserve">I/ We agree to this plan and consent to procedures identified. </w:t>
      </w:r>
    </w:p>
    <w:p w14:paraId="6D6A2AC9" w14:textId="77777777" w:rsidR="007832BA" w:rsidRPr="005320E8" w:rsidRDefault="007832BA" w:rsidP="00560EBD">
      <w:pPr>
        <w:spacing w:before="240"/>
        <w:ind w:left="-993"/>
        <w:rPr>
          <w:rFonts w:ascii="Arial" w:hAnsi="Arial" w:cs="Arial"/>
        </w:rPr>
      </w:pPr>
      <w:r w:rsidRPr="005320E8">
        <w:rPr>
          <w:rFonts w:ascii="Arial" w:hAnsi="Arial" w:cs="Arial"/>
        </w:rPr>
        <w:t xml:space="preserve">I/ We will inform the school of any changes that may affect my/ our child’s intimate care (e.g. if </w:t>
      </w:r>
    </w:p>
    <w:p w14:paraId="1CF8499F" w14:textId="77777777" w:rsidR="007832BA" w:rsidRPr="005320E8" w:rsidRDefault="007832BA" w:rsidP="00560EBD">
      <w:pPr>
        <w:spacing w:before="240"/>
        <w:ind w:left="-993"/>
        <w:rPr>
          <w:rFonts w:ascii="Arial" w:hAnsi="Arial" w:cs="Arial"/>
        </w:rPr>
      </w:pPr>
      <w:r w:rsidRPr="005320E8">
        <w:rPr>
          <w:rFonts w:ascii="Arial" w:hAnsi="Arial" w:cs="Arial"/>
        </w:rPr>
        <w:t xml:space="preserve">medication has changed or my/ our child has an infection). </w:t>
      </w:r>
    </w:p>
    <w:p w14:paraId="7C2D221D" w14:textId="77777777" w:rsidR="007832BA" w:rsidRPr="005320E8" w:rsidRDefault="007832BA" w:rsidP="00560EBD">
      <w:pPr>
        <w:spacing w:before="240"/>
        <w:ind w:left="-993"/>
        <w:rPr>
          <w:rFonts w:ascii="Arial" w:hAnsi="Arial" w:cs="Arial"/>
        </w:rPr>
      </w:pPr>
      <w:r w:rsidRPr="005320E8">
        <w:rPr>
          <w:rFonts w:ascii="Arial" w:hAnsi="Arial" w:cs="Arial"/>
        </w:rPr>
        <w:t xml:space="preserve">I/ We will contact the school immediately if there are any concerns.  </w:t>
      </w:r>
    </w:p>
    <w:p w14:paraId="6A82AC11" w14:textId="77777777" w:rsidR="007832BA" w:rsidRPr="005320E8" w:rsidRDefault="007832BA" w:rsidP="007832BA">
      <w:pPr>
        <w:ind w:left="-993"/>
        <w:rPr>
          <w:rFonts w:ascii="Arial" w:hAnsi="Arial" w:cs="Arial"/>
        </w:rPr>
      </w:pPr>
      <w:r w:rsidRPr="005320E8">
        <w:rPr>
          <w:rFonts w:ascii="Arial" w:hAnsi="Arial" w:cs="Arial"/>
        </w:rPr>
        <w:t xml:space="preserve"> </w:t>
      </w:r>
    </w:p>
    <w:p w14:paraId="3422648A" w14:textId="77777777" w:rsidR="002F552D" w:rsidRDefault="002F552D" w:rsidP="007832BA">
      <w:pPr>
        <w:ind w:left="-993"/>
        <w:rPr>
          <w:rFonts w:ascii="Arial" w:hAnsi="Arial" w:cs="Arial"/>
        </w:rPr>
      </w:pPr>
    </w:p>
    <w:p w14:paraId="320FF9FE" w14:textId="76F87160" w:rsidR="007832BA" w:rsidRPr="005320E8" w:rsidRDefault="007832BA" w:rsidP="007832BA">
      <w:pPr>
        <w:ind w:left="-993"/>
        <w:rPr>
          <w:rFonts w:ascii="Arial" w:hAnsi="Arial" w:cs="Arial"/>
        </w:rPr>
      </w:pPr>
      <w:r w:rsidRPr="005320E8">
        <w:rPr>
          <w:rFonts w:ascii="Arial" w:hAnsi="Arial" w:cs="Arial"/>
        </w:rPr>
        <w:t xml:space="preserve">Name of Parent/ Carer(s): </w:t>
      </w:r>
    </w:p>
    <w:p w14:paraId="6B2A5306" w14:textId="054336A9" w:rsidR="007832BA" w:rsidRPr="005320E8" w:rsidRDefault="007832BA" w:rsidP="007832BA">
      <w:pPr>
        <w:ind w:left="-993"/>
        <w:rPr>
          <w:rFonts w:ascii="Arial" w:hAnsi="Arial" w:cs="Arial"/>
        </w:rPr>
      </w:pPr>
      <w:r w:rsidRPr="005320E8">
        <w:rPr>
          <w:rFonts w:ascii="Arial" w:hAnsi="Arial" w:cs="Arial"/>
        </w:rPr>
        <w:t xml:space="preserve">  </w:t>
      </w:r>
    </w:p>
    <w:p w14:paraId="51C00690" w14:textId="5E307D49" w:rsidR="007832BA" w:rsidRPr="005320E8" w:rsidRDefault="007832BA" w:rsidP="007832BA">
      <w:pPr>
        <w:ind w:left="-993"/>
        <w:rPr>
          <w:rFonts w:ascii="Arial" w:hAnsi="Arial" w:cs="Arial"/>
        </w:rPr>
      </w:pPr>
      <w:r w:rsidRPr="005320E8">
        <w:rPr>
          <w:rFonts w:ascii="Arial" w:hAnsi="Arial" w:cs="Arial"/>
        </w:rPr>
        <w:t xml:space="preserve">Relationship to child: </w:t>
      </w:r>
    </w:p>
    <w:p w14:paraId="0296C4C6" w14:textId="77777777" w:rsidR="007832BA" w:rsidRPr="005320E8" w:rsidRDefault="007832BA" w:rsidP="007832BA">
      <w:pPr>
        <w:ind w:left="-993"/>
        <w:rPr>
          <w:rFonts w:ascii="Arial" w:hAnsi="Arial" w:cs="Arial"/>
        </w:rPr>
      </w:pPr>
      <w:r w:rsidRPr="005320E8">
        <w:rPr>
          <w:rFonts w:ascii="Arial" w:hAnsi="Arial" w:cs="Arial"/>
        </w:rPr>
        <w:t xml:space="preserve"> </w:t>
      </w:r>
    </w:p>
    <w:p w14:paraId="55951B21" w14:textId="7E949C66" w:rsidR="007832BA" w:rsidRPr="005320E8" w:rsidRDefault="007832BA" w:rsidP="00AA0381">
      <w:pPr>
        <w:ind w:left="-993"/>
        <w:rPr>
          <w:rFonts w:ascii="Arial" w:hAnsi="Arial" w:cs="Arial"/>
        </w:rPr>
      </w:pPr>
      <w:r w:rsidRPr="005320E8">
        <w:rPr>
          <w:rFonts w:ascii="Arial" w:hAnsi="Arial" w:cs="Arial"/>
        </w:rPr>
        <w:t xml:space="preserve">Signature of Parent/ Carer(s </w:t>
      </w:r>
    </w:p>
    <w:p w14:paraId="543E9F52" w14:textId="77777777" w:rsidR="007832BA" w:rsidRPr="005320E8" w:rsidRDefault="007832BA" w:rsidP="007832BA">
      <w:pPr>
        <w:ind w:left="-993"/>
        <w:rPr>
          <w:rFonts w:ascii="Arial" w:hAnsi="Arial" w:cs="Arial"/>
        </w:rPr>
      </w:pPr>
      <w:r w:rsidRPr="005320E8">
        <w:rPr>
          <w:rFonts w:ascii="Arial" w:hAnsi="Arial" w:cs="Arial"/>
        </w:rPr>
        <w:t xml:space="preserve"> </w:t>
      </w:r>
    </w:p>
    <w:p w14:paraId="017300EF" w14:textId="2640FF4D" w:rsidR="007832BA" w:rsidRPr="005320E8" w:rsidRDefault="007832BA" w:rsidP="007832BA">
      <w:pPr>
        <w:ind w:left="-993"/>
        <w:rPr>
          <w:rFonts w:ascii="Arial" w:hAnsi="Arial" w:cs="Arial"/>
        </w:rPr>
      </w:pPr>
      <w:r w:rsidRPr="005320E8">
        <w:rPr>
          <w:rFonts w:ascii="Arial" w:hAnsi="Arial" w:cs="Arial"/>
        </w:rPr>
        <w:t xml:space="preserve">Date: </w:t>
      </w:r>
    </w:p>
    <w:p w14:paraId="33F772C5" w14:textId="77777777" w:rsidR="007832BA" w:rsidRPr="005320E8" w:rsidRDefault="007832BA" w:rsidP="007832BA">
      <w:pPr>
        <w:ind w:left="-993"/>
        <w:rPr>
          <w:rFonts w:ascii="Arial" w:hAnsi="Arial" w:cs="Arial"/>
        </w:rPr>
      </w:pPr>
      <w:r w:rsidRPr="005320E8">
        <w:rPr>
          <w:rFonts w:ascii="Arial" w:hAnsi="Arial" w:cs="Arial"/>
        </w:rPr>
        <w:t xml:space="preserve"> </w:t>
      </w:r>
    </w:p>
    <w:p w14:paraId="36FAADE9" w14:textId="77777777" w:rsidR="007832BA" w:rsidRPr="00A72AE8" w:rsidRDefault="007832BA" w:rsidP="00AA0381">
      <w:pPr>
        <w:spacing w:before="240"/>
        <w:ind w:left="-993"/>
        <w:rPr>
          <w:rFonts w:ascii="Arial" w:hAnsi="Arial" w:cs="Arial"/>
          <w:i/>
          <w:iCs/>
        </w:rPr>
      </w:pPr>
      <w:r w:rsidRPr="00A72AE8">
        <w:rPr>
          <w:rFonts w:ascii="Arial" w:hAnsi="Arial" w:cs="Arial"/>
          <w:i/>
          <w:iCs/>
        </w:rPr>
        <w:t xml:space="preserve">Schools Agreement: </w:t>
      </w:r>
    </w:p>
    <w:p w14:paraId="5ECDE5D7" w14:textId="268EE565" w:rsidR="007832BA" w:rsidRPr="005320E8" w:rsidRDefault="007832BA" w:rsidP="00AA0381">
      <w:pPr>
        <w:spacing w:before="240"/>
        <w:ind w:left="-993"/>
        <w:rPr>
          <w:rFonts w:ascii="Arial" w:hAnsi="Arial" w:cs="Arial"/>
        </w:rPr>
      </w:pPr>
      <w:r w:rsidRPr="005320E8">
        <w:rPr>
          <w:rFonts w:ascii="Arial" w:hAnsi="Arial" w:cs="Arial"/>
        </w:rPr>
        <w:t xml:space="preserve">We agree to inform parents/ carer(s) of any concerns we have with regard to intimate care of their child. </w:t>
      </w:r>
    </w:p>
    <w:p w14:paraId="7BEC2040" w14:textId="530324EA" w:rsidR="007832BA" w:rsidRPr="005320E8" w:rsidRDefault="007832BA" w:rsidP="00AA0381">
      <w:pPr>
        <w:spacing w:before="240"/>
        <w:ind w:left="-993"/>
        <w:rPr>
          <w:rFonts w:ascii="Arial" w:hAnsi="Arial" w:cs="Arial"/>
        </w:rPr>
      </w:pPr>
      <w:r w:rsidRPr="005320E8">
        <w:rPr>
          <w:rFonts w:ascii="Arial" w:hAnsi="Arial" w:cs="Arial"/>
        </w:rPr>
        <w:t xml:space="preserve">We agree to inform parents/ carers of any changes in staff, procedure or any changes to this plan or our school intimate care policy. </w:t>
      </w:r>
    </w:p>
    <w:p w14:paraId="4ADF449D" w14:textId="3AABFAF4" w:rsidR="007832BA" w:rsidRPr="005320E8" w:rsidRDefault="007832BA" w:rsidP="00AA0381">
      <w:pPr>
        <w:spacing w:before="240"/>
        <w:ind w:left="-993"/>
        <w:rPr>
          <w:rFonts w:ascii="Arial" w:hAnsi="Arial" w:cs="Arial"/>
        </w:rPr>
      </w:pPr>
      <w:r w:rsidRPr="005320E8">
        <w:rPr>
          <w:rFonts w:ascii="Arial" w:hAnsi="Arial" w:cs="Arial"/>
        </w:rPr>
        <w:t xml:space="preserve">We agree to treat all children with dignity and respect by providing appropriate support with intimate care professionally and with sensitivity.   </w:t>
      </w:r>
    </w:p>
    <w:p w14:paraId="72581D30" w14:textId="77777777" w:rsidR="007832BA" w:rsidRPr="005320E8" w:rsidRDefault="007832BA" w:rsidP="00AA0381">
      <w:pPr>
        <w:spacing w:before="240"/>
        <w:ind w:left="-993"/>
        <w:rPr>
          <w:rFonts w:ascii="Arial" w:hAnsi="Arial" w:cs="Arial"/>
        </w:rPr>
      </w:pPr>
      <w:r w:rsidRPr="005320E8">
        <w:rPr>
          <w:rFonts w:ascii="Arial" w:hAnsi="Arial" w:cs="Arial"/>
        </w:rPr>
        <w:t xml:space="preserve"> </w:t>
      </w:r>
    </w:p>
    <w:p w14:paraId="3964B8B1" w14:textId="74A11449" w:rsidR="007832BA" w:rsidRPr="005320E8" w:rsidRDefault="007832BA" w:rsidP="007832BA">
      <w:pPr>
        <w:ind w:left="-993"/>
        <w:rPr>
          <w:rFonts w:ascii="Arial" w:hAnsi="Arial" w:cs="Arial"/>
        </w:rPr>
      </w:pPr>
      <w:r w:rsidRPr="005320E8">
        <w:rPr>
          <w:rFonts w:ascii="Arial" w:hAnsi="Arial" w:cs="Arial"/>
        </w:rPr>
        <w:t xml:space="preserve">Name of </w:t>
      </w:r>
      <w:r w:rsidR="00CA502B" w:rsidRPr="005320E8">
        <w:rPr>
          <w:rFonts w:ascii="Arial" w:hAnsi="Arial" w:cs="Arial"/>
          <w:strike/>
        </w:rPr>
        <w:t xml:space="preserve"> </w:t>
      </w:r>
      <w:r w:rsidR="00CA502B" w:rsidRPr="002F552D">
        <w:rPr>
          <w:rFonts w:ascii="Arial" w:hAnsi="Arial" w:cs="Arial"/>
        </w:rPr>
        <w:t>Headteacher</w:t>
      </w:r>
      <w:r w:rsidRPr="002F552D">
        <w:rPr>
          <w:rFonts w:ascii="Arial" w:hAnsi="Arial" w:cs="Arial"/>
        </w:rPr>
        <w:t>:</w:t>
      </w:r>
      <w:r w:rsidRPr="005320E8">
        <w:rPr>
          <w:rFonts w:ascii="Arial" w:hAnsi="Arial" w:cs="Arial"/>
        </w:rPr>
        <w:t xml:space="preserve">  </w:t>
      </w:r>
    </w:p>
    <w:p w14:paraId="680E3AAF" w14:textId="77777777" w:rsidR="007832BA" w:rsidRPr="005320E8" w:rsidRDefault="007832BA" w:rsidP="007832BA">
      <w:pPr>
        <w:ind w:left="-993"/>
        <w:rPr>
          <w:rFonts w:ascii="Arial" w:hAnsi="Arial" w:cs="Arial"/>
        </w:rPr>
      </w:pPr>
      <w:r w:rsidRPr="005320E8">
        <w:rPr>
          <w:rFonts w:ascii="Arial" w:hAnsi="Arial" w:cs="Arial"/>
        </w:rPr>
        <w:t xml:space="preserve"> </w:t>
      </w:r>
    </w:p>
    <w:p w14:paraId="04EE4A5B" w14:textId="40F66A6C" w:rsidR="007832BA" w:rsidRPr="005320E8" w:rsidRDefault="007832BA" w:rsidP="007832BA">
      <w:pPr>
        <w:ind w:left="-993"/>
        <w:rPr>
          <w:rFonts w:ascii="Arial" w:hAnsi="Arial" w:cs="Arial"/>
        </w:rPr>
      </w:pPr>
      <w:r w:rsidRPr="005320E8">
        <w:rPr>
          <w:rFonts w:ascii="Arial" w:hAnsi="Arial" w:cs="Arial"/>
        </w:rPr>
        <w:t xml:space="preserve">Signature </w:t>
      </w:r>
      <w:r w:rsidR="00CA502B" w:rsidRPr="005320E8">
        <w:rPr>
          <w:rFonts w:ascii="Arial" w:hAnsi="Arial" w:cs="Arial"/>
        </w:rPr>
        <w:t>Headteacher</w:t>
      </w:r>
      <w:r w:rsidRPr="005320E8">
        <w:rPr>
          <w:rFonts w:ascii="Arial" w:hAnsi="Arial" w:cs="Arial"/>
        </w:rPr>
        <w:t xml:space="preserve">:   </w:t>
      </w:r>
    </w:p>
    <w:p w14:paraId="44A7456C" w14:textId="77777777" w:rsidR="007832BA" w:rsidRPr="005320E8" w:rsidRDefault="007832BA" w:rsidP="007832BA">
      <w:pPr>
        <w:ind w:left="-993"/>
        <w:rPr>
          <w:rFonts w:ascii="Arial" w:hAnsi="Arial" w:cs="Arial"/>
        </w:rPr>
      </w:pPr>
      <w:r w:rsidRPr="005320E8">
        <w:rPr>
          <w:rFonts w:ascii="Arial" w:hAnsi="Arial" w:cs="Arial"/>
        </w:rPr>
        <w:t xml:space="preserve"> </w:t>
      </w:r>
    </w:p>
    <w:p w14:paraId="24633AA3" w14:textId="17F0B1B7" w:rsidR="007832BA" w:rsidRPr="005320E8" w:rsidRDefault="007832BA" w:rsidP="00E76E1C">
      <w:pPr>
        <w:ind w:left="-993"/>
        <w:rPr>
          <w:rFonts w:ascii="Arial" w:hAnsi="Arial" w:cs="Arial"/>
        </w:rPr>
      </w:pPr>
      <w:r w:rsidRPr="005320E8">
        <w:rPr>
          <w:rFonts w:ascii="Arial" w:hAnsi="Arial" w:cs="Arial"/>
        </w:rPr>
        <w:t xml:space="preserve">Date:                                                                            </w:t>
      </w:r>
    </w:p>
    <w:p w14:paraId="0DCD4128" w14:textId="77777777" w:rsidR="007832BA" w:rsidRPr="005320E8" w:rsidRDefault="007832BA" w:rsidP="00E76E1C">
      <w:pPr>
        <w:spacing w:before="240"/>
        <w:ind w:left="-993"/>
        <w:rPr>
          <w:rFonts w:ascii="Arial" w:hAnsi="Arial" w:cs="Arial"/>
        </w:rPr>
      </w:pPr>
      <w:r w:rsidRPr="005320E8">
        <w:rPr>
          <w:rFonts w:ascii="Arial" w:hAnsi="Arial" w:cs="Arial"/>
        </w:rPr>
        <w:t xml:space="preserve">A review of this agreement will be made on:  </w:t>
      </w:r>
    </w:p>
    <w:p w14:paraId="16494904" w14:textId="77777777" w:rsidR="007832BA" w:rsidRPr="005320E8" w:rsidRDefault="007832BA" w:rsidP="00E76E1C">
      <w:pPr>
        <w:spacing w:before="240"/>
        <w:ind w:left="-993"/>
        <w:rPr>
          <w:rFonts w:ascii="Arial" w:hAnsi="Arial" w:cs="Arial"/>
        </w:rPr>
      </w:pPr>
      <w:r w:rsidRPr="005320E8">
        <w:rPr>
          <w:rFonts w:ascii="Arial" w:hAnsi="Arial" w:cs="Arial"/>
        </w:rPr>
        <w:t xml:space="preserve">Outcome of review: (please detail any changes to the plan moving forward and produce a new </w:t>
      </w:r>
    </w:p>
    <w:p w14:paraId="61B9382D" w14:textId="1482DBBF" w:rsidR="00854087" w:rsidRPr="005320E8" w:rsidRDefault="007832BA" w:rsidP="00E76E1C">
      <w:pPr>
        <w:spacing w:before="240"/>
        <w:ind w:left="-993"/>
        <w:rPr>
          <w:rFonts w:ascii="Arial" w:hAnsi="Arial" w:cs="Arial"/>
        </w:rPr>
      </w:pPr>
      <w:r w:rsidRPr="005320E8">
        <w:rPr>
          <w:rFonts w:ascii="Arial" w:hAnsi="Arial" w:cs="Arial"/>
        </w:rPr>
        <w:t>Individual Intimate Care Plan as required):</w:t>
      </w:r>
    </w:p>
    <w:p w14:paraId="69EA77C9" w14:textId="77777777" w:rsidR="007E5DFD" w:rsidRPr="005320E8" w:rsidRDefault="007E5DFD" w:rsidP="00506B9D">
      <w:pPr>
        <w:ind w:left="-993"/>
        <w:jc w:val="center"/>
        <w:rPr>
          <w:rFonts w:ascii="Arial" w:hAnsi="Arial" w:cs="Arial"/>
          <w:noProof/>
        </w:rPr>
      </w:pPr>
      <w:bookmarkStart w:id="3" w:name="_Hlk113517874"/>
      <w:bookmarkEnd w:id="1"/>
    </w:p>
    <w:p w14:paraId="1C7619E5" w14:textId="77777777" w:rsidR="007E5DFD" w:rsidRPr="005320E8" w:rsidRDefault="007E5DFD" w:rsidP="00506B9D">
      <w:pPr>
        <w:ind w:left="-993"/>
        <w:jc w:val="center"/>
        <w:rPr>
          <w:rFonts w:ascii="Arial" w:hAnsi="Arial" w:cs="Arial"/>
          <w:noProof/>
        </w:rPr>
      </w:pPr>
    </w:p>
    <w:p w14:paraId="3EBD8588" w14:textId="485D7FD5" w:rsidR="002555ED" w:rsidRDefault="002555ED" w:rsidP="00AA0381">
      <w:pPr>
        <w:rPr>
          <w:rFonts w:ascii="Arial" w:hAnsi="Arial" w:cs="Arial"/>
          <w:b/>
          <w:bCs/>
          <w:noProof/>
          <w:u w:val="single"/>
        </w:rPr>
      </w:pPr>
    </w:p>
    <w:p w14:paraId="45FDFCF9" w14:textId="3BDEBA31" w:rsidR="002F552D" w:rsidRDefault="002F552D" w:rsidP="00AA0381">
      <w:pPr>
        <w:rPr>
          <w:rFonts w:ascii="Arial" w:hAnsi="Arial" w:cs="Arial"/>
          <w:b/>
          <w:bCs/>
          <w:noProof/>
          <w:u w:val="single"/>
        </w:rPr>
      </w:pPr>
    </w:p>
    <w:p w14:paraId="6A99CC8E" w14:textId="29494CDD" w:rsidR="002F552D" w:rsidRDefault="002F552D" w:rsidP="00AA0381">
      <w:pPr>
        <w:rPr>
          <w:rFonts w:ascii="Arial" w:hAnsi="Arial" w:cs="Arial"/>
          <w:b/>
          <w:bCs/>
          <w:noProof/>
          <w:u w:val="single"/>
        </w:rPr>
      </w:pPr>
    </w:p>
    <w:p w14:paraId="7C1675A0" w14:textId="04AB75F0" w:rsidR="002F552D" w:rsidRDefault="002F552D" w:rsidP="00AA0381">
      <w:pPr>
        <w:rPr>
          <w:rFonts w:ascii="Arial" w:hAnsi="Arial" w:cs="Arial"/>
          <w:b/>
          <w:bCs/>
          <w:noProof/>
          <w:u w:val="single"/>
        </w:rPr>
      </w:pPr>
    </w:p>
    <w:p w14:paraId="25C7A40B" w14:textId="683A2C9F" w:rsidR="002F552D" w:rsidRPr="002F552D" w:rsidRDefault="00384A9F" w:rsidP="002F552D">
      <w:pPr>
        <w:ind w:left="7200"/>
        <w:rPr>
          <w:rFonts w:ascii="Arial" w:hAnsi="Arial" w:cs="Arial"/>
          <w:b/>
          <w:bCs/>
          <w:noProof/>
        </w:rPr>
      </w:pPr>
      <w:r w:rsidRPr="002F552D">
        <w:rPr>
          <w:rFonts w:ascii="Arial" w:hAnsi="Arial" w:cs="Arial"/>
          <w:b/>
          <w:bCs/>
          <w:noProof/>
        </w:rPr>
        <w:lastRenderedPageBreak/>
        <w:t xml:space="preserve">Appendix </w:t>
      </w:r>
      <w:r w:rsidR="00E22516" w:rsidRPr="002F552D">
        <w:rPr>
          <w:rFonts w:ascii="Arial" w:hAnsi="Arial" w:cs="Arial"/>
          <w:b/>
          <w:bCs/>
          <w:noProof/>
        </w:rPr>
        <w:t>C</w:t>
      </w:r>
      <w:r w:rsidR="00AA0381" w:rsidRPr="002F552D">
        <w:rPr>
          <w:rFonts w:ascii="Arial" w:hAnsi="Arial" w:cs="Arial"/>
          <w:b/>
          <w:bCs/>
          <w:noProof/>
        </w:rPr>
        <w:t xml:space="preserve">  </w:t>
      </w:r>
    </w:p>
    <w:p w14:paraId="09667B6B" w14:textId="77777777" w:rsidR="002F552D" w:rsidRDefault="002F552D" w:rsidP="00AA0381">
      <w:pPr>
        <w:rPr>
          <w:rFonts w:ascii="Arial" w:hAnsi="Arial" w:cs="Arial"/>
          <w:b/>
          <w:bCs/>
          <w:noProof/>
          <w:u w:val="single"/>
        </w:rPr>
      </w:pPr>
    </w:p>
    <w:p w14:paraId="77BBFA45" w14:textId="7C526C69" w:rsidR="00384A9F" w:rsidRPr="002F552D" w:rsidRDefault="005A3D63" w:rsidP="002F552D">
      <w:pPr>
        <w:jc w:val="center"/>
        <w:rPr>
          <w:rFonts w:ascii="Arial" w:hAnsi="Arial" w:cs="Arial"/>
          <w:b/>
          <w:bCs/>
          <w:noProof/>
        </w:rPr>
      </w:pPr>
      <w:r w:rsidRPr="002F552D">
        <w:rPr>
          <w:rFonts w:ascii="Arial" w:hAnsi="Arial" w:cs="Arial"/>
          <w:b/>
          <w:bCs/>
          <w:noProof/>
        </w:rPr>
        <w:t xml:space="preserve">Intimate </w:t>
      </w:r>
      <w:r w:rsidR="002F552D">
        <w:rPr>
          <w:rFonts w:ascii="Arial" w:hAnsi="Arial" w:cs="Arial"/>
          <w:b/>
          <w:bCs/>
          <w:noProof/>
        </w:rPr>
        <w:t>C</w:t>
      </w:r>
      <w:r w:rsidRPr="002F552D">
        <w:rPr>
          <w:rFonts w:ascii="Arial" w:hAnsi="Arial" w:cs="Arial"/>
          <w:b/>
          <w:bCs/>
          <w:noProof/>
        </w:rPr>
        <w:t xml:space="preserve">are </w:t>
      </w:r>
      <w:r w:rsidR="002F552D">
        <w:rPr>
          <w:rFonts w:ascii="Arial" w:hAnsi="Arial" w:cs="Arial"/>
          <w:b/>
          <w:bCs/>
          <w:noProof/>
        </w:rPr>
        <w:t>E</w:t>
      </w:r>
      <w:r w:rsidRPr="002F552D">
        <w:rPr>
          <w:rFonts w:ascii="Arial" w:hAnsi="Arial" w:cs="Arial"/>
          <w:b/>
          <w:bCs/>
          <w:noProof/>
        </w:rPr>
        <w:t xml:space="preserve">nvironmental </w:t>
      </w:r>
      <w:r w:rsidR="002F552D">
        <w:rPr>
          <w:rFonts w:ascii="Arial" w:hAnsi="Arial" w:cs="Arial"/>
          <w:b/>
          <w:bCs/>
          <w:noProof/>
        </w:rPr>
        <w:t>S</w:t>
      </w:r>
      <w:r w:rsidRPr="002F552D">
        <w:rPr>
          <w:rFonts w:ascii="Arial" w:hAnsi="Arial" w:cs="Arial"/>
          <w:b/>
          <w:bCs/>
          <w:noProof/>
        </w:rPr>
        <w:t xml:space="preserve">chool </w:t>
      </w:r>
      <w:r w:rsidR="002F552D">
        <w:rPr>
          <w:rFonts w:ascii="Arial" w:hAnsi="Arial" w:cs="Arial"/>
          <w:b/>
          <w:bCs/>
          <w:noProof/>
        </w:rPr>
        <w:t>B</w:t>
      </w:r>
      <w:r w:rsidRPr="002F552D">
        <w:rPr>
          <w:rFonts w:ascii="Arial" w:hAnsi="Arial" w:cs="Arial"/>
          <w:b/>
          <w:bCs/>
          <w:noProof/>
        </w:rPr>
        <w:t xml:space="preserve">ased </w:t>
      </w:r>
      <w:r w:rsidR="002F552D">
        <w:rPr>
          <w:rFonts w:ascii="Arial" w:hAnsi="Arial" w:cs="Arial"/>
          <w:b/>
          <w:bCs/>
          <w:noProof/>
        </w:rPr>
        <w:t>P</w:t>
      </w:r>
      <w:r w:rsidRPr="002F552D">
        <w:rPr>
          <w:rFonts w:ascii="Arial" w:hAnsi="Arial" w:cs="Arial"/>
          <w:b/>
          <w:bCs/>
          <w:noProof/>
        </w:rPr>
        <w:t>lan</w:t>
      </w:r>
    </w:p>
    <w:p w14:paraId="0361707F" w14:textId="77777777" w:rsidR="00384A9F" w:rsidRPr="005320E8" w:rsidRDefault="00384A9F" w:rsidP="00384A9F">
      <w:pPr>
        <w:rPr>
          <w:rFonts w:ascii="Arial" w:hAnsi="Arial" w:cs="Arial"/>
        </w:rPr>
      </w:pPr>
    </w:p>
    <w:p w14:paraId="7FF193B8" w14:textId="77777777" w:rsidR="00A72AE8" w:rsidRDefault="00A72AE8" w:rsidP="00384A9F">
      <w:pPr>
        <w:rPr>
          <w:rFonts w:ascii="Arial" w:hAnsi="Arial" w:cs="Arial"/>
        </w:rPr>
      </w:pPr>
    </w:p>
    <w:tbl>
      <w:tblPr>
        <w:tblStyle w:val="TableGrid"/>
        <w:tblW w:w="10207" w:type="dxa"/>
        <w:tblInd w:w="-998" w:type="dxa"/>
        <w:tblLook w:val="04A0" w:firstRow="1" w:lastRow="0" w:firstColumn="1" w:lastColumn="0" w:noHBand="0" w:noVBand="1"/>
      </w:tblPr>
      <w:tblGrid>
        <w:gridCol w:w="2978"/>
        <w:gridCol w:w="2501"/>
        <w:gridCol w:w="2241"/>
        <w:gridCol w:w="2487"/>
      </w:tblGrid>
      <w:tr w:rsidR="00A72AE8" w14:paraId="6F424FA5" w14:textId="77777777" w:rsidTr="00A72AE8">
        <w:tc>
          <w:tcPr>
            <w:tcW w:w="2978" w:type="dxa"/>
            <w:shd w:val="clear" w:color="auto" w:fill="DBE5F1" w:themeFill="accent1" w:themeFillTint="33"/>
          </w:tcPr>
          <w:p w14:paraId="4B4BDF77" w14:textId="1BDD8234" w:rsidR="00A72AE8" w:rsidRPr="00A72AE8" w:rsidRDefault="00A72AE8" w:rsidP="00384A9F">
            <w:pPr>
              <w:rPr>
                <w:rFonts w:ascii="Arial" w:hAnsi="Arial" w:cs="Arial"/>
                <w:b/>
                <w:bCs/>
              </w:rPr>
            </w:pPr>
            <w:bookmarkStart w:id="4" w:name="_Hlk155857162"/>
            <w:r w:rsidRPr="00A72AE8">
              <w:rPr>
                <w:rFonts w:ascii="Arial" w:hAnsi="Arial" w:cs="Arial"/>
                <w:b/>
                <w:bCs/>
              </w:rPr>
              <w:t>Name of Pupil:</w:t>
            </w:r>
          </w:p>
        </w:tc>
        <w:tc>
          <w:tcPr>
            <w:tcW w:w="2501" w:type="dxa"/>
          </w:tcPr>
          <w:p w14:paraId="01674B43" w14:textId="77777777" w:rsidR="00A72AE8" w:rsidRDefault="00A72AE8" w:rsidP="00384A9F">
            <w:pPr>
              <w:rPr>
                <w:rFonts w:ascii="Arial" w:hAnsi="Arial" w:cs="Arial"/>
              </w:rPr>
            </w:pPr>
          </w:p>
          <w:p w14:paraId="38C8A9D4" w14:textId="38827FA2" w:rsidR="00A72AE8" w:rsidRDefault="00A72AE8" w:rsidP="00384A9F">
            <w:pPr>
              <w:rPr>
                <w:rFonts w:ascii="Arial" w:hAnsi="Arial" w:cs="Arial"/>
              </w:rPr>
            </w:pPr>
          </w:p>
        </w:tc>
        <w:tc>
          <w:tcPr>
            <w:tcW w:w="2241" w:type="dxa"/>
            <w:shd w:val="clear" w:color="auto" w:fill="DBE5F1" w:themeFill="accent1" w:themeFillTint="33"/>
          </w:tcPr>
          <w:p w14:paraId="0527FC71" w14:textId="6A9CB774" w:rsidR="00A72AE8" w:rsidRPr="00A72AE8" w:rsidRDefault="00A72AE8" w:rsidP="00384A9F">
            <w:pPr>
              <w:rPr>
                <w:rFonts w:ascii="Arial" w:hAnsi="Arial" w:cs="Arial"/>
                <w:b/>
                <w:bCs/>
              </w:rPr>
            </w:pPr>
            <w:r w:rsidRPr="00A72AE8">
              <w:rPr>
                <w:rFonts w:ascii="Arial" w:hAnsi="Arial" w:cs="Arial"/>
                <w:b/>
                <w:bCs/>
              </w:rPr>
              <w:t>Date of Birth:</w:t>
            </w:r>
            <w:r w:rsidRPr="00A72AE8">
              <w:rPr>
                <w:rFonts w:ascii="Arial" w:hAnsi="Arial" w:cs="Arial"/>
                <w:b/>
                <w:bCs/>
              </w:rPr>
              <w:tab/>
            </w:r>
          </w:p>
        </w:tc>
        <w:tc>
          <w:tcPr>
            <w:tcW w:w="2487" w:type="dxa"/>
          </w:tcPr>
          <w:p w14:paraId="6A0C2708" w14:textId="77777777" w:rsidR="00A72AE8" w:rsidRDefault="00A72AE8" w:rsidP="00384A9F">
            <w:pPr>
              <w:rPr>
                <w:rFonts w:ascii="Arial" w:hAnsi="Arial" w:cs="Arial"/>
              </w:rPr>
            </w:pPr>
          </w:p>
        </w:tc>
      </w:tr>
      <w:tr w:rsidR="00A72AE8" w14:paraId="1C258430" w14:textId="77777777" w:rsidTr="00A72AE8">
        <w:tc>
          <w:tcPr>
            <w:tcW w:w="2978" w:type="dxa"/>
            <w:shd w:val="clear" w:color="auto" w:fill="DBE5F1" w:themeFill="accent1" w:themeFillTint="33"/>
          </w:tcPr>
          <w:p w14:paraId="5DF662CD" w14:textId="004F5C26" w:rsidR="00A72AE8" w:rsidRPr="00A72AE8" w:rsidRDefault="00A72AE8" w:rsidP="00384A9F">
            <w:pPr>
              <w:rPr>
                <w:rFonts w:ascii="Arial" w:hAnsi="Arial" w:cs="Arial"/>
                <w:b/>
                <w:bCs/>
              </w:rPr>
            </w:pPr>
            <w:r w:rsidRPr="00A72AE8">
              <w:rPr>
                <w:rFonts w:ascii="Arial" w:hAnsi="Arial" w:cs="Arial"/>
                <w:b/>
                <w:bCs/>
              </w:rPr>
              <w:t>Name of Parent/Carer:</w:t>
            </w:r>
          </w:p>
        </w:tc>
        <w:tc>
          <w:tcPr>
            <w:tcW w:w="2501" w:type="dxa"/>
          </w:tcPr>
          <w:p w14:paraId="24B926CE" w14:textId="77777777" w:rsidR="00A72AE8" w:rsidRDefault="00A72AE8" w:rsidP="00384A9F">
            <w:pPr>
              <w:rPr>
                <w:rFonts w:ascii="Arial" w:hAnsi="Arial" w:cs="Arial"/>
              </w:rPr>
            </w:pPr>
          </w:p>
          <w:p w14:paraId="50394809" w14:textId="72BF01E8" w:rsidR="00A72AE8" w:rsidRDefault="00A72AE8" w:rsidP="00384A9F">
            <w:pPr>
              <w:rPr>
                <w:rFonts w:ascii="Arial" w:hAnsi="Arial" w:cs="Arial"/>
              </w:rPr>
            </w:pPr>
          </w:p>
        </w:tc>
        <w:tc>
          <w:tcPr>
            <w:tcW w:w="2241" w:type="dxa"/>
            <w:shd w:val="clear" w:color="auto" w:fill="DBE5F1" w:themeFill="accent1" w:themeFillTint="33"/>
          </w:tcPr>
          <w:p w14:paraId="408D5AE2" w14:textId="7AD18226" w:rsidR="00A72AE8" w:rsidRPr="00A72AE8" w:rsidRDefault="00A72AE8" w:rsidP="00384A9F">
            <w:pPr>
              <w:rPr>
                <w:rFonts w:ascii="Arial" w:hAnsi="Arial" w:cs="Arial"/>
                <w:b/>
                <w:bCs/>
              </w:rPr>
            </w:pPr>
            <w:r w:rsidRPr="00A72AE8">
              <w:rPr>
                <w:rFonts w:ascii="Arial" w:hAnsi="Arial" w:cs="Arial"/>
                <w:b/>
                <w:bCs/>
              </w:rPr>
              <w:t>Name of Key Staff:</w:t>
            </w:r>
          </w:p>
        </w:tc>
        <w:tc>
          <w:tcPr>
            <w:tcW w:w="2487" w:type="dxa"/>
          </w:tcPr>
          <w:p w14:paraId="09E4733C" w14:textId="77777777" w:rsidR="00A72AE8" w:rsidRDefault="00A72AE8" w:rsidP="00384A9F">
            <w:pPr>
              <w:rPr>
                <w:rFonts w:ascii="Arial" w:hAnsi="Arial" w:cs="Arial"/>
              </w:rPr>
            </w:pPr>
          </w:p>
        </w:tc>
      </w:tr>
      <w:tr w:rsidR="00A72AE8" w14:paraId="6D7743EE" w14:textId="77777777" w:rsidTr="00A72AE8">
        <w:tc>
          <w:tcPr>
            <w:tcW w:w="2978" w:type="dxa"/>
            <w:shd w:val="clear" w:color="auto" w:fill="DBE5F1" w:themeFill="accent1" w:themeFillTint="33"/>
          </w:tcPr>
          <w:p w14:paraId="664CF289" w14:textId="1806BE75" w:rsidR="00A72AE8" w:rsidRPr="00A72AE8" w:rsidRDefault="00A72AE8" w:rsidP="00384A9F">
            <w:pPr>
              <w:rPr>
                <w:rFonts w:ascii="Arial" w:hAnsi="Arial" w:cs="Arial"/>
                <w:b/>
                <w:bCs/>
              </w:rPr>
            </w:pPr>
            <w:r w:rsidRPr="00A72AE8">
              <w:rPr>
                <w:rFonts w:ascii="Arial" w:hAnsi="Arial" w:cs="Arial"/>
                <w:b/>
                <w:bCs/>
              </w:rPr>
              <w:t>Name of School:</w:t>
            </w:r>
          </w:p>
        </w:tc>
        <w:tc>
          <w:tcPr>
            <w:tcW w:w="2501" w:type="dxa"/>
          </w:tcPr>
          <w:p w14:paraId="57AE6D8E" w14:textId="77777777" w:rsidR="00A72AE8" w:rsidRDefault="00A72AE8" w:rsidP="00384A9F">
            <w:pPr>
              <w:rPr>
                <w:rFonts w:ascii="Arial" w:hAnsi="Arial" w:cs="Arial"/>
              </w:rPr>
            </w:pPr>
          </w:p>
          <w:p w14:paraId="31016E74" w14:textId="6E128613" w:rsidR="00A72AE8" w:rsidRDefault="00A72AE8" w:rsidP="00384A9F">
            <w:pPr>
              <w:rPr>
                <w:rFonts w:ascii="Arial" w:hAnsi="Arial" w:cs="Arial"/>
              </w:rPr>
            </w:pPr>
          </w:p>
        </w:tc>
        <w:tc>
          <w:tcPr>
            <w:tcW w:w="2241" w:type="dxa"/>
            <w:shd w:val="clear" w:color="auto" w:fill="DBE5F1" w:themeFill="accent1" w:themeFillTint="33"/>
          </w:tcPr>
          <w:p w14:paraId="1EF71536" w14:textId="7D6C4103" w:rsidR="00A72AE8" w:rsidRPr="00A72AE8" w:rsidRDefault="00A72AE8" w:rsidP="00384A9F">
            <w:pPr>
              <w:rPr>
                <w:rFonts w:ascii="Arial" w:hAnsi="Arial" w:cs="Arial"/>
                <w:b/>
                <w:bCs/>
              </w:rPr>
            </w:pPr>
            <w:r w:rsidRPr="00A72AE8">
              <w:rPr>
                <w:rFonts w:ascii="Arial" w:hAnsi="Arial" w:cs="Arial"/>
                <w:b/>
                <w:bCs/>
              </w:rPr>
              <w:t>Year Group:</w:t>
            </w:r>
          </w:p>
        </w:tc>
        <w:tc>
          <w:tcPr>
            <w:tcW w:w="2487" w:type="dxa"/>
          </w:tcPr>
          <w:p w14:paraId="07F56D85" w14:textId="77777777" w:rsidR="00A72AE8" w:rsidRDefault="00A72AE8" w:rsidP="00384A9F">
            <w:pPr>
              <w:rPr>
                <w:rFonts w:ascii="Arial" w:hAnsi="Arial" w:cs="Arial"/>
              </w:rPr>
            </w:pPr>
          </w:p>
        </w:tc>
      </w:tr>
    </w:tbl>
    <w:bookmarkEnd w:id="4"/>
    <w:p w14:paraId="12C818CB" w14:textId="7BE3FC70" w:rsidR="00384A9F" w:rsidRPr="005320E8" w:rsidRDefault="00384A9F" w:rsidP="00384A9F">
      <w:pPr>
        <w:rPr>
          <w:rFonts w:ascii="Arial" w:hAnsi="Arial" w:cs="Arial"/>
        </w:rPr>
      </w:pPr>
      <w:r w:rsidRPr="005320E8">
        <w:rPr>
          <w:rFonts w:ascii="Arial" w:hAnsi="Arial" w:cs="Arial"/>
        </w:rPr>
        <w:tab/>
      </w:r>
      <w:r w:rsidRPr="005320E8">
        <w:rPr>
          <w:rFonts w:ascii="Arial" w:hAnsi="Arial" w:cs="Arial"/>
        </w:rPr>
        <w:tab/>
      </w:r>
      <w:r w:rsidRPr="005320E8">
        <w:rPr>
          <w:rFonts w:ascii="Arial" w:hAnsi="Arial" w:cs="Arial"/>
        </w:rPr>
        <w:tab/>
      </w:r>
      <w:r w:rsidRPr="005320E8">
        <w:rPr>
          <w:rFonts w:ascii="Arial" w:hAnsi="Arial" w:cs="Arial"/>
        </w:rPr>
        <w:tab/>
      </w:r>
      <w:r w:rsidRPr="005320E8">
        <w:rPr>
          <w:rFonts w:ascii="Arial" w:hAnsi="Arial" w:cs="Arial"/>
        </w:rPr>
        <w:tab/>
      </w:r>
      <w:r w:rsidRPr="005320E8">
        <w:rPr>
          <w:rFonts w:ascii="Arial" w:hAnsi="Arial" w:cs="Arial"/>
        </w:rPr>
        <w:tab/>
      </w:r>
      <w:r w:rsidRPr="005320E8">
        <w:rPr>
          <w:rFonts w:ascii="Arial" w:hAnsi="Arial" w:cs="Arial"/>
        </w:rPr>
        <w:tab/>
      </w:r>
      <w:r w:rsidRPr="005320E8">
        <w:rPr>
          <w:rFonts w:ascii="Arial" w:hAnsi="Arial" w:cs="Arial"/>
        </w:rPr>
        <w:tab/>
      </w:r>
    </w:p>
    <w:p w14:paraId="216BE6A9" w14:textId="77777777" w:rsidR="00384A9F" w:rsidRPr="005320E8" w:rsidRDefault="00384A9F" w:rsidP="00384A9F">
      <w:pPr>
        <w:rPr>
          <w:rFonts w:ascii="Arial" w:hAnsi="Arial" w:cs="Arial"/>
        </w:rPr>
      </w:pPr>
    </w:p>
    <w:tbl>
      <w:tblPr>
        <w:tblW w:w="5694"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4"/>
        <w:gridCol w:w="1278"/>
        <w:gridCol w:w="3685"/>
      </w:tblGrid>
      <w:tr w:rsidR="00384A9F" w:rsidRPr="005320E8" w14:paraId="558BDC93" w14:textId="77777777" w:rsidTr="00A72AE8">
        <w:trPr>
          <w:trHeight w:val="393"/>
        </w:trPr>
        <w:tc>
          <w:tcPr>
            <w:tcW w:w="256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37C9CBD" w14:textId="77777777" w:rsidR="00384A9F" w:rsidRPr="002F552D" w:rsidRDefault="00384A9F">
            <w:pPr>
              <w:jc w:val="center"/>
              <w:rPr>
                <w:rFonts w:ascii="Arial" w:hAnsi="Arial" w:cs="Arial"/>
                <w:b/>
                <w:bCs/>
              </w:rPr>
            </w:pPr>
            <w:r w:rsidRPr="002F552D">
              <w:rPr>
                <w:rFonts w:ascii="Arial" w:hAnsi="Arial" w:cs="Arial"/>
                <w:b/>
                <w:bCs/>
              </w:rPr>
              <w:t>Pupil Information</w:t>
            </w:r>
          </w:p>
        </w:tc>
        <w:tc>
          <w:tcPr>
            <w:tcW w:w="626"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E95D31B" w14:textId="77777777" w:rsidR="00384A9F" w:rsidRPr="002F552D" w:rsidRDefault="00384A9F">
            <w:pPr>
              <w:jc w:val="center"/>
              <w:rPr>
                <w:rFonts w:ascii="Arial" w:hAnsi="Arial" w:cs="Arial"/>
                <w:b/>
                <w:bCs/>
              </w:rPr>
            </w:pPr>
          </w:p>
          <w:p w14:paraId="74D0817B" w14:textId="77777777" w:rsidR="00384A9F" w:rsidRPr="002F552D" w:rsidRDefault="00384A9F">
            <w:pPr>
              <w:jc w:val="center"/>
              <w:rPr>
                <w:rFonts w:ascii="Arial" w:hAnsi="Arial" w:cs="Arial"/>
                <w:b/>
                <w:bCs/>
              </w:rPr>
            </w:pPr>
            <w:r w:rsidRPr="002F552D">
              <w:rPr>
                <w:rFonts w:ascii="Arial" w:hAnsi="Arial" w:cs="Arial"/>
                <w:b/>
                <w:bCs/>
              </w:rPr>
              <w:t>Yes √</w:t>
            </w:r>
          </w:p>
          <w:p w14:paraId="7E04413E" w14:textId="77777777" w:rsidR="00384A9F" w:rsidRPr="002F552D" w:rsidRDefault="00384A9F">
            <w:pPr>
              <w:jc w:val="center"/>
              <w:rPr>
                <w:rFonts w:ascii="Arial" w:hAnsi="Arial" w:cs="Arial"/>
                <w:b/>
                <w:bCs/>
              </w:rPr>
            </w:pPr>
            <w:r w:rsidRPr="002F552D">
              <w:rPr>
                <w:rFonts w:ascii="Arial" w:hAnsi="Arial" w:cs="Arial"/>
                <w:b/>
                <w:bCs/>
              </w:rPr>
              <w:t>No X</w:t>
            </w:r>
          </w:p>
        </w:tc>
        <w:tc>
          <w:tcPr>
            <w:tcW w:w="1805"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447E794" w14:textId="77777777" w:rsidR="00384A9F" w:rsidRPr="002F552D" w:rsidRDefault="00384A9F">
            <w:pPr>
              <w:jc w:val="center"/>
              <w:rPr>
                <w:rFonts w:ascii="Arial" w:hAnsi="Arial" w:cs="Arial"/>
                <w:b/>
                <w:bCs/>
              </w:rPr>
            </w:pPr>
            <w:r w:rsidRPr="002F552D">
              <w:rPr>
                <w:rFonts w:ascii="Arial" w:hAnsi="Arial" w:cs="Arial"/>
                <w:b/>
                <w:bCs/>
              </w:rPr>
              <w:t>Notes</w:t>
            </w:r>
          </w:p>
        </w:tc>
      </w:tr>
      <w:tr w:rsidR="00384A9F" w:rsidRPr="005320E8" w14:paraId="3A5A7A53" w14:textId="77777777" w:rsidTr="002F552D">
        <w:tc>
          <w:tcPr>
            <w:tcW w:w="2569" w:type="pct"/>
            <w:tcBorders>
              <w:top w:val="single" w:sz="4" w:space="0" w:color="auto"/>
              <w:left w:val="single" w:sz="4" w:space="0" w:color="auto"/>
              <w:bottom w:val="single" w:sz="4" w:space="0" w:color="auto"/>
              <w:right w:val="single" w:sz="4" w:space="0" w:color="auto"/>
            </w:tcBorders>
          </w:tcPr>
          <w:p w14:paraId="7199DC00" w14:textId="77777777" w:rsidR="00384A9F" w:rsidRPr="005320E8" w:rsidRDefault="00384A9F">
            <w:pPr>
              <w:rPr>
                <w:rFonts w:ascii="Arial" w:hAnsi="Arial" w:cs="Arial"/>
              </w:rPr>
            </w:pPr>
          </w:p>
          <w:p w14:paraId="3699DBB8" w14:textId="77777777" w:rsidR="00384A9F" w:rsidRPr="005320E8" w:rsidRDefault="00384A9F">
            <w:pPr>
              <w:rPr>
                <w:rFonts w:ascii="Arial" w:hAnsi="Arial" w:cs="Arial"/>
              </w:rPr>
            </w:pPr>
            <w:r w:rsidRPr="005320E8">
              <w:rPr>
                <w:rFonts w:ascii="Arial" w:hAnsi="Arial" w:cs="Arial"/>
              </w:rPr>
              <w:t>Level of understanding:</w:t>
            </w:r>
          </w:p>
          <w:p w14:paraId="478EF517" w14:textId="77777777" w:rsidR="00384A9F" w:rsidRPr="005320E8" w:rsidRDefault="00384A9F" w:rsidP="00384A9F">
            <w:pPr>
              <w:numPr>
                <w:ilvl w:val="0"/>
                <w:numId w:val="20"/>
              </w:numPr>
              <w:rPr>
                <w:rFonts w:ascii="Arial" w:hAnsi="Arial" w:cs="Arial"/>
              </w:rPr>
            </w:pPr>
            <w:r w:rsidRPr="005320E8">
              <w:rPr>
                <w:rFonts w:ascii="Arial" w:hAnsi="Arial" w:cs="Arial"/>
              </w:rPr>
              <w:t>age appropriate</w:t>
            </w:r>
          </w:p>
          <w:p w14:paraId="5F44F5E5" w14:textId="0FEA0046" w:rsidR="00384A9F" w:rsidRPr="005320E8" w:rsidRDefault="00384A9F" w:rsidP="00AA0381">
            <w:pPr>
              <w:numPr>
                <w:ilvl w:val="0"/>
                <w:numId w:val="20"/>
              </w:numPr>
              <w:rPr>
                <w:rFonts w:ascii="Arial" w:hAnsi="Arial" w:cs="Arial"/>
              </w:rPr>
            </w:pPr>
            <w:r w:rsidRPr="005320E8">
              <w:rPr>
                <w:rFonts w:ascii="Arial" w:hAnsi="Arial" w:cs="Arial"/>
              </w:rPr>
              <w:t>relevant ALN</w:t>
            </w:r>
          </w:p>
        </w:tc>
        <w:tc>
          <w:tcPr>
            <w:tcW w:w="626" w:type="pct"/>
            <w:tcBorders>
              <w:top w:val="single" w:sz="4" w:space="0" w:color="auto"/>
              <w:left w:val="single" w:sz="4" w:space="0" w:color="auto"/>
              <w:bottom w:val="single" w:sz="4" w:space="0" w:color="auto"/>
              <w:right w:val="single" w:sz="4" w:space="0" w:color="auto"/>
            </w:tcBorders>
          </w:tcPr>
          <w:p w14:paraId="739A4C2C" w14:textId="77777777" w:rsidR="00384A9F" w:rsidRPr="005320E8" w:rsidRDefault="00384A9F">
            <w:pPr>
              <w:jc w:val="center"/>
              <w:rPr>
                <w:rFonts w:ascii="Arial" w:hAnsi="Arial" w:cs="Arial"/>
              </w:rPr>
            </w:pPr>
          </w:p>
        </w:tc>
        <w:tc>
          <w:tcPr>
            <w:tcW w:w="1805" w:type="pct"/>
            <w:tcBorders>
              <w:top w:val="single" w:sz="4" w:space="0" w:color="auto"/>
              <w:left w:val="single" w:sz="4" w:space="0" w:color="auto"/>
              <w:bottom w:val="single" w:sz="4" w:space="0" w:color="auto"/>
              <w:right w:val="single" w:sz="4" w:space="0" w:color="auto"/>
            </w:tcBorders>
          </w:tcPr>
          <w:p w14:paraId="0169291A" w14:textId="77777777" w:rsidR="00384A9F" w:rsidRPr="005320E8" w:rsidRDefault="00384A9F">
            <w:pPr>
              <w:jc w:val="center"/>
              <w:rPr>
                <w:rFonts w:ascii="Arial" w:hAnsi="Arial" w:cs="Arial"/>
              </w:rPr>
            </w:pPr>
          </w:p>
        </w:tc>
      </w:tr>
      <w:tr w:rsidR="00384A9F" w:rsidRPr="005320E8" w14:paraId="543AD72E" w14:textId="77777777" w:rsidTr="002F552D">
        <w:tc>
          <w:tcPr>
            <w:tcW w:w="2569" w:type="pct"/>
            <w:tcBorders>
              <w:top w:val="single" w:sz="4" w:space="0" w:color="auto"/>
              <w:left w:val="single" w:sz="4" w:space="0" w:color="auto"/>
              <w:bottom w:val="single" w:sz="4" w:space="0" w:color="auto"/>
              <w:right w:val="single" w:sz="4" w:space="0" w:color="auto"/>
            </w:tcBorders>
          </w:tcPr>
          <w:p w14:paraId="3C139E9E" w14:textId="77777777" w:rsidR="00384A9F" w:rsidRPr="005320E8" w:rsidRDefault="00384A9F">
            <w:pPr>
              <w:rPr>
                <w:rFonts w:ascii="Arial" w:hAnsi="Arial" w:cs="Arial"/>
              </w:rPr>
            </w:pPr>
          </w:p>
          <w:p w14:paraId="57B8D7E2" w14:textId="77777777" w:rsidR="00384A9F" w:rsidRPr="005320E8" w:rsidRDefault="00384A9F">
            <w:pPr>
              <w:rPr>
                <w:rFonts w:ascii="Arial" w:hAnsi="Arial" w:cs="Arial"/>
              </w:rPr>
            </w:pPr>
            <w:r w:rsidRPr="005320E8">
              <w:rPr>
                <w:rFonts w:ascii="Arial" w:hAnsi="Arial" w:cs="Arial"/>
              </w:rPr>
              <w:t>Communication:</w:t>
            </w:r>
          </w:p>
          <w:p w14:paraId="693ED3B0" w14:textId="77777777" w:rsidR="00384A9F" w:rsidRPr="005320E8" w:rsidRDefault="00384A9F" w:rsidP="00384A9F">
            <w:pPr>
              <w:numPr>
                <w:ilvl w:val="0"/>
                <w:numId w:val="21"/>
              </w:numPr>
              <w:rPr>
                <w:rFonts w:ascii="Arial" w:hAnsi="Arial" w:cs="Arial"/>
              </w:rPr>
            </w:pPr>
            <w:r w:rsidRPr="005320E8">
              <w:rPr>
                <w:rFonts w:ascii="Arial" w:hAnsi="Arial" w:cs="Arial"/>
              </w:rPr>
              <w:t>use of particular words to describe body parts</w:t>
            </w:r>
          </w:p>
          <w:p w14:paraId="3F733C01" w14:textId="6CF5C220" w:rsidR="00384A9F" w:rsidRPr="005320E8" w:rsidRDefault="00384A9F" w:rsidP="00AA0381">
            <w:pPr>
              <w:numPr>
                <w:ilvl w:val="0"/>
                <w:numId w:val="21"/>
              </w:numPr>
              <w:rPr>
                <w:rFonts w:ascii="Arial" w:hAnsi="Arial" w:cs="Arial"/>
              </w:rPr>
            </w:pPr>
            <w:r w:rsidRPr="005320E8">
              <w:rPr>
                <w:rFonts w:ascii="Arial" w:hAnsi="Arial" w:cs="Arial"/>
              </w:rPr>
              <w:t>use of alternative forms of communication</w:t>
            </w:r>
          </w:p>
        </w:tc>
        <w:tc>
          <w:tcPr>
            <w:tcW w:w="626" w:type="pct"/>
            <w:tcBorders>
              <w:top w:val="single" w:sz="4" w:space="0" w:color="auto"/>
              <w:left w:val="single" w:sz="4" w:space="0" w:color="auto"/>
              <w:bottom w:val="single" w:sz="4" w:space="0" w:color="auto"/>
              <w:right w:val="single" w:sz="4" w:space="0" w:color="auto"/>
            </w:tcBorders>
          </w:tcPr>
          <w:p w14:paraId="42D1C456" w14:textId="77777777" w:rsidR="00384A9F" w:rsidRPr="005320E8" w:rsidRDefault="00384A9F">
            <w:pPr>
              <w:jc w:val="center"/>
              <w:rPr>
                <w:rFonts w:ascii="Arial" w:hAnsi="Arial" w:cs="Arial"/>
              </w:rPr>
            </w:pPr>
          </w:p>
        </w:tc>
        <w:tc>
          <w:tcPr>
            <w:tcW w:w="1805" w:type="pct"/>
            <w:tcBorders>
              <w:top w:val="single" w:sz="4" w:space="0" w:color="auto"/>
              <w:left w:val="single" w:sz="4" w:space="0" w:color="auto"/>
              <w:bottom w:val="single" w:sz="4" w:space="0" w:color="auto"/>
              <w:right w:val="single" w:sz="4" w:space="0" w:color="auto"/>
            </w:tcBorders>
          </w:tcPr>
          <w:p w14:paraId="0465E625" w14:textId="77777777" w:rsidR="00384A9F" w:rsidRPr="005320E8" w:rsidRDefault="00384A9F">
            <w:pPr>
              <w:jc w:val="center"/>
              <w:rPr>
                <w:rFonts w:ascii="Arial" w:hAnsi="Arial" w:cs="Arial"/>
              </w:rPr>
            </w:pPr>
          </w:p>
        </w:tc>
      </w:tr>
      <w:tr w:rsidR="00384A9F" w:rsidRPr="005320E8" w14:paraId="4ADA70C3" w14:textId="77777777" w:rsidTr="002F552D">
        <w:tc>
          <w:tcPr>
            <w:tcW w:w="2569" w:type="pct"/>
            <w:tcBorders>
              <w:top w:val="single" w:sz="4" w:space="0" w:color="auto"/>
              <w:left w:val="single" w:sz="4" w:space="0" w:color="auto"/>
              <w:bottom w:val="single" w:sz="4" w:space="0" w:color="auto"/>
              <w:right w:val="single" w:sz="4" w:space="0" w:color="auto"/>
            </w:tcBorders>
          </w:tcPr>
          <w:p w14:paraId="705DF353" w14:textId="77777777" w:rsidR="00384A9F" w:rsidRPr="005320E8" w:rsidRDefault="00384A9F">
            <w:pPr>
              <w:jc w:val="both"/>
              <w:rPr>
                <w:rFonts w:ascii="Arial" w:hAnsi="Arial" w:cs="Arial"/>
              </w:rPr>
            </w:pPr>
          </w:p>
          <w:p w14:paraId="5F4C9B68" w14:textId="77777777" w:rsidR="00384A9F" w:rsidRPr="005320E8" w:rsidRDefault="00384A9F">
            <w:pPr>
              <w:jc w:val="both"/>
              <w:rPr>
                <w:rFonts w:ascii="Arial" w:hAnsi="Arial" w:cs="Arial"/>
              </w:rPr>
            </w:pPr>
            <w:r w:rsidRPr="005320E8">
              <w:rPr>
                <w:rFonts w:ascii="Arial" w:hAnsi="Arial" w:cs="Arial"/>
              </w:rPr>
              <w:t>Ability of pupil to assist - partial/full</w:t>
            </w:r>
          </w:p>
          <w:p w14:paraId="18F2C01F" w14:textId="77777777" w:rsidR="00384A9F" w:rsidRPr="005320E8" w:rsidRDefault="00384A9F">
            <w:pPr>
              <w:jc w:val="both"/>
              <w:rPr>
                <w:rFonts w:ascii="Arial" w:hAnsi="Arial" w:cs="Arial"/>
              </w:rPr>
            </w:pPr>
          </w:p>
        </w:tc>
        <w:tc>
          <w:tcPr>
            <w:tcW w:w="626" w:type="pct"/>
            <w:tcBorders>
              <w:top w:val="single" w:sz="4" w:space="0" w:color="auto"/>
              <w:left w:val="single" w:sz="4" w:space="0" w:color="auto"/>
              <w:bottom w:val="single" w:sz="4" w:space="0" w:color="auto"/>
              <w:right w:val="single" w:sz="4" w:space="0" w:color="auto"/>
            </w:tcBorders>
          </w:tcPr>
          <w:p w14:paraId="33C128D9" w14:textId="77777777" w:rsidR="00384A9F" w:rsidRPr="005320E8" w:rsidRDefault="00384A9F">
            <w:pPr>
              <w:jc w:val="center"/>
              <w:rPr>
                <w:rFonts w:ascii="Arial" w:hAnsi="Arial" w:cs="Arial"/>
              </w:rPr>
            </w:pPr>
          </w:p>
        </w:tc>
        <w:tc>
          <w:tcPr>
            <w:tcW w:w="1805" w:type="pct"/>
            <w:tcBorders>
              <w:top w:val="single" w:sz="4" w:space="0" w:color="auto"/>
              <w:left w:val="single" w:sz="4" w:space="0" w:color="auto"/>
              <w:bottom w:val="single" w:sz="4" w:space="0" w:color="auto"/>
              <w:right w:val="single" w:sz="4" w:space="0" w:color="auto"/>
            </w:tcBorders>
          </w:tcPr>
          <w:p w14:paraId="1448E088" w14:textId="77777777" w:rsidR="00384A9F" w:rsidRPr="005320E8" w:rsidRDefault="00384A9F">
            <w:pPr>
              <w:jc w:val="center"/>
              <w:rPr>
                <w:rFonts w:ascii="Arial" w:hAnsi="Arial" w:cs="Arial"/>
              </w:rPr>
            </w:pPr>
          </w:p>
        </w:tc>
      </w:tr>
      <w:tr w:rsidR="00384A9F" w:rsidRPr="005320E8" w14:paraId="6A923B0B" w14:textId="77777777" w:rsidTr="002F552D">
        <w:tc>
          <w:tcPr>
            <w:tcW w:w="2569" w:type="pct"/>
            <w:tcBorders>
              <w:top w:val="single" w:sz="4" w:space="0" w:color="auto"/>
              <w:left w:val="single" w:sz="4" w:space="0" w:color="auto"/>
              <w:bottom w:val="single" w:sz="4" w:space="0" w:color="auto"/>
              <w:right w:val="single" w:sz="4" w:space="0" w:color="auto"/>
            </w:tcBorders>
          </w:tcPr>
          <w:p w14:paraId="3924BAE3" w14:textId="77777777" w:rsidR="00384A9F" w:rsidRPr="005320E8" w:rsidRDefault="00384A9F">
            <w:pPr>
              <w:rPr>
                <w:rFonts w:ascii="Arial" w:hAnsi="Arial" w:cs="Arial"/>
              </w:rPr>
            </w:pPr>
          </w:p>
          <w:p w14:paraId="51226C55" w14:textId="77777777" w:rsidR="00384A9F" w:rsidRPr="005320E8" w:rsidRDefault="00384A9F">
            <w:pPr>
              <w:rPr>
                <w:rFonts w:ascii="Arial" w:hAnsi="Arial" w:cs="Arial"/>
              </w:rPr>
            </w:pPr>
            <w:r w:rsidRPr="005320E8">
              <w:rPr>
                <w:rFonts w:ascii="Arial" w:hAnsi="Arial" w:cs="Arial"/>
              </w:rPr>
              <w:t>Relevant medical diagnosis/information:</w:t>
            </w:r>
          </w:p>
          <w:p w14:paraId="30A2D8DD" w14:textId="77777777" w:rsidR="00384A9F" w:rsidRPr="005320E8" w:rsidRDefault="00384A9F">
            <w:pPr>
              <w:rPr>
                <w:rFonts w:ascii="Arial" w:hAnsi="Arial" w:cs="Arial"/>
              </w:rPr>
            </w:pPr>
            <w:r w:rsidRPr="005320E8">
              <w:rPr>
                <w:rFonts w:ascii="Arial" w:hAnsi="Arial" w:cs="Arial"/>
              </w:rPr>
              <w:t>epilepsy, head control, skin condition, fragility, pain, other</w:t>
            </w:r>
          </w:p>
          <w:p w14:paraId="726663E8" w14:textId="77777777" w:rsidR="00384A9F" w:rsidRPr="005320E8" w:rsidRDefault="00384A9F">
            <w:pPr>
              <w:rPr>
                <w:rFonts w:ascii="Arial" w:hAnsi="Arial" w:cs="Arial"/>
              </w:rPr>
            </w:pPr>
          </w:p>
        </w:tc>
        <w:tc>
          <w:tcPr>
            <w:tcW w:w="626" w:type="pct"/>
            <w:tcBorders>
              <w:top w:val="single" w:sz="4" w:space="0" w:color="auto"/>
              <w:left w:val="single" w:sz="4" w:space="0" w:color="auto"/>
              <w:bottom w:val="single" w:sz="4" w:space="0" w:color="auto"/>
              <w:right w:val="single" w:sz="4" w:space="0" w:color="auto"/>
            </w:tcBorders>
          </w:tcPr>
          <w:p w14:paraId="5D13C260" w14:textId="77777777" w:rsidR="00384A9F" w:rsidRPr="005320E8" w:rsidRDefault="00384A9F">
            <w:pPr>
              <w:jc w:val="center"/>
              <w:rPr>
                <w:rFonts w:ascii="Arial" w:hAnsi="Arial" w:cs="Arial"/>
              </w:rPr>
            </w:pPr>
          </w:p>
        </w:tc>
        <w:tc>
          <w:tcPr>
            <w:tcW w:w="1805" w:type="pct"/>
            <w:tcBorders>
              <w:top w:val="single" w:sz="4" w:space="0" w:color="auto"/>
              <w:left w:val="single" w:sz="4" w:space="0" w:color="auto"/>
              <w:bottom w:val="single" w:sz="4" w:space="0" w:color="auto"/>
              <w:right w:val="single" w:sz="4" w:space="0" w:color="auto"/>
            </w:tcBorders>
          </w:tcPr>
          <w:p w14:paraId="5A14C9E5" w14:textId="77777777" w:rsidR="00384A9F" w:rsidRPr="005320E8" w:rsidRDefault="00384A9F">
            <w:pPr>
              <w:jc w:val="center"/>
              <w:rPr>
                <w:rFonts w:ascii="Arial" w:hAnsi="Arial" w:cs="Arial"/>
              </w:rPr>
            </w:pPr>
          </w:p>
        </w:tc>
      </w:tr>
      <w:tr w:rsidR="00384A9F" w:rsidRPr="005320E8" w14:paraId="5C384F79" w14:textId="77777777" w:rsidTr="002F552D">
        <w:tc>
          <w:tcPr>
            <w:tcW w:w="2569" w:type="pct"/>
            <w:tcBorders>
              <w:top w:val="single" w:sz="4" w:space="0" w:color="auto"/>
              <w:left w:val="single" w:sz="4" w:space="0" w:color="auto"/>
              <w:bottom w:val="single" w:sz="4" w:space="0" w:color="auto"/>
              <w:right w:val="single" w:sz="4" w:space="0" w:color="auto"/>
            </w:tcBorders>
            <w:vAlign w:val="center"/>
          </w:tcPr>
          <w:p w14:paraId="06F00192" w14:textId="77777777" w:rsidR="00384A9F" w:rsidRPr="005320E8" w:rsidRDefault="00384A9F">
            <w:pPr>
              <w:jc w:val="center"/>
              <w:rPr>
                <w:rFonts w:ascii="Arial" w:hAnsi="Arial" w:cs="Arial"/>
              </w:rPr>
            </w:pPr>
          </w:p>
          <w:p w14:paraId="4078F915" w14:textId="77777777" w:rsidR="00384A9F" w:rsidRPr="005320E8" w:rsidRDefault="00384A9F">
            <w:pPr>
              <w:rPr>
                <w:rFonts w:ascii="Arial" w:hAnsi="Arial" w:cs="Arial"/>
              </w:rPr>
            </w:pPr>
            <w:r w:rsidRPr="005320E8">
              <w:rPr>
                <w:rFonts w:ascii="Arial" w:hAnsi="Arial" w:cs="Arial"/>
              </w:rPr>
              <w:t>Behaviour considerations</w:t>
            </w:r>
          </w:p>
          <w:p w14:paraId="7BF8798F" w14:textId="77777777" w:rsidR="00384A9F" w:rsidRPr="005320E8" w:rsidRDefault="00384A9F">
            <w:pPr>
              <w:jc w:val="center"/>
              <w:rPr>
                <w:rFonts w:ascii="Arial" w:hAnsi="Arial" w:cs="Arial"/>
              </w:rPr>
            </w:pPr>
          </w:p>
        </w:tc>
        <w:tc>
          <w:tcPr>
            <w:tcW w:w="626" w:type="pct"/>
            <w:tcBorders>
              <w:top w:val="single" w:sz="4" w:space="0" w:color="auto"/>
              <w:left w:val="single" w:sz="4" w:space="0" w:color="auto"/>
              <w:bottom w:val="single" w:sz="4" w:space="0" w:color="auto"/>
              <w:right w:val="single" w:sz="4" w:space="0" w:color="auto"/>
            </w:tcBorders>
          </w:tcPr>
          <w:p w14:paraId="065C687A" w14:textId="77777777" w:rsidR="00384A9F" w:rsidRPr="005320E8" w:rsidRDefault="00384A9F">
            <w:pPr>
              <w:jc w:val="center"/>
              <w:rPr>
                <w:rFonts w:ascii="Arial" w:hAnsi="Arial" w:cs="Arial"/>
              </w:rPr>
            </w:pPr>
          </w:p>
        </w:tc>
        <w:tc>
          <w:tcPr>
            <w:tcW w:w="1805" w:type="pct"/>
            <w:tcBorders>
              <w:top w:val="single" w:sz="4" w:space="0" w:color="auto"/>
              <w:left w:val="single" w:sz="4" w:space="0" w:color="auto"/>
              <w:bottom w:val="single" w:sz="4" w:space="0" w:color="auto"/>
              <w:right w:val="single" w:sz="4" w:space="0" w:color="auto"/>
            </w:tcBorders>
          </w:tcPr>
          <w:p w14:paraId="2220B7CF" w14:textId="77777777" w:rsidR="00384A9F" w:rsidRPr="005320E8" w:rsidRDefault="00384A9F">
            <w:pPr>
              <w:jc w:val="center"/>
              <w:rPr>
                <w:rFonts w:ascii="Arial" w:hAnsi="Arial" w:cs="Arial"/>
              </w:rPr>
            </w:pPr>
          </w:p>
        </w:tc>
      </w:tr>
      <w:tr w:rsidR="00384A9F" w:rsidRPr="005320E8" w14:paraId="59868755" w14:textId="77777777" w:rsidTr="002F552D">
        <w:tc>
          <w:tcPr>
            <w:tcW w:w="2569" w:type="pct"/>
            <w:tcBorders>
              <w:top w:val="single" w:sz="4" w:space="0" w:color="auto"/>
              <w:left w:val="single" w:sz="4" w:space="0" w:color="auto"/>
              <w:bottom w:val="single" w:sz="4" w:space="0" w:color="auto"/>
              <w:right w:val="single" w:sz="4" w:space="0" w:color="auto"/>
            </w:tcBorders>
          </w:tcPr>
          <w:p w14:paraId="774DB589" w14:textId="77777777" w:rsidR="00384A9F" w:rsidRPr="005320E8" w:rsidRDefault="00384A9F">
            <w:pPr>
              <w:jc w:val="center"/>
              <w:rPr>
                <w:rFonts w:ascii="Arial" w:hAnsi="Arial" w:cs="Arial"/>
              </w:rPr>
            </w:pPr>
          </w:p>
          <w:p w14:paraId="7B3A4E23" w14:textId="77777777" w:rsidR="00384A9F" w:rsidRPr="005320E8" w:rsidRDefault="00384A9F">
            <w:pPr>
              <w:rPr>
                <w:rFonts w:ascii="Arial" w:hAnsi="Arial" w:cs="Arial"/>
              </w:rPr>
            </w:pPr>
            <w:r w:rsidRPr="005320E8">
              <w:rPr>
                <w:rFonts w:ascii="Arial" w:hAnsi="Arial" w:cs="Arial"/>
              </w:rPr>
              <w:t>Weight (if known) / Stature</w:t>
            </w:r>
          </w:p>
          <w:p w14:paraId="06D4A136" w14:textId="77777777" w:rsidR="00384A9F" w:rsidRPr="005320E8" w:rsidRDefault="00384A9F">
            <w:pPr>
              <w:jc w:val="center"/>
              <w:rPr>
                <w:rFonts w:ascii="Arial" w:hAnsi="Arial" w:cs="Arial"/>
              </w:rPr>
            </w:pPr>
          </w:p>
        </w:tc>
        <w:tc>
          <w:tcPr>
            <w:tcW w:w="626" w:type="pct"/>
            <w:tcBorders>
              <w:top w:val="single" w:sz="4" w:space="0" w:color="auto"/>
              <w:left w:val="single" w:sz="4" w:space="0" w:color="auto"/>
              <w:bottom w:val="single" w:sz="4" w:space="0" w:color="auto"/>
              <w:right w:val="single" w:sz="4" w:space="0" w:color="auto"/>
            </w:tcBorders>
          </w:tcPr>
          <w:p w14:paraId="263937E9" w14:textId="77777777" w:rsidR="00384A9F" w:rsidRPr="005320E8" w:rsidRDefault="00384A9F">
            <w:pPr>
              <w:jc w:val="center"/>
              <w:rPr>
                <w:rFonts w:ascii="Arial" w:hAnsi="Arial" w:cs="Arial"/>
              </w:rPr>
            </w:pPr>
          </w:p>
        </w:tc>
        <w:tc>
          <w:tcPr>
            <w:tcW w:w="1805" w:type="pct"/>
            <w:tcBorders>
              <w:top w:val="single" w:sz="4" w:space="0" w:color="auto"/>
              <w:left w:val="single" w:sz="4" w:space="0" w:color="auto"/>
              <w:bottom w:val="single" w:sz="4" w:space="0" w:color="auto"/>
              <w:right w:val="single" w:sz="4" w:space="0" w:color="auto"/>
            </w:tcBorders>
          </w:tcPr>
          <w:p w14:paraId="7C22AE52" w14:textId="77777777" w:rsidR="00384A9F" w:rsidRPr="005320E8" w:rsidRDefault="00384A9F">
            <w:pPr>
              <w:jc w:val="center"/>
              <w:rPr>
                <w:rFonts w:ascii="Arial" w:hAnsi="Arial" w:cs="Arial"/>
              </w:rPr>
            </w:pPr>
          </w:p>
        </w:tc>
      </w:tr>
      <w:tr w:rsidR="002F552D" w:rsidRPr="005320E8" w14:paraId="7F41BA17" w14:textId="77777777" w:rsidTr="00A72AE8">
        <w:tc>
          <w:tcPr>
            <w:tcW w:w="2569"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902B859" w14:textId="77777777" w:rsidR="002F552D" w:rsidRPr="002F552D" w:rsidRDefault="002F552D" w:rsidP="002F552D">
            <w:pPr>
              <w:jc w:val="center"/>
              <w:rPr>
                <w:rFonts w:ascii="Arial" w:hAnsi="Arial" w:cs="Arial"/>
                <w:b/>
                <w:bCs/>
              </w:rPr>
            </w:pPr>
          </w:p>
          <w:p w14:paraId="1866FA76" w14:textId="77777777" w:rsidR="002F552D" w:rsidRPr="002F552D" w:rsidRDefault="002F552D" w:rsidP="002F552D">
            <w:pPr>
              <w:jc w:val="center"/>
              <w:rPr>
                <w:rFonts w:ascii="Arial" w:hAnsi="Arial" w:cs="Arial"/>
                <w:b/>
                <w:bCs/>
              </w:rPr>
            </w:pPr>
            <w:r w:rsidRPr="002F552D">
              <w:rPr>
                <w:rFonts w:ascii="Arial" w:hAnsi="Arial" w:cs="Arial"/>
                <w:b/>
                <w:bCs/>
              </w:rPr>
              <w:t>Environmental Considerations</w:t>
            </w:r>
          </w:p>
          <w:p w14:paraId="41A34953" w14:textId="77777777" w:rsidR="002F552D" w:rsidRPr="002F552D" w:rsidRDefault="002F552D" w:rsidP="002F552D">
            <w:pPr>
              <w:jc w:val="center"/>
              <w:rPr>
                <w:rFonts w:ascii="Arial" w:hAnsi="Arial" w:cs="Arial"/>
                <w:b/>
                <w:bCs/>
              </w:rPr>
            </w:pPr>
          </w:p>
        </w:tc>
        <w:tc>
          <w:tcPr>
            <w:tcW w:w="626"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7AF4BF6" w14:textId="77777777" w:rsidR="002F552D" w:rsidRPr="002F552D" w:rsidRDefault="002F552D" w:rsidP="002F552D">
            <w:pPr>
              <w:jc w:val="center"/>
              <w:rPr>
                <w:rFonts w:ascii="Arial" w:hAnsi="Arial" w:cs="Arial"/>
                <w:b/>
                <w:bCs/>
              </w:rPr>
            </w:pPr>
          </w:p>
          <w:p w14:paraId="4B0213BA" w14:textId="77777777" w:rsidR="002F552D" w:rsidRPr="002F552D" w:rsidRDefault="002F552D" w:rsidP="002F552D">
            <w:pPr>
              <w:jc w:val="center"/>
              <w:rPr>
                <w:rFonts w:ascii="Arial" w:hAnsi="Arial" w:cs="Arial"/>
                <w:b/>
                <w:bCs/>
              </w:rPr>
            </w:pPr>
            <w:r w:rsidRPr="002F552D">
              <w:rPr>
                <w:rFonts w:ascii="Arial" w:hAnsi="Arial" w:cs="Arial"/>
                <w:b/>
                <w:bCs/>
              </w:rPr>
              <w:t>Yes √</w:t>
            </w:r>
          </w:p>
          <w:p w14:paraId="3040C16E" w14:textId="29BBADF9" w:rsidR="002F552D" w:rsidRPr="005320E8" w:rsidRDefault="002F552D" w:rsidP="002F552D">
            <w:pPr>
              <w:jc w:val="center"/>
              <w:rPr>
                <w:rFonts w:ascii="Arial" w:hAnsi="Arial" w:cs="Arial"/>
              </w:rPr>
            </w:pPr>
            <w:r w:rsidRPr="002F552D">
              <w:rPr>
                <w:rFonts w:ascii="Arial" w:hAnsi="Arial" w:cs="Arial"/>
                <w:b/>
                <w:bCs/>
              </w:rPr>
              <w:t>No X</w:t>
            </w:r>
          </w:p>
        </w:tc>
        <w:tc>
          <w:tcPr>
            <w:tcW w:w="1805"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F496F5B" w14:textId="200DF669" w:rsidR="002F552D" w:rsidRPr="005320E8" w:rsidRDefault="002F552D" w:rsidP="002F552D">
            <w:pPr>
              <w:jc w:val="center"/>
              <w:rPr>
                <w:rFonts w:ascii="Arial" w:hAnsi="Arial" w:cs="Arial"/>
              </w:rPr>
            </w:pPr>
            <w:r w:rsidRPr="002F552D">
              <w:rPr>
                <w:rFonts w:ascii="Arial" w:hAnsi="Arial" w:cs="Arial"/>
                <w:b/>
                <w:bCs/>
              </w:rPr>
              <w:t>Notes</w:t>
            </w:r>
          </w:p>
        </w:tc>
      </w:tr>
      <w:tr w:rsidR="00384A9F" w:rsidRPr="005320E8" w14:paraId="292BC946" w14:textId="77777777" w:rsidTr="002F552D">
        <w:tc>
          <w:tcPr>
            <w:tcW w:w="2569" w:type="pct"/>
            <w:tcBorders>
              <w:top w:val="single" w:sz="4" w:space="0" w:color="auto"/>
              <w:left w:val="single" w:sz="4" w:space="0" w:color="auto"/>
              <w:bottom w:val="single" w:sz="4" w:space="0" w:color="auto"/>
              <w:right w:val="single" w:sz="4" w:space="0" w:color="auto"/>
            </w:tcBorders>
          </w:tcPr>
          <w:p w14:paraId="178D01DD" w14:textId="77777777" w:rsidR="00384A9F" w:rsidRPr="005320E8" w:rsidRDefault="00384A9F">
            <w:pPr>
              <w:rPr>
                <w:rFonts w:ascii="Arial" w:hAnsi="Arial" w:cs="Arial"/>
              </w:rPr>
            </w:pPr>
          </w:p>
          <w:p w14:paraId="178D385B" w14:textId="77777777" w:rsidR="00384A9F" w:rsidRPr="005320E8" w:rsidRDefault="00384A9F" w:rsidP="00384A9F">
            <w:pPr>
              <w:numPr>
                <w:ilvl w:val="0"/>
                <w:numId w:val="22"/>
              </w:numPr>
              <w:rPr>
                <w:rFonts w:ascii="Arial" w:hAnsi="Arial" w:cs="Arial"/>
              </w:rPr>
            </w:pPr>
            <w:r w:rsidRPr="005320E8">
              <w:rPr>
                <w:rFonts w:ascii="Arial" w:hAnsi="Arial" w:cs="Arial"/>
              </w:rPr>
              <w:t>Is there a dedicated changing area?</w:t>
            </w:r>
          </w:p>
          <w:p w14:paraId="1FB7AFF6" w14:textId="77777777" w:rsidR="00384A9F" w:rsidRPr="005320E8" w:rsidRDefault="00384A9F">
            <w:pPr>
              <w:rPr>
                <w:rFonts w:ascii="Arial" w:hAnsi="Arial" w:cs="Arial"/>
              </w:rPr>
            </w:pPr>
          </w:p>
          <w:p w14:paraId="64E62CFB" w14:textId="77777777" w:rsidR="00384A9F" w:rsidRPr="005320E8" w:rsidRDefault="00384A9F" w:rsidP="00384A9F">
            <w:pPr>
              <w:numPr>
                <w:ilvl w:val="0"/>
                <w:numId w:val="22"/>
              </w:numPr>
              <w:rPr>
                <w:rFonts w:ascii="Arial" w:hAnsi="Arial" w:cs="Arial"/>
              </w:rPr>
            </w:pPr>
            <w:r w:rsidRPr="005320E8">
              <w:rPr>
                <w:rFonts w:ascii="Arial" w:hAnsi="Arial" w:cs="Arial"/>
              </w:rPr>
              <w:t>Is the area sufficiently heated?</w:t>
            </w:r>
          </w:p>
          <w:p w14:paraId="6D58975C" w14:textId="77777777" w:rsidR="00384A9F" w:rsidRPr="005320E8" w:rsidRDefault="00384A9F">
            <w:pPr>
              <w:rPr>
                <w:rFonts w:ascii="Arial" w:hAnsi="Arial" w:cs="Arial"/>
              </w:rPr>
            </w:pPr>
          </w:p>
          <w:p w14:paraId="7AB3A020" w14:textId="77777777" w:rsidR="00384A9F" w:rsidRPr="005320E8" w:rsidRDefault="00384A9F" w:rsidP="00384A9F">
            <w:pPr>
              <w:numPr>
                <w:ilvl w:val="0"/>
                <w:numId w:val="22"/>
              </w:numPr>
              <w:rPr>
                <w:rFonts w:ascii="Arial" w:hAnsi="Arial" w:cs="Arial"/>
              </w:rPr>
            </w:pPr>
            <w:r w:rsidRPr="005320E8">
              <w:rPr>
                <w:rFonts w:ascii="Arial" w:hAnsi="Arial" w:cs="Arial"/>
              </w:rPr>
              <w:lastRenderedPageBreak/>
              <w:t xml:space="preserve">Is there appropriate equipment </w:t>
            </w:r>
            <w:proofErr w:type="spellStart"/>
            <w:r w:rsidRPr="005320E8">
              <w:rPr>
                <w:rFonts w:ascii="Arial" w:hAnsi="Arial" w:cs="Arial"/>
              </w:rPr>
              <w:t>eg</w:t>
            </w:r>
            <w:proofErr w:type="spellEnd"/>
            <w:r w:rsidRPr="005320E8">
              <w:rPr>
                <w:rFonts w:ascii="Arial" w:hAnsi="Arial" w:cs="Arial"/>
              </w:rPr>
              <w:t xml:space="preserve"> mat, table, bin, gloves etc available?</w:t>
            </w:r>
          </w:p>
          <w:p w14:paraId="5812E7A1" w14:textId="77777777" w:rsidR="00384A9F" w:rsidRPr="005320E8" w:rsidRDefault="00384A9F">
            <w:pPr>
              <w:rPr>
                <w:rFonts w:ascii="Arial" w:hAnsi="Arial" w:cs="Arial"/>
              </w:rPr>
            </w:pPr>
          </w:p>
          <w:p w14:paraId="684CFD01" w14:textId="77777777" w:rsidR="00384A9F" w:rsidRPr="005320E8" w:rsidRDefault="00384A9F" w:rsidP="00384A9F">
            <w:pPr>
              <w:numPr>
                <w:ilvl w:val="0"/>
                <w:numId w:val="22"/>
              </w:numPr>
              <w:rPr>
                <w:rFonts w:ascii="Arial" w:hAnsi="Arial" w:cs="Arial"/>
              </w:rPr>
            </w:pPr>
            <w:r w:rsidRPr="005320E8">
              <w:rPr>
                <w:rFonts w:ascii="Arial" w:hAnsi="Arial" w:cs="Arial"/>
              </w:rPr>
              <w:t>Is a step required/available to access table?</w:t>
            </w:r>
          </w:p>
          <w:p w14:paraId="6C92F051" w14:textId="77777777" w:rsidR="00384A9F" w:rsidRPr="005320E8" w:rsidRDefault="00384A9F">
            <w:pPr>
              <w:rPr>
                <w:rFonts w:ascii="Arial" w:hAnsi="Arial" w:cs="Arial"/>
              </w:rPr>
            </w:pPr>
          </w:p>
          <w:p w14:paraId="5C1A5546" w14:textId="77777777" w:rsidR="00384A9F" w:rsidRPr="005320E8" w:rsidRDefault="00384A9F" w:rsidP="00384A9F">
            <w:pPr>
              <w:numPr>
                <w:ilvl w:val="0"/>
                <w:numId w:val="22"/>
              </w:numPr>
              <w:rPr>
                <w:rFonts w:ascii="Arial" w:hAnsi="Arial" w:cs="Arial"/>
              </w:rPr>
            </w:pPr>
            <w:r w:rsidRPr="005320E8">
              <w:rPr>
                <w:rFonts w:ascii="Arial" w:hAnsi="Arial" w:cs="Arial"/>
              </w:rPr>
              <w:t>Are spare nappies/clothing available?</w:t>
            </w:r>
          </w:p>
          <w:p w14:paraId="79465663" w14:textId="77777777" w:rsidR="00384A9F" w:rsidRPr="005320E8" w:rsidRDefault="00384A9F">
            <w:pPr>
              <w:rPr>
                <w:rFonts w:ascii="Arial" w:hAnsi="Arial" w:cs="Arial"/>
              </w:rPr>
            </w:pPr>
          </w:p>
          <w:p w14:paraId="648EF418" w14:textId="1866A224" w:rsidR="00384A9F" w:rsidRPr="005320E8" w:rsidRDefault="00384A9F" w:rsidP="00AA0381">
            <w:pPr>
              <w:numPr>
                <w:ilvl w:val="0"/>
                <w:numId w:val="22"/>
              </w:numPr>
              <w:rPr>
                <w:rFonts w:ascii="Arial" w:hAnsi="Arial" w:cs="Arial"/>
              </w:rPr>
            </w:pPr>
            <w:r w:rsidRPr="005320E8">
              <w:rPr>
                <w:rFonts w:ascii="Arial" w:hAnsi="Arial" w:cs="Arial"/>
              </w:rPr>
              <w:t>Any other considerations?</w:t>
            </w:r>
          </w:p>
        </w:tc>
        <w:tc>
          <w:tcPr>
            <w:tcW w:w="626" w:type="pct"/>
            <w:tcBorders>
              <w:top w:val="single" w:sz="4" w:space="0" w:color="auto"/>
              <w:left w:val="single" w:sz="4" w:space="0" w:color="auto"/>
              <w:bottom w:val="single" w:sz="4" w:space="0" w:color="auto"/>
              <w:right w:val="single" w:sz="4" w:space="0" w:color="auto"/>
            </w:tcBorders>
          </w:tcPr>
          <w:p w14:paraId="5B372E75" w14:textId="77777777" w:rsidR="00384A9F" w:rsidRPr="005320E8" w:rsidRDefault="00384A9F">
            <w:pPr>
              <w:jc w:val="center"/>
              <w:rPr>
                <w:rFonts w:ascii="Arial" w:hAnsi="Arial" w:cs="Arial"/>
              </w:rPr>
            </w:pPr>
          </w:p>
        </w:tc>
        <w:tc>
          <w:tcPr>
            <w:tcW w:w="1805" w:type="pct"/>
            <w:tcBorders>
              <w:top w:val="single" w:sz="4" w:space="0" w:color="auto"/>
              <w:left w:val="single" w:sz="4" w:space="0" w:color="auto"/>
              <w:bottom w:val="single" w:sz="4" w:space="0" w:color="auto"/>
              <w:right w:val="single" w:sz="4" w:space="0" w:color="auto"/>
            </w:tcBorders>
          </w:tcPr>
          <w:p w14:paraId="6EFE345D" w14:textId="77777777" w:rsidR="00384A9F" w:rsidRPr="005320E8" w:rsidRDefault="00384A9F">
            <w:pPr>
              <w:jc w:val="center"/>
              <w:rPr>
                <w:rFonts w:ascii="Arial" w:hAnsi="Arial" w:cs="Arial"/>
              </w:rPr>
            </w:pPr>
          </w:p>
        </w:tc>
      </w:tr>
      <w:tr w:rsidR="002F552D" w:rsidRPr="005320E8" w14:paraId="4B31F5DD" w14:textId="77777777" w:rsidTr="00A72AE8">
        <w:tc>
          <w:tcPr>
            <w:tcW w:w="2569"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FD55514" w14:textId="77777777" w:rsidR="002F552D" w:rsidRPr="005320E8" w:rsidRDefault="002F552D" w:rsidP="002F552D">
            <w:pPr>
              <w:jc w:val="center"/>
              <w:rPr>
                <w:rFonts w:ascii="Arial" w:hAnsi="Arial" w:cs="Arial"/>
              </w:rPr>
            </w:pPr>
          </w:p>
          <w:p w14:paraId="062DA128" w14:textId="77777777" w:rsidR="002F552D" w:rsidRPr="002F552D" w:rsidRDefault="002F552D" w:rsidP="002F552D">
            <w:pPr>
              <w:jc w:val="center"/>
              <w:rPr>
                <w:rFonts w:ascii="Arial" w:hAnsi="Arial" w:cs="Arial"/>
                <w:b/>
                <w:bCs/>
              </w:rPr>
            </w:pPr>
            <w:r w:rsidRPr="002F552D">
              <w:rPr>
                <w:rFonts w:ascii="Arial" w:hAnsi="Arial" w:cs="Arial"/>
                <w:b/>
                <w:bCs/>
              </w:rPr>
              <w:t>Staff Considerations</w:t>
            </w:r>
          </w:p>
          <w:p w14:paraId="1F8C3A8C" w14:textId="77777777" w:rsidR="002F552D" w:rsidRPr="005320E8" w:rsidRDefault="002F552D" w:rsidP="002F552D">
            <w:pPr>
              <w:jc w:val="center"/>
              <w:rPr>
                <w:rFonts w:ascii="Arial" w:hAnsi="Arial" w:cs="Arial"/>
              </w:rPr>
            </w:pPr>
          </w:p>
        </w:tc>
        <w:tc>
          <w:tcPr>
            <w:tcW w:w="626"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48B5348" w14:textId="77777777" w:rsidR="002F552D" w:rsidRPr="002F552D" w:rsidRDefault="002F552D" w:rsidP="002F552D">
            <w:pPr>
              <w:jc w:val="center"/>
              <w:rPr>
                <w:rFonts w:ascii="Arial" w:hAnsi="Arial" w:cs="Arial"/>
                <w:b/>
                <w:bCs/>
              </w:rPr>
            </w:pPr>
          </w:p>
          <w:p w14:paraId="40069F50" w14:textId="77777777" w:rsidR="002F552D" w:rsidRPr="002F552D" w:rsidRDefault="002F552D" w:rsidP="002F552D">
            <w:pPr>
              <w:jc w:val="center"/>
              <w:rPr>
                <w:rFonts w:ascii="Arial" w:hAnsi="Arial" w:cs="Arial"/>
                <w:b/>
                <w:bCs/>
              </w:rPr>
            </w:pPr>
            <w:r w:rsidRPr="002F552D">
              <w:rPr>
                <w:rFonts w:ascii="Arial" w:hAnsi="Arial" w:cs="Arial"/>
                <w:b/>
                <w:bCs/>
              </w:rPr>
              <w:t>Yes √</w:t>
            </w:r>
          </w:p>
          <w:p w14:paraId="61AEDD7B" w14:textId="591A95B4" w:rsidR="002F552D" w:rsidRPr="005320E8" w:rsidRDefault="002F552D" w:rsidP="002F552D">
            <w:pPr>
              <w:jc w:val="center"/>
              <w:rPr>
                <w:rFonts w:ascii="Arial" w:hAnsi="Arial" w:cs="Arial"/>
              </w:rPr>
            </w:pPr>
            <w:r w:rsidRPr="002F552D">
              <w:rPr>
                <w:rFonts w:ascii="Arial" w:hAnsi="Arial" w:cs="Arial"/>
                <w:b/>
                <w:bCs/>
              </w:rPr>
              <w:t>No X</w:t>
            </w:r>
          </w:p>
        </w:tc>
        <w:tc>
          <w:tcPr>
            <w:tcW w:w="1805"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C73A29C" w14:textId="6BEE0BD4" w:rsidR="002F552D" w:rsidRPr="005320E8" w:rsidRDefault="002F552D" w:rsidP="002F552D">
            <w:pPr>
              <w:jc w:val="center"/>
              <w:rPr>
                <w:rFonts w:ascii="Arial" w:hAnsi="Arial" w:cs="Arial"/>
              </w:rPr>
            </w:pPr>
            <w:r w:rsidRPr="002F552D">
              <w:rPr>
                <w:rFonts w:ascii="Arial" w:hAnsi="Arial" w:cs="Arial"/>
                <w:b/>
                <w:bCs/>
              </w:rPr>
              <w:t>Notes</w:t>
            </w:r>
          </w:p>
        </w:tc>
      </w:tr>
      <w:tr w:rsidR="00384A9F" w:rsidRPr="005320E8" w14:paraId="393563A3" w14:textId="77777777" w:rsidTr="002F552D">
        <w:tc>
          <w:tcPr>
            <w:tcW w:w="2569" w:type="pct"/>
            <w:tcBorders>
              <w:top w:val="single" w:sz="4" w:space="0" w:color="auto"/>
              <w:left w:val="single" w:sz="4" w:space="0" w:color="auto"/>
              <w:bottom w:val="single" w:sz="4" w:space="0" w:color="auto"/>
              <w:right w:val="single" w:sz="4" w:space="0" w:color="auto"/>
            </w:tcBorders>
          </w:tcPr>
          <w:p w14:paraId="56B20C28" w14:textId="77777777" w:rsidR="00384A9F" w:rsidRPr="005320E8" w:rsidRDefault="00384A9F">
            <w:pPr>
              <w:rPr>
                <w:rFonts w:ascii="Arial" w:hAnsi="Arial" w:cs="Arial"/>
              </w:rPr>
            </w:pPr>
          </w:p>
          <w:p w14:paraId="07893174" w14:textId="77777777" w:rsidR="00384A9F" w:rsidRPr="005320E8" w:rsidRDefault="00384A9F" w:rsidP="00384A9F">
            <w:pPr>
              <w:numPr>
                <w:ilvl w:val="0"/>
                <w:numId w:val="23"/>
              </w:numPr>
              <w:rPr>
                <w:rFonts w:ascii="Arial" w:hAnsi="Arial" w:cs="Arial"/>
              </w:rPr>
            </w:pPr>
            <w:r w:rsidRPr="005320E8">
              <w:rPr>
                <w:rFonts w:ascii="Arial" w:hAnsi="Arial" w:cs="Arial"/>
              </w:rPr>
              <w:t>How many members of staff are required?</w:t>
            </w:r>
          </w:p>
          <w:p w14:paraId="353AD73A" w14:textId="77777777" w:rsidR="00384A9F" w:rsidRPr="005320E8" w:rsidRDefault="00384A9F">
            <w:pPr>
              <w:rPr>
                <w:rFonts w:ascii="Arial" w:hAnsi="Arial" w:cs="Arial"/>
              </w:rPr>
            </w:pPr>
          </w:p>
          <w:p w14:paraId="2D5FACBB" w14:textId="77777777" w:rsidR="00384A9F" w:rsidRPr="005320E8" w:rsidRDefault="00384A9F" w:rsidP="00384A9F">
            <w:pPr>
              <w:numPr>
                <w:ilvl w:val="0"/>
                <w:numId w:val="23"/>
              </w:numPr>
              <w:rPr>
                <w:rFonts w:ascii="Arial" w:hAnsi="Arial" w:cs="Arial"/>
              </w:rPr>
            </w:pPr>
            <w:r w:rsidRPr="005320E8">
              <w:rPr>
                <w:rFonts w:ascii="Arial" w:hAnsi="Arial" w:cs="Arial"/>
              </w:rPr>
              <w:t>Is moving and handling training required?</w:t>
            </w:r>
          </w:p>
          <w:p w14:paraId="4A72418C" w14:textId="77777777" w:rsidR="00384A9F" w:rsidRPr="005320E8" w:rsidRDefault="00384A9F">
            <w:pPr>
              <w:ind w:left="360"/>
              <w:rPr>
                <w:rFonts w:ascii="Arial" w:hAnsi="Arial" w:cs="Arial"/>
              </w:rPr>
            </w:pPr>
          </w:p>
          <w:p w14:paraId="1C4979DE" w14:textId="77777777" w:rsidR="00384A9F" w:rsidRPr="005320E8" w:rsidRDefault="00384A9F" w:rsidP="00384A9F">
            <w:pPr>
              <w:numPr>
                <w:ilvl w:val="0"/>
                <w:numId w:val="23"/>
              </w:numPr>
              <w:rPr>
                <w:rFonts w:ascii="Arial" w:hAnsi="Arial" w:cs="Arial"/>
              </w:rPr>
            </w:pPr>
            <w:r w:rsidRPr="005320E8">
              <w:rPr>
                <w:rFonts w:ascii="Arial" w:hAnsi="Arial" w:cs="Arial"/>
              </w:rPr>
              <w:t>Are there considerations such as pregnancy, back pain, other?</w:t>
            </w:r>
          </w:p>
          <w:p w14:paraId="49D5039A" w14:textId="77777777" w:rsidR="00384A9F" w:rsidRPr="005320E8" w:rsidRDefault="00384A9F">
            <w:pPr>
              <w:rPr>
                <w:rFonts w:ascii="Arial" w:hAnsi="Arial" w:cs="Arial"/>
              </w:rPr>
            </w:pPr>
          </w:p>
          <w:p w14:paraId="0BF80F81" w14:textId="77777777" w:rsidR="00384A9F" w:rsidRPr="005320E8" w:rsidRDefault="00384A9F" w:rsidP="00384A9F">
            <w:pPr>
              <w:numPr>
                <w:ilvl w:val="0"/>
                <w:numId w:val="23"/>
              </w:numPr>
              <w:rPr>
                <w:rFonts w:ascii="Arial" w:hAnsi="Arial" w:cs="Arial"/>
              </w:rPr>
            </w:pPr>
            <w:r w:rsidRPr="005320E8">
              <w:rPr>
                <w:rFonts w:ascii="Arial" w:hAnsi="Arial" w:cs="Arial"/>
              </w:rPr>
              <w:t>Is any other training/information required?</w:t>
            </w:r>
          </w:p>
          <w:p w14:paraId="46777233" w14:textId="77777777" w:rsidR="00384A9F" w:rsidRPr="005320E8" w:rsidRDefault="00384A9F">
            <w:pPr>
              <w:ind w:left="360"/>
              <w:rPr>
                <w:rFonts w:ascii="Arial" w:hAnsi="Arial" w:cs="Arial"/>
              </w:rPr>
            </w:pPr>
          </w:p>
        </w:tc>
        <w:tc>
          <w:tcPr>
            <w:tcW w:w="626" w:type="pct"/>
            <w:tcBorders>
              <w:top w:val="single" w:sz="4" w:space="0" w:color="auto"/>
              <w:left w:val="single" w:sz="4" w:space="0" w:color="auto"/>
              <w:bottom w:val="single" w:sz="4" w:space="0" w:color="auto"/>
              <w:right w:val="single" w:sz="4" w:space="0" w:color="auto"/>
            </w:tcBorders>
          </w:tcPr>
          <w:p w14:paraId="6F64DA0D" w14:textId="77777777" w:rsidR="00384A9F" w:rsidRPr="005320E8" w:rsidRDefault="00384A9F">
            <w:pPr>
              <w:jc w:val="center"/>
              <w:rPr>
                <w:rFonts w:ascii="Arial" w:hAnsi="Arial" w:cs="Arial"/>
              </w:rPr>
            </w:pPr>
          </w:p>
        </w:tc>
        <w:tc>
          <w:tcPr>
            <w:tcW w:w="1805" w:type="pct"/>
            <w:tcBorders>
              <w:top w:val="single" w:sz="4" w:space="0" w:color="auto"/>
              <w:left w:val="single" w:sz="4" w:space="0" w:color="auto"/>
              <w:bottom w:val="single" w:sz="4" w:space="0" w:color="auto"/>
              <w:right w:val="single" w:sz="4" w:space="0" w:color="auto"/>
            </w:tcBorders>
          </w:tcPr>
          <w:p w14:paraId="0B0E2886" w14:textId="77777777" w:rsidR="00384A9F" w:rsidRPr="005320E8" w:rsidRDefault="00384A9F">
            <w:pPr>
              <w:jc w:val="center"/>
              <w:rPr>
                <w:rFonts w:ascii="Arial" w:hAnsi="Arial" w:cs="Arial"/>
              </w:rPr>
            </w:pPr>
          </w:p>
        </w:tc>
      </w:tr>
      <w:tr w:rsidR="002F552D" w:rsidRPr="005320E8" w14:paraId="19038450" w14:textId="77777777" w:rsidTr="00A72AE8">
        <w:tc>
          <w:tcPr>
            <w:tcW w:w="2569"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03C3E94" w14:textId="77777777" w:rsidR="002F552D" w:rsidRPr="005320E8" w:rsidRDefault="002F552D" w:rsidP="002F552D">
            <w:pPr>
              <w:jc w:val="center"/>
              <w:rPr>
                <w:rFonts w:ascii="Arial" w:hAnsi="Arial" w:cs="Arial"/>
              </w:rPr>
            </w:pPr>
          </w:p>
          <w:p w14:paraId="32398FDB" w14:textId="69429B66" w:rsidR="002F552D" w:rsidRPr="002F552D" w:rsidRDefault="002F552D" w:rsidP="002F552D">
            <w:pPr>
              <w:jc w:val="center"/>
              <w:rPr>
                <w:rFonts w:ascii="Arial" w:hAnsi="Arial" w:cs="Arial"/>
                <w:b/>
                <w:bCs/>
              </w:rPr>
            </w:pPr>
            <w:r w:rsidRPr="002F552D">
              <w:rPr>
                <w:rFonts w:ascii="Arial" w:hAnsi="Arial" w:cs="Arial"/>
                <w:b/>
                <w:bCs/>
              </w:rPr>
              <w:t>Safeguarding Considerations</w:t>
            </w:r>
          </w:p>
          <w:p w14:paraId="65508119" w14:textId="77777777" w:rsidR="002F552D" w:rsidRPr="005320E8" w:rsidRDefault="002F552D" w:rsidP="002F552D">
            <w:pPr>
              <w:jc w:val="center"/>
              <w:rPr>
                <w:rFonts w:ascii="Arial" w:hAnsi="Arial" w:cs="Arial"/>
              </w:rPr>
            </w:pPr>
          </w:p>
        </w:tc>
        <w:tc>
          <w:tcPr>
            <w:tcW w:w="626"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C3D076F" w14:textId="77777777" w:rsidR="002F552D" w:rsidRPr="002F552D" w:rsidRDefault="002F552D" w:rsidP="002F552D">
            <w:pPr>
              <w:jc w:val="center"/>
              <w:rPr>
                <w:rFonts w:ascii="Arial" w:hAnsi="Arial" w:cs="Arial"/>
                <w:b/>
                <w:bCs/>
              </w:rPr>
            </w:pPr>
          </w:p>
          <w:p w14:paraId="6C52F9E6" w14:textId="77777777" w:rsidR="002F552D" w:rsidRPr="002F552D" w:rsidRDefault="002F552D" w:rsidP="002F552D">
            <w:pPr>
              <w:jc w:val="center"/>
              <w:rPr>
                <w:rFonts w:ascii="Arial" w:hAnsi="Arial" w:cs="Arial"/>
                <w:b/>
                <w:bCs/>
              </w:rPr>
            </w:pPr>
            <w:r w:rsidRPr="002F552D">
              <w:rPr>
                <w:rFonts w:ascii="Arial" w:hAnsi="Arial" w:cs="Arial"/>
                <w:b/>
                <w:bCs/>
              </w:rPr>
              <w:t>Yes √</w:t>
            </w:r>
          </w:p>
          <w:p w14:paraId="5C75934B" w14:textId="4649DED2" w:rsidR="002F552D" w:rsidRPr="005320E8" w:rsidRDefault="002F552D" w:rsidP="002F552D">
            <w:pPr>
              <w:jc w:val="center"/>
              <w:rPr>
                <w:rFonts w:ascii="Arial" w:hAnsi="Arial" w:cs="Arial"/>
              </w:rPr>
            </w:pPr>
            <w:r w:rsidRPr="002F552D">
              <w:rPr>
                <w:rFonts w:ascii="Arial" w:hAnsi="Arial" w:cs="Arial"/>
                <w:b/>
                <w:bCs/>
              </w:rPr>
              <w:t>No X</w:t>
            </w:r>
          </w:p>
        </w:tc>
        <w:tc>
          <w:tcPr>
            <w:tcW w:w="1805"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5A07DB6" w14:textId="1AF5F848" w:rsidR="002F552D" w:rsidRPr="005320E8" w:rsidRDefault="002F552D" w:rsidP="002F552D">
            <w:pPr>
              <w:jc w:val="center"/>
              <w:rPr>
                <w:rFonts w:ascii="Arial" w:hAnsi="Arial" w:cs="Arial"/>
              </w:rPr>
            </w:pPr>
            <w:r w:rsidRPr="002F552D">
              <w:rPr>
                <w:rFonts w:ascii="Arial" w:hAnsi="Arial" w:cs="Arial"/>
                <w:b/>
                <w:bCs/>
              </w:rPr>
              <w:t>Notes</w:t>
            </w:r>
          </w:p>
        </w:tc>
      </w:tr>
      <w:tr w:rsidR="00384A9F" w:rsidRPr="005320E8" w14:paraId="067FF70B" w14:textId="77777777" w:rsidTr="002F552D">
        <w:tc>
          <w:tcPr>
            <w:tcW w:w="2569" w:type="pct"/>
            <w:tcBorders>
              <w:top w:val="single" w:sz="4" w:space="0" w:color="auto"/>
              <w:left w:val="single" w:sz="4" w:space="0" w:color="auto"/>
              <w:bottom w:val="single" w:sz="4" w:space="0" w:color="auto"/>
              <w:right w:val="single" w:sz="4" w:space="0" w:color="auto"/>
            </w:tcBorders>
          </w:tcPr>
          <w:p w14:paraId="36F7B8B2" w14:textId="77777777" w:rsidR="00384A9F" w:rsidRPr="005320E8" w:rsidRDefault="00384A9F">
            <w:pPr>
              <w:rPr>
                <w:rFonts w:ascii="Arial" w:hAnsi="Arial" w:cs="Arial"/>
              </w:rPr>
            </w:pPr>
          </w:p>
          <w:p w14:paraId="58755104" w14:textId="6C2BCC9D" w:rsidR="00384A9F" w:rsidRPr="005320E8" w:rsidRDefault="00384A9F" w:rsidP="00384A9F">
            <w:pPr>
              <w:numPr>
                <w:ilvl w:val="0"/>
                <w:numId w:val="24"/>
              </w:numPr>
              <w:rPr>
                <w:rFonts w:ascii="Arial" w:hAnsi="Arial" w:cs="Arial"/>
              </w:rPr>
            </w:pPr>
            <w:r w:rsidRPr="005320E8">
              <w:rPr>
                <w:rFonts w:ascii="Arial" w:hAnsi="Arial" w:cs="Arial"/>
              </w:rPr>
              <w:t xml:space="preserve">Refer to </w:t>
            </w:r>
            <w:r w:rsidR="004701D9" w:rsidRPr="005320E8">
              <w:rPr>
                <w:rFonts w:ascii="Arial" w:hAnsi="Arial" w:cs="Arial"/>
              </w:rPr>
              <w:t xml:space="preserve">Safeguarding </w:t>
            </w:r>
            <w:r w:rsidRPr="005320E8">
              <w:rPr>
                <w:rFonts w:ascii="Arial" w:hAnsi="Arial" w:cs="Arial"/>
              </w:rPr>
              <w:t>Policy</w:t>
            </w:r>
          </w:p>
          <w:p w14:paraId="27B1E3D1" w14:textId="77777777" w:rsidR="00384A9F" w:rsidRPr="005320E8" w:rsidRDefault="00384A9F">
            <w:pPr>
              <w:rPr>
                <w:rFonts w:ascii="Arial" w:hAnsi="Arial" w:cs="Arial"/>
              </w:rPr>
            </w:pPr>
          </w:p>
          <w:p w14:paraId="6E7D88D6" w14:textId="77777777" w:rsidR="00384A9F" w:rsidRPr="005320E8" w:rsidRDefault="00384A9F" w:rsidP="00384A9F">
            <w:pPr>
              <w:numPr>
                <w:ilvl w:val="0"/>
                <w:numId w:val="24"/>
              </w:numPr>
              <w:rPr>
                <w:rFonts w:ascii="Arial" w:hAnsi="Arial" w:cs="Arial"/>
              </w:rPr>
            </w:pPr>
            <w:r w:rsidRPr="005320E8">
              <w:rPr>
                <w:rFonts w:ascii="Arial" w:hAnsi="Arial" w:cs="Arial"/>
              </w:rPr>
              <w:t xml:space="preserve">If there are concerns liaise with the child </w:t>
            </w:r>
          </w:p>
          <w:p w14:paraId="60F7779F" w14:textId="77777777" w:rsidR="00384A9F" w:rsidRPr="005320E8" w:rsidRDefault="00384A9F" w:rsidP="00E76E1C">
            <w:pPr>
              <w:spacing w:after="240"/>
              <w:ind w:left="360"/>
              <w:rPr>
                <w:rFonts w:ascii="Arial" w:hAnsi="Arial" w:cs="Arial"/>
              </w:rPr>
            </w:pPr>
            <w:r w:rsidRPr="005320E8">
              <w:rPr>
                <w:rFonts w:ascii="Arial" w:hAnsi="Arial" w:cs="Arial"/>
              </w:rPr>
              <w:t xml:space="preserve">     protection officer based at the school</w:t>
            </w:r>
          </w:p>
        </w:tc>
        <w:tc>
          <w:tcPr>
            <w:tcW w:w="626" w:type="pct"/>
            <w:tcBorders>
              <w:top w:val="single" w:sz="4" w:space="0" w:color="auto"/>
              <w:left w:val="single" w:sz="4" w:space="0" w:color="auto"/>
              <w:bottom w:val="single" w:sz="4" w:space="0" w:color="auto"/>
              <w:right w:val="single" w:sz="4" w:space="0" w:color="auto"/>
            </w:tcBorders>
          </w:tcPr>
          <w:p w14:paraId="10B4EE99" w14:textId="77777777" w:rsidR="00384A9F" w:rsidRPr="005320E8" w:rsidRDefault="00384A9F">
            <w:pPr>
              <w:jc w:val="center"/>
              <w:rPr>
                <w:rFonts w:ascii="Arial" w:hAnsi="Arial" w:cs="Arial"/>
              </w:rPr>
            </w:pPr>
          </w:p>
        </w:tc>
        <w:tc>
          <w:tcPr>
            <w:tcW w:w="1805" w:type="pct"/>
            <w:tcBorders>
              <w:top w:val="single" w:sz="4" w:space="0" w:color="auto"/>
              <w:left w:val="single" w:sz="4" w:space="0" w:color="auto"/>
              <w:bottom w:val="single" w:sz="4" w:space="0" w:color="auto"/>
              <w:right w:val="single" w:sz="4" w:space="0" w:color="auto"/>
            </w:tcBorders>
          </w:tcPr>
          <w:p w14:paraId="08322346" w14:textId="77777777" w:rsidR="00384A9F" w:rsidRPr="005320E8" w:rsidRDefault="00384A9F">
            <w:pPr>
              <w:jc w:val="center"/>
              <w:rPr>
                <w:rFonts w:ascii="Arial" w:hAnsi="Arial" w:cs="Arial"/>
              </w:rPr>
            </w:pPr>
          </w:p>
        </w:tc>
      </w:tr>
    </w:tbl>
    <w:p w14:paraId="3899B9EB" w14:textId="77777777" w:rsidR="00384A9F" w:rsidRPr="005320E8" w:rsidRDefault="00384A9F" w:rsidP="00506B9D">
      <w:pPr>
        <w:ind w:left="-993"/>
        <w:jc w:val="center"/>
        <w:rPr>
          <w:rFonts w:ascii="Arial" w:hAnsi="Arial" w:cs="Arial"/>
          <w:noProof/>
        </w:rPr>
      </w:pPr>
    </w:p>
    <w:p w14:paraId="0F8FAE57" w14:textId="77777777" w:rsidR="00384A9F" w:rsidRPr="005320E8" w:rsidRDefault="00384A9F" w:rsidP="00506B9D">
      <w:pPr>
        <w:ind w:left="-993"/>
        <w:jc w:val="center"/>
        <w:rPr>
          <w:rFonts w:ascii="Arial" w:hAnsi="Arial" w:cs="Arial"/>
          <w:noProof/>
        </w:rPr>
      </w:pPr>
    </w:p>
    <w:p w14:paraId="62A63F55" w14:textId="77777777" w:rsidR="00384A9F" w:rsidRPr="005320E8" w:rsidRDefault="00384A9F" w:rsidP="00506B9D">
      <w:pPr>
        <w:ind w:left="-993"/>
        <w:jc w:val="center"/>
        <w:rPr>
          <w:rFonts w:ascii="Arial" w:hAnsi="Arial" w:cs="Arial"/>
          <w:noProof/>
        </w:rPr>
      </w:pPr>
    </w:p>
    <w:p w14:paraId="76A1E163" w14:textId="77777777" w:rsidR="00384A9F" w:rsidRPr="005320E8" w:rsidRDefault="00384A9F" w:rsidP="00506B9D">
      <w:pPr>
        <w:ind w:left="-993"/>
        <w:jc w:val="center"/>
        <w:rPr>
          <w:rFonts w:ascii="Arial" w:hAnsi="Arial" w:cs="Arial"/>
          <w:noProof/>
        </w:rPr>
      </w:pPr>
    </w:p>
    <w:p w14:paraId="19875446" w14:textId="77777777" w:rsidR="00384A9F" w:rsidRPr="005320E8" w:rsidRDefault="00384A9F" w:rsidP="00506B9D">
      <w:pPr>
        <w:ind w:left="-993"/>
        <w:jc w:val="center"/>
        <w:rPr>
          <w:rFonts w:ascii="Arial" w:hAnsi="Arial" w:cs="Arial"/>
          <w:noProof/>
        </w:rPr>
      </w:pPr>
    </w:p>
    <w:p w14:paraId="03DB9BA3" w14:textId="77777777" w:rsidR="00384A9F" w:rsidRPr="005320E8" w:rsidRDefault="00384A9F" w:rsidP="00506B9D">
      <w:pPr>
        <w:ind w:left="-993"/>
        <w:jc w:val="center"/>
        <w:rPr>
          <w:rFonts w:ascii="Arial" w:hAnsi="Arial" w:cs="Arial"/>
          <w:noProof/>
        </w:rPr>
      </w:pPr>
    </w:p>
    <w:p w14:paraId="4A78D15E" w14:textId="77777777" w:rsidR="00384A9F" w:rsidRPr="005320E8" w:rsidRDefault="00384A9F" w:rsidP="00506B9D">
      <w:pPr>
        <w:ind w:left="-993"/>
        <w:jc w:val="center"/>
        <w:rPr>
          <w:rFonts w:ascii="Arial" w:hAnsi="Arial" w:cs="Arial"/>
          <w:noProof/>
        </w:rPr>
      </w:pPr>
    </w:p>
    <w:p w14:paraId="0C00BA35" w14:textId="77777777" w:rsidR="00384A9F" w:rsidRPr="005320E8" w:rsidRDefault="00384A9F" w:rsidP="00506B9D">
      <w:pPr>
        <w:ind w:left="-993"/>
        <w:jc w:val="center"/>
        <w:rPr>
          <w:rFonts w:ascii="Arial" w:hAnsi="Arial" w:cs="Arial"/>
          <w:noProof/>
        </w:rPr>
      </w:pPr>
    </w:p>
    <w:p w14:paraId="40851758" w14:textId="77777777" w:rsidR="00384A9F" w:rsidRPr="005320E8" w:rsidRDefault="00384A9F" w:rsidP="00506B9D">
      <w:pPr>
        <w:ind w:left="-993"/>
        <w:jc w:val="center"/>
        <w:rPr>
          <w:rFonts w:ascii="Arial" w:hAnsi="Arial" w:cs="Arial"/>
          <w:noProof/>
        </w:rPr>
      </w:pPr>
    </w:p>
    <w:p w14:paraId="6396B4B3" w14:textId="77777777" w:rsidR="00384A9F" w:rsidRPr="005320E8" w:rsidRDefault="00384A9F" w:rsidP="00506B9D">
      <w:pPr>
        <w:ind w:left="-993"/>
        <w:jc w:val="center"/>
        <w:rPr>
          <w:rFonts w:ascii="Arial" w:hAnsi="Arial" w:cs="Arial"/>
          <w:noProof/>
        </w:rPr>
      </w:pPr>
    </w:p>
    <w:p w14:paraId="1D950FEF" w14:textId="34670ECE" w:rsidR="00854087" w:rsidRPr="005320E8" w:rsidRDefault="00854087" w:rsidP="00506B9D">
      <w:pPr>
        <w:ind w:left="-993"/>
        <w:jc w:val="center"/>
        <w:rPr>
          <w:rFonts w:ascii="Arial" w:hAnsi="Arial" w:cs="Arial"/>
          <w:noProof/>
        </w:rPr>
      </w:pPr>
    </w:p>
    <w:p w14:paraId="70AFB280" w14:textId="1F5FC526" w:rsidR="00AA0381" w:rsidRPr="005320E8" w:rsidRDefault="00AA0381" w:rsidP="00506B9D">
      <w:pPr>
        <w:ind w:left="-993"/>
        <w:jc w:val="center"/>
        <w:rPr>
          <w:rFonts w:ascii="Arial" w:hAnsi="Arial" w:cs="Arial"/>
          <w:noProof/>
        </w:rPr>
      </w:pPr>
    </w:p>
    <w:p w14:paraId="381B04F8" w14:textId="7F9A607A" w:rsidR="00AA0381" w:rsidRPr="005320E8" w:rsidRDefault="00AA0381" w:rsidP="00506B9D">
      <w:pPr>
        <w:ind w:left="-993"/>
        <w:jc w:val="center"/>
        <w:rPr>
          <w:rFonts w:ascii="Arial" w:hAnsi="Arial" w:cs="Arial"/>
          <w:noProof/>
        </w:rPr>
      </w:pPr>
    </w:p>
    <w:p w14:paraId="607425F9" w14:textId="62E1B2D2" w:rsidR="00AA0381" w:rsidRPr="005320E8" w:rsidRDefault="00AA0381" w:rsidP="00506B9D">
      <w:pPr>
        <w:ind w:left="-993"/>
        <w:jc w:val="center"/>
        <w:rPr>
          <w:rFonts w:ascii="Arial" w:hAnsi="Arial" w:cs="Arial"/>
          <w:noProof/>
        </w:rPr>
      </w:pPr>
    </w:p>
    <w:p w14:paraId="07961BAD" w14:textId="24B07937" w:rsidR="00AA0381" w:rsidRPr="005320E8" w:rsidRDefault="00AA0381" w:rsidP="00506B9D">
      <w:pPr>
        <w:ind w:left="-993"/>
        <w:jc w:val="center"/>
        <w:rPr>
          <w:rFonts w:ascii="Arial" w:hAnsi="Arial" w:cs="Arial"/>
          <w:noProof/>
        </w:rPr>
      </w:pPr>
    </w:p>
    <w:p w14:paraId="1CA07CA7" w14:textId="499EDB62" w:rsidR="002F552D" w:rsidRDefault="00E22516" w:rsidP="002F552D">
      <w:pPr>
        <w:ind w:left="-993"/>
        <w:jc w:val="right"/>
        <w:rPr>
          <w:rFonts w:ascii="Arial" w:hAnsi="Arial" w:cs="Arial"/>
          <w:b/>
          <w:bCs/>
        </w:rPr>
      </w:pPr>
      <w:r w:rsidRPr="002F552D">
        <w:rPr>
          <w:rFonts w:ascii="Arial" w:hAnsi="Arial" w:cs="Arial"/>
          <w:b/>
          <w:bCs/>
        </w:rPr>
        <w:lastRenderedPageBreak/>
        <w:t>Appendix D</w:t>
      </w:r>
    </w:p>
    <w:p w14:paraId="6E531F55" w14:textId="77777777" w:rsidR="002F552D" w:rsidRPr="002F552D" w:rsidRDefault="002F552D" w:rsidP="002F552D">
      <w:pPr>
        <w:ind w:left="-993"/>
        <w:jc w:val="center"/>
        <w:rPr>
          <w:rFonts w:ascii="Arial" w:hAnsi="Arial" w:cs="Arial"/>
          <w:b/>
          <w:bCs/>
        </w:rPr>
      </w:pPr>
    </w:p>
    <w:p w14:paraId="081057F5" w14:textId="3B508F91" w:rsidR="0000796D" w:rsidRPr="002F552D" w:rsidRDefault="0000796D" w:rsidP="002F552D">
      <w:pPr>
        <w:ind w:left="-993"/>
        <w:jc w:val="center"/>
        <w:rPr>
          <w:rFonts w:ascii="Arial" w:hAnsi="Arial" w:cs="Arial"/>
          <w:b/>
          <w:bCs/>
        </w:rPr>
      </w:pPr>
      <w:r w:rsidRPr="002F552D">
        <w:rPr>
          <w:rFonts w:ascii="Arial" w:hAnsi="Arial" w:cs="Arial"/>
          <w:b/>
          <w:bCs/>
        </w:rPr>
        <w:t>Individual</w:t>
      </w:r>
      <w:r w:rsidR="005A3D63" w:rsidRPr="002F552D">
        <w:rPr>
          <w:rFonts w:ascii="Arial" w:hAnsi="Arial" w:cs="Arial"/>
          <w:b/>
          <w:bCs/>
        </w:rPr>
        <w:t xml:space="preserve"> Intimate </w:t>
      </w:r>
      <w:r w:rsidRPr="002F552D">
        <w:rPr>
          <w:rFonts w:ascii="Arial" w:hAnsi="Arial" w:cs="Arial"/>
          <w:b/>
          <w:bCs/>
        </w:rPr>
        <w:t>Car</w:t>
      </w:r>
      <w:r w:rsidR="005A3D63" w:rsidRPr="002F552D">
        <w:rPr>
          <w:rFonts w:ascii="Arial" w:hAnsi="Arial" w:cs="Arial"/>
          <w:b/>
          <w:bCs/>
        </w:rPr>
        <w:t>e</w:t>
      </w:r>
      <w:r w:rsidRPr="002F552D">
        <w:rPr>
          <w:rFonts w:ascii="Arial" w:hAnsi="Arial" w:cs="Arial"/>
          <w:b/>
          <w:bCs/>
        </w:rPr>
        <w:t xml:space="preserve"> Management Plan</w:t>
      </w:r>
    </w:p>
    <w:p w14:paraId="760B028E" w14:textId="77777777" w:rsidR="0000796D" w:rsidRPr="005320E8" w:rsidRDefault="0000796D" w:rsidP="0000796D">
      <w:pPr>
        <w:jc w:val="center"/>
        <w:outlineLvl w:val="0"/>
        <w:rPr>
          <w:rFonts w:ascii="Arial" w:hAnsi="Arial" w:cs="Arial"/>
          <w:b/>
        </w:rPr>
      </w:pPr>
    </w:p>
    <w:tbl>
      <w:tblPr>
        <w:tblStyle w:val="TableGrid"/>
        <w:tblW w:w="10207" w:type="dxa"/>
        <w:tblInd w:w="-998" w:type="dxa"/>
        <w:tblLook w:val="04A0" w:firstRow="1" w:lastRow="0" w:firstColumn="1" w:lastColumn="0" w:noHBand="0" w:noVBand="1"/>
      </w:tblPr>
      <w:tblGrid>
        <w:gridCol w:w="2978"/>
        <w:gridCol w:w="2501"/>
        <w:gridCol w:w="2241"/>
        <w:gridCol w:w="2487"/>
      </w:tblGrid>
      <w:tr w:rsidR="00A72AE8" w14:paraId="5206E326" w14:textId="77777777" w:rsidTr="00F14468">
        <w:tc>
          <w:tcPr>
            <w:tcW w:w="2978" w:type="dxa"/>
            <w:shd w:val="clear" w:color="auto" w:fill="DBE5F1" w:themeFill="accent1" w:themeFillTint="33"/>
          </w:tcPr>
          <w:p w14:paraId="10AC5734" w14:textId="77777777" w:rsidR="00A72AE8" w:rsidRPr="00A72AE8" w:rsidRDefault="00A72AE8" w:rsidP="00F14468">
            <w:pPr>
              <w:rPr>
                <w:rFonts w:ascii="Arial" w:hAnsi="Arial" w:cs="Arial"/>
                <w:b/>
                <w:bCs/>
              </w:rPr>
            </w:pPr>
            <w:r w:rsidRPr="00A72AE8">
              <w:rPr>
                <w:rFonts w:ascii="Arial" w:hAnsi="Arial" w:cs="Arial"/>
                <w:b/>
                <w:bCs/>
              </w:rPr>
              <w:t>Name of Pupil:</w:t>
            </w:r>
          </w:p>
        </w:tc>
        <w:tc>
          <w:tcPr>
            <w:tcW w:w="2501" w:type="dxa"/>
          </w:tcPr>
          <w:p w14:paraId="3E9A2342" w14:textId="77777777" w:rsidR="00A72AE8" w:rsidRDefault="00A72AE8" w:rsidP="00F14468">
            <w:pPr>
              <w:rPr>
                <w:rFonts w:ascii="Arial" w:hAnsi="Arial" w:cs="Arial"/>
              </w:rPr>
            </w:pPr>
          </w:p>
          <w:p w14:paraId="3A476BC0" w14:textId="77777777" w:rsidR="00A72AE8" w:rsidRDefault="00A72AE8" w:rsidP="00F14468">
            <w:pPr>
              <w:rPr>
                <w:rFonts w:ascii="Arial" w:hAnsi="Arial" w:cs="Arial"/>
              </w:rPr>
            </w:pPr>
          </w:p>
        </w:tc>
        <w:tc>
          <w:tcPr>
            <w:tcW w:w="2241" w:type="dxa"/>
            <w:shd w:val="clear" w:color="auto" w:fill="DBE5F1" w:themeFill="accent1" w:themeFillTint="33"/>
          </w:tcPr>
          <w:p w14:paraId="60FD773F" w14:textId="77777777" w:rsidR="00A72AE8" w:rsidRPr="00A72AE8" w:rsidRDefault="00A72AE8" w:rsidP="00F14468">
            <w:pPr>
              <w:rPr>
                <w:rFonts w:ascii="Arial" w:hAnsi="Arial" w:cs="Arial"/>
                <w:b/>
                <w:bCs/>
              </w:rPr>
            </w:pPr>
            <w:r w:rsidRPr="00A72AE8">
              <w:rPr>
                <w:rFonts w:ascii="Arial" w:hAnsi="Arial" w:cs="Arial"/>
                <w:b/>
                <w:bCs/>
              </w:rPr>
              <w:t>Date of Birth:</w:t>
            </w:r>
            <w:r w:rsidRPr="00A72AE8">
              <w:rPr>
                <w:rFonts w:ascii="Arial" w:hAnsi="Arial" w:cs="Arial"/>
                <w:b/>
                <w:bCs/>
              </w:rPr>
              <w:tab/>
            </w:r>
          </w:p>
        </w:tc>
        <w:tc>
          <w:tcPr>
            <w:tcW w:w="2487" w:type="dxa"/>
          </w:tcPr>
          <w:p w14:paraId="76D48533" w14:textId="77777777" w:rsidR="00A72AE8" w:rsidRDefault="00A72AE8" w:rsidP="00F14468">
            <w:pPr>
              <w:rPr>
                <w:rFonts w:ascii="Arial" w:hAnsi="Arial" w:cs="Arial"/>
              </w:rPr>
            </w:pPr>
          </w:p>
        </w:tc>
      </w:tr>
      <w:tr w:rsidR="00A72AE8" w14:paraId="1734B484" w14:textId="77777777" w:rsidTr="00F14468">
        <w:tc>
          <w:tcPr>
            <w:tcW w:w="2978" w:type="dxa"/>
            <w:shd w:val="clear" w:color="auto" w:fill="DBE5F1" w:themeFill="accent1" w:themeFillTint="33"/>
          </w:tcPr>
          <w:p w14:paraId="6D44F8C0" w14:textId="77777777" w:rsidR="00A72AE8" w:rsidRPr="00A72AE8" w:rsidRDefault="00A72AE8" w:rsidP="00F14468">
            <w:pPr>
              <w:rPr>
                <w:rFonts w:ascii="Arial" w:hAnsi="Arial" w:cs="Arial"/>
                <w:b/>
                <w:bCs/>
              </w:rPr>
            </w:pPr>
            <w:r w:rsidRPr="00A72AE8">
              <w:rPr>
                <w:rFonts w:ascii="Arial" w:hAnsi="Arial" w:cs="Arial"/>
                <w:b/>
                <w:bCs/>
              </w:rPr>
              <w:t>Name of Parent/Carer:</w:t>
            </w:r>
          </w:p>
        </w:tc>
        <w:tc>
          <w:tcPr>
            <w:tcW w:w="2501" w:type="dxa"/>
          </w:tcPr>
          <w:p w14:paraId="0A07D6B0" w14:textId="77777777" w:rsidR="00A72AE8" w:rsidRDefault="00A72AE8" w:rsidP="00F14468">
            <w:pPr>
              <w:rPr>
                <w:rFonts w:ascii="Arial" w:hAnsi="Arial" w:cs="Arial"/>
              </w:rPr>
            </w:pPr>
          </w:p>
          <w:p w14:paraId="69C3D801" w14:textId="77777777" w:rsidR="00A72AE8" w:rsidRDefault="00A72AE8" w:rsidP="00F14468">
            <w:pPr>
              <w:rPr>
                <w:rFonts w:ascii="Arial" w:hAnsi="Arial" w:cs="Arial"/>
              </w:rPr>
            </w:pPr>
          </w:p>
        </w:tc>
        <w:tc>
          <w:tcPr>
            <w:tcW w:w="2241" w:type="dxa"/>
            <w:shd w:val="clear" w:color="auto" w:fill="DBE5F1" w:themeFill="accent1" w:themeFillTint="33"/>
          </w:tcPr>
          <w:p w14:paraId="194295CD" w14:textId="77777777" w:rsidR="00A72AE8" w:rsidRPr="00A72AE8" w:rsidRDefault="00A72AE8" w:rsidP="00F14468">
            <w:pPr>
              <w:rPr>
                <w:rFonts w:ascii="Arial" w:hAnsi="Arial" w:cs="Arial"/>
                <w:b/>
                <w:bCs/>
              </w:rPr>
            </w:pPr>
            <w:r w:rsidRPr="00A72AE8">
              <w:rPr>
                <w:rFonts w:ascii="Arial" w:hAnsi="Arial" w:cs="Arial"/>
                <w:b/>
                <w:bCs/>
              </w:rPr>
              <w:t>Name of Key Staff:</w:t>
            </w:r>
          </w:p>
        </w:tc>
        <w:tc>
          <w:tcPr>
            <w:tcW w:w="2487" w:type="dxa"/>
          </w:tcPr>
          <w:p w14:paraId="2A79A17B" w14:textId="77777777" w:rsidR="00A72AE8" w:rsidRDefault="00A72AE8" w:rsidP="00F14468">
            <w:pPr>
              <w:rPr>
                <w:rFonts w:ascii="Arial" w:hAnsi="Arial" w:cs="Arial"/>
              </w:rPr>
            </w:pPr>
          </w:p>
        </w:tc>
      </w:tr>
      <w:tr w:rsidR="00A72AE8" w14:paraId="13AECF59" w14:textId="77777777" w:rsidTr="00F14468">
        <w:tc>
          <w:tcPr>
            <w:tcW w:w="2978" w:type="dxa"/>
            <w:shd w:val="clear" w:color="auto" w:fill="DBE5F1" w:themeFill="accent1" w:themeFillTint="33"/>
          </w:tcPr>
          <w:p w14:paraId="5BFDF4B5" w14:textId="77777777" w:rsidR="00A72AE8" w:rsidRPr="00A72AE8" w:rsidRDefault="00A72AE8" w:rsidP="00F14468">
            <w:pPr>
              <w:rPr>
                <w:rFonts w:ascii="Arial" w:hAnsi="Arial" w:cs="Arial"/>
                <w:b/>
                <w:bCs/>
              </w:rPr>
            </w:pPr>
            <w:r w:rsidRPr="00A72AE8">
              <w:rPr>
                <w:rFonts w:ascii="Arial" w:hAnsi="Arial" w:cs="Arial"/>
                <w:b/>
                <w:bCs/>
              </w:rPr>
              <w:t>Name of School:</w:t>
            </w:r>
          </w:p>
        </w:tc>
        <w:tc>
          <w:tcPr>
            <w:tcW w:w="2501" w:type="dxa"/>
          </w:tcPr>
          <w:p w14:paraId="38A1ABE8" w14:textId="77777777" w:rsidR="00A72AE8" w:rsidRDefault="00A72AE8" w:rsidP="00F14468">
            <w:pPr>
              <w:rPr>
                <w:rFonts w:ascii="Arial" w:hAnsi="Arial" w:cs="Arial"/>
              </w:rPr>
            </w:pPr>
          </w:p>
          <w:p w14:paraId="2D4CA931" w14:textId="77777777" w:rsidR="00A72AE8" w:rsidRDefault="00A72AE8" w:rsidP="00F14468">
            <w:pPr>
              <w:rPr>
                <w:rFonts w:ascii="Arial" w:hAnsi="Arial" w:cs="Arial"/>
              </w:rPr>
            </w:pPr>
          </w:p>
        </w:tc>
        <w:tc>
          <w:tcPr>
            <w:tcW w:w="2241" w:type="dxa"/>
            <w:shd w:val="clear" w:color="auto" w:fill="DBE5F1" w:themeFill="accent1" w:themeFillTint="33"/>
          </w:tcPr>
          <w:p w14:paraId="71038255" w14:textId="77777777" w:rsidR="00A72AE8" w:rsidRPr="00A72AE8" w:rsidRDefault="00A72AE8" w:rsidP="00F14468">
            <w:pPr>
              <w:rPr>
                <w:rFonts w:ascii="Arial" w:hAnsi="Arial" w:cs="Arial"/>
                <w:b/>
                <w:bCs/>
              </w:rPr>
            </w:pPr>
            <w:r w:rsidRPr="00A72AE8">
              <w:rPr>
                <w:rFonts w:ascii="Arial" w:hAnsi="Arial" w:cs="Arial"/>
                <w:b/>
                <w:bCs/>
              </w:rPr>
              <w:t>Year Group:</w:t>
            </w:r>
          </w:p>
        </w:tc>
        <w:tc>
          <w:tcPr>
            <w:tcW w:w="2487" w:type="dxa"/>
          </w:tcPr>
          <w:p w14:paraId="2EABE64C" w14:textId="77777777" w:rsidR="00A72AE8" w:rsidRDefault="00A72AE8" w:rsidP="00F14468">
            <w:pPr>
              <w:rPr>
                <w:rFonts w:ascii="Arial" w:hAnsi="Arial" w:cs="Arial"/>
              </w:rPr>
            </w:pPr>
          </w:p>
        </w:tc>
      </w:tr>
    </w:tbl>
    <w:p w14:paraId="1F6DF667" w14:textId="77777777" w:rsidR="0000796D" w:rsidRPr="005320E8" w:rsidRDefault="0000796D" w:rsidP="0000796D">
      <w:pPr>
        <w:jc w:val="center"/>
        <w:rPr>
          <w:rFonts w:ascii="Arial" w:hAnsi="Arial" w:cs="Arial"/>
        </w:rPr>
      </w:pPr>
    </w:p>
    <w:p w14:paraId="452618BE" w14:textId="618FFFFF" w:rsidR="00AA0381" w:rsidRPr="005320E8" w:rsidRDefault="00AA0381" w:rsidP="0000796D">
      <w:pPr>
        <w:rPr>
          <w:rFonts w:ascii="Arial" w:hAnsi="Arial" w:cs="Arial"/>
        </w:rPr>
      </w:pPr>
    </w:p>
    <w:tbl>
      <w:tblPr>
        <w:tblStyle w:val="TableGrid"/>
        <w:tblW w:w="10173" w:type="dxa"/>
        <w:tblInd w:w="-964" w:type="dxa"/>
        <w:tblLook w:val="04A0" w:firstRow="1" w:lastRow="0" w:firstColumn="1" w:lastColumn="0" w:noHBand="0" w:noVBand="1"/>
      </w:tblPr>
      <w:tblGrid>
        <w:gridCol w:w="4594"/>
        <w:gridCol w:w="5579"/>
      </w:tblGrid>
      <w:tr w:rsidR="00AA0381" w:rsidRPr="005320E8" w14:paraId="184138A1" w14:textId="77777777" w:rsidTr="00A72AE8">
        <w:tc>
          <w:tcPr>
            <w:tcW w:w="4594" w:type="dxa"/>
            <w:shd w:val="clear" w:color="auto" w:fill="DBE5F1" w:themeFill="accent1" w:themeFillTint="33"/>
          </w:tcPr>
          <w:p w14:paraId="47DBD8EF" w14:textId="016541F5" w:rsidR="00AA0381" w:rsidRPr="003A4A05" w:rsidRDefault="00AA0381" w:rsidP="00AA0381">
            <w:pPr>
              <w:spacing w:before="240" w:after="240"/>
              <w:rPr>
                <w:rFonts w:ascii="Arial" w:hAnsi="Arial" w:cs="Arial"/>
                <w:b/>
                <w:bCs/>
              </w:rPr>
            </w:pPr>
            <w:r w:rsidRPr="003A4A05">
              <w:rPr>
                <w:rFonts w:ascii="Arial" w:hAnsi="Arial" w:cs="Arial"/>
                <w:b/>
                <w:bCs/>
              </w:rPr>
              <w:t>Identified toileting/changing area</w:t>
            </w:r>
          </w:p>
        </w:tc>
        <w:tc>
          <w:tcPr>
            <w:tcW w:w="5579" w:type="dxa"/>
            <w:shd w:val="clear" w:color="auto" w:fill="DBE5F1" w:themeFill="accent1" w:themeFillTint="33"/>
          </w:tcPr>
          <w:p w14:paraId="581E2A14" w14:textId="77777777" w:rsidR="00AA0381" w:rsidRPr="005320E8" w:rsidRDefault="00AA0381" w:rsidP="00AA0381">
            <w:pPr>
              <w:rPr>
                <w:rFonts w:ascii="Arial" w:hAnsi="Arial" w:cs="Arial"/>
              </w:rPr>
            </w:pPr>
          </w:p>
        </w:tc>
      </w:tr>
      <w:tr w:rsidR="00AA0381" w:rsidRPr="005320E8" w14:paraId="3D52E939" w14:textId="77777777" w:rsidTr="00A72AE8">
        <w:tc>
          <w:tcPr>
            <w:tcW w:w="4594" w:type="dxa"/>
            <w:shd w:val="clear" w:color="auto" w:fill="FFFFFF" w:themeFill="background1"/>
          </w:tcPr>
          <w:p w14:paraId="27829219" w14:textId="352BE8C5" w:rsidR="00AA0381" w:rsidRPr="005320E8" w:rsidRDefault="00AA0381" w:rsidP="00AA0381">
            <w:pPr>
              <w:spacing w:after="240"/>
              <w:rPr>
                <w:rFonts w:ascii="Arial" w:hAnsi="Arial" w:cs="Arial"/>
              </w:rPr>
            </w:pPr>
            <w:r w:rsidRPr="005320E8">
              <w:rPr>
                <w:rFonts w:ascii="Arial" w:hAnsi="Arial" w:cs="Arial"/>
              </w:rPr>
              <w:t>Method of changing (</w:t>
            </w:r>
            <w:r w:rsidR="00A631B6" w:rsidRPr="005320E8">
              <w:rPr>
                <w:rFonts w:ascii="Arial" w:hAnsi="Arial" w:cs="Arial"/>
              </w:rPr>
              <w:t>e.g.</w:t>
            </w:r>
            <w:r w:rsidRPr="005320E8">
              <w:rPr>
                <w:rFonts w:ascii="Arial" w:hAnsi="Arial" w:cs="Arial"/>
              </w:rPr>
              <w:t xml:space="preserve"> standing or lying down)</w:t>
            </w:r>
          </w:p>
        </w:tc>
        <w:tc>
          <w:tcPr>
            <w:tcW w:w="5579" w:type="dxa"/>
            <w:shd w:val="clear" w:color="auto" w:fill="FFFFFF" w:themeFill="background1"/>
          </w:tcPr>
          <w:p w14:paraId="67F619AA" w14:textId="471E4DC9" w:rsidR="00AA0381" w:rsidRPr="005320E8" w:rsidRDefault="00544A90" w:rsidP="00544A90">
            <w:pPr>
              <w:rPr>
                <w:rFonts w:ascii="Arial" w:hAnsi="Arial" w:cs="Arial"/>
                <w:i/>
                <w:iCs/>
              </w:rPr>
            </w:pPr>
            <w:r w:rsidRPr="005320E8">
              <w:rPr>
                <w:rFonts w:ascii="Arial" w:hAnsi="Arial" w:cs="Arial"/>
                <w:i/>
                <w:iCs/>
              </w:rPr>
              <w:t>*</w:t>
            </w:r>
            <w:r w:rsidR="00AA0381" w:rsidRPr="005320E8">
              <w:rPr>
                <w:rFonts w:ascii="Arial" w:hAnsi="Arial" w:cs="Arial"/>
                <w:i/>
                <w:iCs/>
              </w:rPr>
              <w:t>If a pupil can weight bare it is health and RCT recommendation that the pupil be changed standing up</w:t>
            </w:r>
          </w:p>
          <w:p w14:paraId="572B907D" w14:textId="77777777" w:rsidR="00AA0381" w:rsidRPr="005320E8" w:rsidRDefault="00AA0381" w:rsidP="00AA0381">
            <w:pPr>
              <w:rPr>
                <w:rFonts w:ascii="Arial" w:hAnsi="Arial" w:cs="Arial"/>
              </w:rPr>
            </w:pPr>
          </w:p>
        </w:tc>
      </w:tr>
      <w:tr w:rsidR="00AA0381" w:rsidRPr="005320E8" w14:paraId="6E4DA60B" w14:textId="77777777" w:rsidTr="00A72AE8">
        <w:tc>
          <w:tcPr>
            <w:tcW w:w="4594" w:type="dxa"/>
            <w:shd w:val="clear" w:color="auto" w:fill="FFFFFF" w:themeFill="background1"/>
          </w:tcPr>
          <w:p w14:paraId="635AA9A0" w14:textId="70BE279B" w:rsidR="00AA0381" w:rsidRPr="005320E8" w:rsidRDefault="00AA0381" w:rsidP="00AA0381">
            <w:pPr>
              <w:spacing w:before="240" w:after="240"/>
              <w:rPr>
                <w:rFonts w:ascii="Arial" w:hAnsi="Arial" w:cs="Arial"/>
              </w:rPr>
            </w:pPr>
            <w:r w:rsidRPr="005320E8">
              <w:rPr>
                <w:rFonts w:ascii="Arial" w:hAnsi="Arial" w:cs="Arial"/>
              </w:rPr>
              <w:t xml:space="preserve">Resources provided by the </w:t>
            </w:r>
            <w:r w:rsidR="00330A63">
              <w:rPr>
                <w:rFonts w:ascii="Arial" w:hAnsi="Arial" w:cs="Arial"/>
              </w:rPr>
              <w:t>parent/carer</w:t>
            </w:r>
            <w:r w:rsidRPr="005320E8">
              <w:rPr>
                <w:rFonts w:ascii="Arial" w:hAnsi="Arial" w:cs="Arial"/>
              </w:rPr>
              <w:t xml:space="preserve">s </w:t>
            </w:r>
          </w:p>
          <w:p w14:paraId="282A404F" w14:textId="77777777" w:rsidR="00AA0381" w:rsidRPr="005320E8" w:rsidRDefault="00AA0381" w:rsidP="00AA0381">
            <w:pPr>
              <w:numPr>
                <w:ilvl w:val="0"/>
                <w:numId w:val="26"/>
              </w:numPr>
              <w:rPr>
                <w:rFonts w:ascii="Arial" w:hAnsi="Arial" w:cs="Arial"/>
              </w:rPr>
            </w:pPr>
            <w:r w:rsidRPr="005320E8">
              <w:rPr>
                <w:rFonts w:ascii="Arial" w:hAnsi="Arial" w:cs="Arial"/>
              </w:rPr>
              <w:t>Nappies (including spares)</w:t>
            </w:r>
          </w:p>
          <w:p w14:paraId="77F1E0BA" w14:textId="0B2AC99E" w:rsidR="00AA0381" w:rsidRPr="005320E8" w:rsidRDefault="00AA0381" w:rsidP="00AA0381">
            <w:pPr>
              <w:numPr>
                <w:ilvl w:val="0"/>
                <w:numId w:val="26"/>
              </w:numPr>
              <w:rPr>
                <w:rFonts w:ascii="Arial" w:hAnsi="Arial" w:cs="Arial"/>
              </w:rPr>
            </w:pPr>
            <w:r w:rsidRPr="005320E8">
              <w:rPr>
                <w:rFonts w:ascii="Arial" w:hAnsi="Arial" w:cs="Arial"/>
              </w:rPr>
              <w:t>Pull ups</w:t>
            </w:r>
          </w:p>
          <w:p w14:paraId="03855F36" w14:textId="64521F78" w:rsidR="00CA502B" w:rsidRPr="005320E8" w:rsidRDefault="00CA502B" w:rsidP="00AA0381">
            <w:pPr>
              <w:numPr>
                <w:ilvl w:val="0"/>
                <w:numId w:val="26"/>
              </w:numPr>
              <w:rPr>
                <w:rFonts w:ascii="Arial" w:hAnsi="Arial" w:cs="Arial"/>
              </w:rPr>
            </w:pPr>
            <w:r w:rsidRPr="005320E8">
              <w:rPr>
                <w:rFonts w:ascii="Arial" w:hAnsi="Arial" w:cs="Arial"/>
              </w:rPr>
              <w:t>Pads</w:t>
            </w:r>
          </w:p>
          <w:p w14:paraId="15472B18" w14:textId="62941FF7" w:rsidR="00AA0381" w:rsidRPr="005320E8" w:rsidRDefault="00AA0381" w:rsidP="00AA0381">
            <w:pPr>
              <w:numPr>
                <w:ilvl w:val="0"/>
                <w:numId w:val="26"/>
              </w:numPr>
              <w:rPr>
                <w:rFonts w:ascii="Arial" w:hAnsi="Arial" w:cs="Arial"/>
              </w:rPr>
            </w:pPr>
            <w:r w:rsidRPr="005320E8">
              <w:rPr>
                <w:rFonts w:ascii="Arial" w:hAnsi="Arial" w:cs="Arial"/>
              </w:rPr>
              <w:t>Wipes</w:t>
            </w:r>
          </w:p>
          <w:p w14:paraId="6B8609A8" w14:textId="77777777" w:rsidR="00E76E1C" w:rsidRPr="005320E8" w:rsidRDefault="00AA0381" w:rsidP="00E76E1C">
            <w:pPr>
              <w:numPr>
                <w:ilvl w:val="0"/>
                <w:numId w:val="26"/>
              </w:numPr>
              <w:rPr>
                <w:rFonts w:ascii="Arial" w:hAnsi="Arial" w:cs="Arial"/>
              </w:rPr>
            </w:pPr>
            <w:r w:rsidRPr="005320E8">
              <w:rPr>
                <w:rFonts w:ascii="Arial" w:hAnsi="Arial" w:cs="Arial"/>
              </w:rPr>
              <w:t>Spare clothing</w:t>
            </w:r>
          </w:p>
          <w:p w14:paraId="59A1E689" w14:textId="43FD67DB" w:rsidR="00AA0381" w:rsidRPr="005320E8" w:rsidRDefault="00AA0381" w:rsidP="00E76E1C">
            <w:pPr>
              <w:numPr>
                <w:ilvl w:val="0"/>
                <w:numId w:val="26"/>
              </w:numPr>
              <w:spacing w:after="240"/>
              <w:rPr>
                <w:rFonts w:ascii="Arial" w:hAnsi="Arial" w:cs="Arial"/>
              </w:rPr>
            </w:pPr>
            <w:r w:rsidRPr="005320E8">
              <w:rPr>
                <w:rFonts w:ascii="Arial" w:hAnsi="Arial" w:cs="Arial"/>
              </w:rPr>
              <w:t>Cream (if required)</w:t>
            </w:r>
          </w:p>
        </w:tc>
        <w:tc>
          <w:tcPr>
            <w:tcW w:w="5579" w:type="dxa"/>
            <w:shd w:val="clear" w:color="auto" w:fill="FFFFFF" w:themeFill="background1"/>
          </w:tcPr>
          <w:p w14:paraId="331601BE" w14:textId="77777777" w:rsidR="00AA0381" w:rsidRPr="005320E8" w:rsidRDefault="00AA0381" w:rsidP="00AA0381">
            <w:pPr>
              <w:rPr>
                <w:rFonts w:ascii="Arial" w:hAnsi="Arial" w:cs="Arial"/>
              </w:rPr>
            </w:pPr>
          </w:p>
        </w:tc>
      </w:tr>
      <w:tr w:rsidR="00AA0381" w:rsidRPr="005320E8" w14:paraId="2C1938FF" w14:textId="77777777" w:rsidTr="00A72AE8">
        <w:tc>
          <w:tcPr>
            <w:tcW w:w="4594" w:type="dxa"/>
            <w:shd w:val="clear" w:color="auto" w:fill="FFFFFF" w:themeFill="background1"/>
          </w:tcPr>
          <w:p w14:paraId="03C3E4D2" w14:textId="77777777" w:rsidR="00A631B6" w:rsidRDefault="00A631B6" w:rsidP="001C4E01">
            <w:pPr>
              <w:pStyle w:val="NoSpacing"/>
            </w:pPr>
          </w:p>
          <w:p w14:paraId="2E6F8E5A" w14:textId="708D9CC3" w:rsidR="00AA0381" w:rsidRPr="005320E8" w:rsidRDefault="00AA0381" w:rsidP="00AA0381">
            <w:pPr>
              <w:rPr>
                <w:rFonts w:ascii="Arial" w:hAnsi="Arial" w:cs="Arial"/>
              </w:rPr>
            </w:pPr>
            <w:r w:rsidRPr="005320E8">
              <w:rPr>
                <w:rFonts w:ascii="Arial" w:hAnsi="Arial" w:cs="Arial"/>
              </w:rPr>
              <w:t xml:space="preserve">Resources provided by the school: </w:t>
            </w:r>
          </w:p>
          <w:p w14:paraId="27F31910" w14:textId="616838FC" w:rsidR="00AA0381" w:rsidRPr="005320E8" w:rsidRDefault="00AA0381" w:rsidP="00E76E1C">
            <w:pPr>
              <w:spacing w:before="240" w:after="240"/>
              <w:rPr>
                <w:rFonts w:ascii="Arial" w:hAnsi="Arial" w:cs="Arial"/>
              </w:rPr>
            </w:pPr>
            <w:r w:rsidRPr="005320E8">
              <w:rPr>
                <w:rFonts w:ascii="Arial" w:hAnsi="Arial" w:cs="Arial"/>
              </w:rPr>
              <w:t>e.g. antibacterial spray, disposable hygiene roll, bio-hazard bin liners, step, paper towel, hand wash</w:t>
            </w:r>
            <w:r w:rsidR="00CA502B" w:rsidRPr="005320E8">
              <w:rPr>
                <w:rFonts w:ascii="Arial" w:hAnsi="Arial" w:cs="Arial"/>
              </w:rPr>
              <w:t>, gloves, masks, aprons</w:t>
            </w:r>
            <w:r w:rsidRPr="005320E8">
              <w:rPr>
                <w:rFonts w:ascii="Arial" w:hAnsi="Arial" w:cs="Arial"/>
              </w:rPr>
              <w:t>.</w:t>
            </w:r>
          </w:p>
        </w:tc>
        <w:tc>
          <w:tcPr>
            <w:tcW w:w="5579" w:type="dxa"/>
            <w:shd w:val="clear" w:color="auto" w:fill="FFFFFF" w:themeFill="background1"/>
          </w:tcPr>
          <w:p w14:paraId="34153183" w14:textId="77777777" w:rsidR="00AA0381" w:rsidRPr="005320E8" w:rsidRDefault="00AA0381" w:rsidP="00AA0381">
            <w:pPr>
              <w:rPr>
                <w:rFonts w:ascii="Arial" w:hAnsi="Arial" w:cs="Arial"/>
              </w:rPr>
            </w:pPr>
          </w:p>
        </w:tc>
      </w:tr>
      <w:tr w:rsidR="00AA0381" w:rsidRPr="005320E8" w14:paraId="090DF382" w14:textId="77777777" w:rsidTr="00A72AE8">
        <w:tc>
          <w:tcPr>
            <w:tcW w:w="4594" w:type="dxa"/>
            <w:shd w:val="clear" w:color="auto" w:fill="FFFFFF" w:themeFill="background1"/>
          </w:tcPr>
          <w:p w14:paraId="346D237F" w14:textId="7E93E2EE" w:rsidR="00AA0381" w:rsidRPr="005320E8" w:rsidRDefault="00AA0381" w:rsidP="00E76E1C">
            <w:pPr>
              <w:spacing w:before="240" w:after="240"/>
              <w:rPr>
                <w:rFonts w:ascii="Arial" w:hAnsi="Arial" w:cs="Arial"/>
              </w:rPr>
            </w:pPr>
            <w:r w:rsidRPr="005320E8">
              <w:rPr>
                <w:rFonts w:ascii="Arial" w:hAnsi="Arial" w:cs="Arial"/>
              </w:rPr>
              <w:t>Communicati</w:t>
            </w:r>
            <w:r w:rsidR="00544A90" w:rsidRPr="005320E8">
              <w:rPr>
                <w:rFonts w:ascii="Arial" w:hAnsi="Arial" w:cs="Arial"/>
              </w:rPr>
              <w:t>on - c</w:t>
            </w:r>
            <w:r w:rsidRPr="005320E8">
              <w:rPr>
                <w:rFonts w:ascii="Arial" w:hAnsi="Arial" w:cs="Arial"/>
              </w:rPr>
              <w:t xml:space="preserve">an the </w:t>
            </w:r>
            <w:r w:rsidR="00CA502B" w:rsidRPr="005320E8">
              <w:rPr>
                <w:rFonts w:ascii="Arial" w:hAnsi="Arial" w:cs="Arial"/>
              </w:rPr>
              <w:t xml:space="preserve">pupil </w:t>
            </w:r>
            <w:r w:rsidRPr="005320E8">
              <w:rPr>
                <w:rFonts w:ascii="Arial" w:hAnsi="Arial" w:cs="Arial"/>
              </w:rPr>
              <w:t xml:space="preserve">communicate that they need support with intimate care? How? What signs do staff need to look out for?  How will staff communicate with the </w:t>
            </w:r>
            <w:r w:rsidR="00CA502B" w:rsidRPr="005320E8">
              <w:rPr>
                <w:rFonts w:ascii="Arial" w:hAnsi="Arial" w:cs="Arial"/>
              </w:rPr>
              <w:t xml:space="preserve">pupil </w:t>
            </w:r>
            <w:r w:rsidRPr="005320E8">
              <w:rPr>
                <w:rFonts w:ascii="Arial" w:hAnsi="Arial" w:cs="Arial"/>
              </w:rPr>
              <w:t>that it is time to go to the toilet/changing room? Any code words to use/words to avoid?</w:t>
            </w:r>
          </w:p>
        </w:tc>
        <w:tc>
          <w:tcPr>
            <w:tcW w:w="5579" w:type="dxa"/>
            <w:shd w:val="clear" w:color="auto" w:fill="FFFFFF" w:themeFill="background1"/>
          </w:tcPr>
          <w:p w14:paraId="59F78DF6" w14:textId="77777777" w:rsidR="00AA0381" w:rsidRPr="005320E8" w:rsidRDefault="00AA0381" w:rsidP="00AA0381">
            <w:pPr>
              <w:rPr>
                <w:rFonts w:ascii="Arial" w:hAnsi="Arial" w:cs="Arial"/>
              </w:rPr>
            </w:pPr>
          </w:p>
        </w:tc>
      </w:tr>
      <w:tr w:rsidR="00AA0381" w:rsidRPr="005320E8" w14:paraId="32EEFD57" w14:textId="77777777" w:rsidTr="00A72AE8">
        <w:tc>
          <w:tcPr>
            <w:tcW w:w="4594" w:type="dxa"/>
            <w:shd w:val="clear" w:color="auto" w:fill="FFFFFF" w:themeFill="background1"/>
          </w:tcPr>
          <w:p w14:paraId="338F5DDE" w14:textId="77777777" w:rsidR="00AA0381" w:rsidRPr="005320E8" w:rsidRDefault="00AA0381" w:rsidP="00E76E1C">
            <w:pPr>
              <w:spacing w:before="240" w:after="240"/>
              <w:rPr>
                <w:rFonts w:ascii="Arial" w:hAnsi="Arial" w:cs="Arial"/>
              </w:rPr>
            </w:pPr>
            <w:r w:rsidRPr="005320E8">
              <w:rPr>
                <w:rFonts w:ascii="Arial" w:hAnsi="Arial" w:cs="Arial"/>
              </w:rPr>
              <w:t xml:space="preserve">Level of assistance needed: </w:t>
            </w:r>
          </w:p>
          <w:p w14:paraId="5FC32785" w14:textId="23EF62A5" w:rsidR="00AA0381" w:rsidRPr="005320E8" w:rsidRDefault="00AA0381" w:rsidP="00E76E1C">
            <w:pPr>
              <w:spacing w:before="240" w:after="240"/>
              <w:rPr>
                <w:rFonts w:ascii="Arial" w:hAnsi="Arial" w:cs="Arial"/>
              </w:rPr>
            </w:pPr>
            <w:r w:rsidRPr="005320E8">
              <w:rPr>
                <w:rFonts w:ascii="Arial" w:hAnsi="Arial" w:cs="Arial"/>
              </w:rPr>
              <w:t xml:space="preserve">e.g. undressing, dressing, hand washing, </w:t>
            </w:r>
            <w:r w:rsidR="00E76E1C" w:rsidRPr="005320E8">
              <w:rPr>
                <w:rFonts w:ascii="Arial" w:hAnsi="Arial" w:cs="Arial"/>
              </w:rPr>
              <w:t xml:space="preserve">  </w:t>
            </w:r>
            <w:r w:rsidRPr="005320E8">
              <w:rPr>
                <w:rFonts w:ascii="Arial" w:hAnsi="Arial" w:cs="Arial"/>
              </w:rPr>
              <w:t xml:space="preserve">washing, </w:t>
            </w:r>
            <w:r w:rsidR="00CA502B" w:rsidRPr="005320E8">
              <w:rPr>
                <w:rFonts w:ascii="Arial" w:hAnsi="Arial" w:cs="Arial"/>
              </w:rPr>
              <w:t xml:space="preserve">wiping, </w:t>
            </w:r>
            <w:r w:rsidRPr="005320E8">
              <w:rPr>
                <w:rFonts w:ascii="Arial" w:hAnsi="Arial" w:cs="Arial"/>
              </w:rPr>
              <w:t xml:space="preserve">drying, application of </w:t>
            </w:r>
            <w:r w:rsidRPr="005320E8">
              <w:rPr>
                <w:rFonts w:ascii="Arial" w:hAnsi="Arial" w:cs="Arial"/>
              </w:rPr>
              <w:lastRenderedPageBreak/>
              <w:t>cream,</w:t>
            </w:r>
            <w:r w:rsidR="00E76E1C" w:rsidRPr="005320E8">
              <w:rPr>
                <w:rFonts w:ascii="Arial" w:hAnsi="Arial" w:cs="Arial"/>
              </w:rPr>
              <w:t xml:space="preserve"> </w:t>
            </w:r>
            <w:r w:rsidRPr="005320E8">
              <w:rPr>
                <w:rFonts w:ascii="Arial" w:hAnsi="Arial" w:cs="Arial"/>
              </w:rPr>
              <w:t>talking/signing to child/young person.</w:t>
            </w:r>
          </w:p>
        </w:tc>
        <w:tc>
          <w:tcPr>
            <w:tcW w:w="5579" w:type="dxa"/>
            <w:shd w:val="clear" w:color="auto" w:fill="FFFFFF" w:themeFill="background1"/>
          </w:tcPr>
          <w:p w14:paraId="5CD00224" w14:textId="77777777" w:rsidR="00AA0381" w:rsidRPr="005320E8" w:rsidRDefault="00AA0381" w:rsidP="00AA0381">
            <w:pPr>
              <w:rPr>
                <w:rFonts w:ascii="Arial" w:hAnsi="Arial" w:cs="Arial"/>
              </w:rPr>
            </w:pPr>
          </w:p>
        </w:tc>
      </w:tr>
      <w:tr w:rsidR="00AA0381" w:rsidRPr="005320E8" w14:paraId="7AFE5A93" w14:textId="77777777" w:rsidTr="00A72AE8">
        <w:tc>
          <w:tcPr>
            <w:tcW w:w="4594" w:type="dxa"/>
            <w:shd w:val="clear" w:color="auto" w:fill="FFFFFF" w:themeFill="background1"/>
          </w:tcPr>
          <w:p w14:paraId="4BE52A87" w14:textId="5EFD9B88" w:rsidR="00AA0381" w:rsidRPr="005320E8" w:rsidRDefault="00AA0381" w:rsidP="00E76E1C">
            <w:pPr>
              <w:spacing w:before="240" w:after="240"/>
              <w:rPr>
                <w:rFonts w:ascii="Arial" w:hAnsi="Arial" w:cs="Arial"/>
              </w:rPr>
            </w:pPr>
            <w:r w:rsidRPr="005320E8">
              <w:rPr>
                <w:rFonts w:ascii="Arial" w:hAnsi="Arial" w:cs="Arial"/>
              </w:rPr>
              <w:t>Storage of soiled clothing</w:t>
            </w:r>
          </w:p>
        </w:tc>
        <w:tc>
          <w:tcPr>
            <w:tcW w:w="5579" w:type="dxa"/>
            <w:shd w:val="clear" w:color="auto" w:fill="FFFFFF" w:themeFill="background1"/>
          </w:tcPr>
          <w:p w14:paraId="319D4F77" w14:textId="77777777" w:rsidR="00AA0381" w:rsidRPr="005320E8" w:rsidRDefault="00AA0381" w:rsidP="00AA0381">
            <w:pPr>
              <w:rPr>
                <w:rFonts w:ascii="Arial" w:hAnsi="Arial" w:cs="Arial"/>
              </w:rPr>
            </w:pPr>
          </w:p>
        </w:tc>
      </w:tr>
      <w:tr w:rsidR="00AA0381" w:rsidRPr="005320E8" w14:paraId="62F35517" w14:textId="77777777" w:rsidTr="00A72AE8">
        <w:tc>
          <w:tcPr>
            <w:tcW w:w="4594" w:type="dxa"/>
            <w:shd w:val="clear" w:color="auto" w:fill="FFFFFF" w:themeFill="background1"/>
          </w:tcPr>
          <w:p w14:paraId="2423054F" w14:textId="77777777" w:rsidR="00AA0381" w:rsidRPr="005320E8" w:rsidRDefault="00AA0381" w:rsidP="00E76E1C">
            <w:pPr>
              <w:spacing w:before="240" w:after="240"/>
              <w:rPr>
                <w:rFonts w:ascii="Arial" w:hAnsi="Arial" w:cs="Arial"/>
              </w:rPr>
            </w:pPr>
            <w:r w:rsidRPr="005320E8">
              <w:rPr>
                <w:rFonts w:ascii="Arial" w:hAnsi="Arial" w:cs="Arial"/>
              </w:rPr>
              <w:t>Frequency/toileting pattern</w:t>
            </w:r>
          </w:p>
          <w:p w14:paraId="6E8F7EB0" w14:textId="77777777" w:rsidR="00AA0381" w:rsidRPr="005320E8" w:rsidRDefault="00AA0381" w:rsidP="00AA0381">
            <w:pPr>
              <w:rPr>
                <w:rFonts w:ascii="Arial" w:hAnsi="Arial" w:cs="Arial"/>
              </w:rPr>
            </w:pPr>
            <w:r w:rsidRPr="005320E8">
              <w:rPr>
                <w:rFonts w:ascii="Arial" w:hAnsi="Arial" w:cs="Arial"/>
              </w:rPr>
              <w:t xml:space="preserve">How often? </w:t>
            </w:r>
          </w:p>
          <w:p w14:paraId="11FC21B9" w14:textId="77777777" w:rsidR="00AA0381" w:rsidRPr="005320E8" w:rsidRDefault="00AA0381" w:rsidP="00AA0381">
            <w:pPr>
              <w:rPr>
                <w:rFonts w:ascii="Arial" w:hAnsi="Arial" w:cs="Arial"/>
              </w:rPr>
            </w:pPr>
            <w:r w:rsidRPr="005320E8">
              <w:rPr>
                <w:rFonts w:ascii="Arial" w:hAnsi="Arial" w:cs="Arial"/>
              </w:rPr>
              <w:t xml:space="preserve">e.g. how often in the morning/afternoon/timed </w:t>
            </w:r>
          </w:p>
          <w:p w14:paraId="10A66C62" w14:textId="77777777" w:rsidR="00AA0381" w:rsidRPr="005320E8" w:rsidRDefault="00AA0381" w:rsidP="00AA0381">
            <w:pPr>
              <w:rPr>
                <w:rFonts w:ascii="Arial" w:hAnsi="Arial" w:cs="Arial"/>
              </w:rPr>
            </w:pPr>
            <w:r w:rsidRPr="005320E8">
              <w:rPr>
                <w:rFonts w:ascii="Arial" w:hAnsi="Arial" w:cs="Arial"/>
              </w:rPr>
              <w:t xml:space="preserve">intervals/agree the limited amount of times to </w:t>
            </w:r>
          </w:p>
          <w:p w14:paraId="5B98AB97" w14:textId="77777777" w:rsidR="00AA0381" w:rsidRPr="005320E8" w:rsidRDefault="00AA0381" w:rsidP="00AA0381">
            <w:pPr>
              <w:rPr>
                <w:rFonts w:ascii="Arial" w:hAnsi="Arial" w:cs="Arial"/>
              </w:rPr>
            </w:pPr>
            <w:r w:rsidRPr="005320E8">
              <w:rPr>
                <w:rFonts w:ascii="Arial" w:hAnsi="Arial" w:cs="Arial"/>
              </w:rPr>
              <w:t>support with intimate care per day.</w:t>
            </w:r>
          </w:p>
          <w:p w14:paraId="6B18DB4C" w14:textId="77777777" w:rsidR="00AA0381" w:rsidRPr="005320E8" w:rsidRDefault="00AA0381" w:rsidP="00AA0381">
            <w:pPr>
              <w:rPr>
                <w:rFonts w:ascii="Arial" w:hAnsi="Arial" w:cs="Arial"/>
              </w:rPr>
            </w:pPr>
          </w:p>
        </w:tc>
        <w:tc>
          <w:tcPr>
            <w:tcW w:w="5579" w:type="dxa"/>
            <w:shd w:val="clear" w:color="auto" w:fill="FFFFFF" w:themeFill="background1"/>
          </w:tcPr>
          <w:p w14:paraId="33A1D84A" w14:textId="77777777" w:rsidR="00AA0381" w:rsidRPr="005320E8" w:rsidRDefault="00AA0381" w:rsidP="00AA0381">
            <w:pPr>
              <w:rPr>
                <w:rFonts w:ascii="Arial" w:hAnsi="Arial" w:cs="Arial"/>
              </w:rPr>
            </w:pPr>
          </w:p>
        </w:tc>
      </w:tr>
      <w:tr w:rsidR="00AA0381" w:rsidRPr="005320E8" w14:paraId="2CCA6FC5" w14:textId="77777777" w:rsidTr="00A72AE8">
        <w:tc>
          <w:tcPr>
            <w:tcW w:w="4594" w:type="dxa"/>
            <w:shd w:val="clear" w:color="auto" w:fill="FFFFFF" w:themeFill="background1"/>
          </w:tcPr>
          <w:p w14:paraId="6D2E9508" w14:textId="77777777" w:rsidR="00AA0381" w:rsidRPr="005320E8" w:rsidRDefault="00AA0381" w:rsidP="00AA0381">
            <w:pPr>
              <w:rPr>
                <w:rFonts w:ascii="Arial" w:hAnsi="Arial" w:cs="Arial"/>
              </w:rPr>
            </w:pPr>
          </w:p>
          <w:p w14:paraId="2F184426" w14:textId="77777777" w:rsidR="00AA0381" w:rsidRPr="005320E8" w:rsidRDefault="00AA0381" w:rsidP="00AA0381">
            <w:pPr>
              <w:rPr>
                <w:rFonts w:ascii="Arial" w:hAnsi="Arial" w:cs="Arial"/>
              </w:rPr>
            </w:pPr>
            <w:r w:rsidRPr="005320E8">
              <w:rPr>
                <w:rFonts w:ascii="Arial" w:hAnsi="Arial" w:cs="Arial"/>
              </w:rPr>
              <w:t>Method of recording/monitoring  Personal Care</w:t>
            </w:r>
          </w:p>
          <w:p w14:paraId="10B448DB" w14:textId="77777777" w:rsidR="00AA0381" w:rsidRPr="005320E8" w:rsidRDefault="00AA0381" w:rsidP="00AA0381">
            <w:pPr>
              <w:rPr>
                <w:rFonts w:ascii="Arial" w:hAnsi="Arial" w:cs="Arial"/>
              </w:rPr>
            </w:pPr>
          </w:p>
        </w:tc>
        <w:tc>
          <w:tcPr>
            <w:tcW w:w="5579" w:type="dxa"/>
            <w:shd w:val="clear" w:color="auto" w:fill="FFFFFF" w:themeFill="background1"/>
          </w:tcPr>
          <w:p w14:paraId="6F5BB8B8" w14:textId="77777777" w:rsidR="00AA0381" w:rsidRPr="005320E8" w:rsidRDefault="00AA0381" w:rsidP="00AA0381">
            <w:pPr>
              <w:rPr>
                <w:rFonts w:ascii="Arial" w:hAnsi="Arial" w:cs="Arial"/>
              </w:rPr>
            </w:pPr>
          </w:p>
        </w:tc>
      </w:tr>
      <w:tr w:rsidR="00E76E1C" w:rsidRPr="005320E8" w14:paraId="7C7C9E2A" w14:textId="77777777" w:rsidTr="00A72AE8">
        <w:tc>
          <w:tcPr>
            <w:tcW w:w="4594" w:type="dxa"/>
            <w:shd w:val="clear" w:color="auto" w:fill="FFFFFF" w:themeFill="background1"/>
          </w:tcPr>
          <w:p w14:paraId="69A75313" w14:textId="679B32DA" w:rsidR="00E76E1C" w:rsidRPr="005320E8" w:rsidRDefault="00E76E1C" w:rsidP="00E76E1C">
            <w:pPr>
              <w:spacing w:before="240" w:after="240"/>
              <w:rPr>
                <w:rFonts w:ascii="Arial" w:hAnsi="Arial" w:cs="Arial"/>
              </w:rPr>
            </w:pPr>
            <w:r w:rsidRPr="005320E8">
              <w:rPr>
                <w:rFonts w:ascii="Arial" w:hAnsi="Arial" w:cs="Arial"/>
              </w:rPr>
              <w:t xml:space="preserve">Encouragement/Reassurance: e.g. how will staff positively encourage/reassure </w:t>
            </w:r>
            <w:r w:rsidR="008F7C97" w:rsidRPr="005320E8">
              <w:rPr>
                <w:rFonts w:ascii="Arial" w:hAnsi="Arial" w:cs="Arial"/>
              </w:rPr>
              <w:t>pupils</w:t>
            </w:r>
            <w:r w:rsidRPr="005320E8">
              <w:rPr>
                <w:rFonts w:ascii="Arial" w:hAnsi="Arial" w:cs="Arial"/>
              </w:rPr>
              <w:t xml:space="preserve"> whilst meeting their intimate care needs/ any rewards used? </w:t>
            </w:r>
          </w:p>
          <w:p w14:paraId="5B633DB7" w14:textId="28ADD604" w:rsidR="00E76E1C" w:rsidRPr="005320E8" w:rsidRDefault="00E76E1C" w:rsidP="00E76E1C">
            <w:pPr>
              <w:spacing w:before="240" w:after="240"/>
              <w:rPr>
                <w:rFonts w:ascii="Arial" w:hAnsi="Arial" w:cs="Arial"/>
              </w:rPr>
            </w:pPr>
            <w:r w:rsidRPr="005320E8">
              <w:rPr>
                <w:rFonts w:ascii="Arial" w:hAnsi="Arial" w:cs="Arial"/>
              </w:rPr>
              <w:t xml:space="preserve">What the member of staff will do if the child </w:t>
            </w:r>
            <w:r w:rsidR="00CA502B" w:rsidRPr="005320E8">
              <w:rPr>
                <w:rFonts w:ascii="Arial" w:hAnsi="Arial" w:cs="Arial"/>
              </w:rPr>
              <w:t xml:space="preserve">or young person </w:t>
            </w:r>
            <w:r w:rsidRPr="005320E8">
              <w:rPr>
                <w:rFonts w:ascii="Arial" w:hAnsi="Arial" w:cs="Arial"/>
              </w:rPr>
              <w:t>is unduly distressed?</w:t>
            </w:r>
          </w:p>
        </w:tc>
        <w:tc>
          <w:tcPr>
            <w:tcW w:w="5579" w:type="dxa"/>
            <w:shd w:val="clear" w:color="auto" w:fill="FFFFFF" w:themeFill="background1"/>
          </w:tcPr>
          <w:p w14:paraId="094378C4" w14:textId="77777777" w:rsidR="00E76E1C" w:rsidRPr="005320E8" w:rsidRDefault="00E76E1C" w:rsidP="00AA0381">
            <w:pPr>
              <w:rPr>
                <w:rFonts w:ascii="Arial" w:hAnsi="Arial" w:cs="Arial"/>
              </w:rPr>
            </w:pPr>
          </w:p>
        </w:tc>
      </w:tr>
      <w:tr w:rsidR="00E76E1C" w:rsidRPr="005320E8" w14:paraId="7E4F0C3B" w14:textId="77777777" w:rsidTr="00A72AE8">
        <w:tc>
          <w:tcPr>
            <w:tcW w:w="4594" w:type="dxa"/>
            <w:shd w:val="clear" w:color="auto" w:fill="FFFFFF" w:themeFill="background1"/>
          </w:tcPr>
          <w:p w14:paraId="5DD1C63E" w14:textId="2A888132" w:rsidR="00E76E1C" w:rsidRPr="005320E8" w:rsidRDefault="00E76E1C" w:rsidP="00E76E1C">
            <w:pPr>
              <w:spacing w:before="240" w:after="240"/>
              <w:rPr>
                <w:rFonts w:ascii="Arial" w:hAnsi="Arial" w:cs="Arial"/>
              </w:rPr>
            </w:pPr>
            <w:r w:rsidRPr="005320E8">
              <w:rPr>
                <w:rFonts w:ascii="Arial" w:hAnsi="Arial" w:cs="Arial"/>
              </w:rPr>
              <w:t>Procedures for recording/ reporting concerns</w:t>
            </w:r>
          </w:p>
        </w:tc>
        <w:tc>
          <w:tcPr>
            <w:tcW w:w="5579" w:type="dxa"/>
            <w:shd w:val="clear" w:color="auto" w:fill="FFFFFF" w:themeFill="background1"/>
          </w:tcPr>
          <w:p w14:paraId="53AF11E9" w14:textId="77777777" w:rsidR="00E76E1C" w:rsidRPr="005320E8" w:rsidRDefault="00E76E1C" w:rsidP="00AA0381">
            <w:pPr>
              <w:rPr>
                <w:rFonts w:ascii="Arial" w:hAnsi="Arial" w:cs="Arial"/>
              </w:rPr>
            </w:pPr>
          </w:p>
        </w:tc>
      </w:tr>
      <w:tr w:rsidR="00E76E1C" w:rsidRPr="005320E8" w14:paraId="496D9852" w14:textId="77777777" w:rsidTr="00A72AE8">
        <w:tc>
          <w:tcPr>
            <w:tcW w:w="4594" w:type="dxa"/>
            <w:shd w:val="clear" w:color="auto" w:fill="FFFFFF" w:themeFill="background1"/>
          </w:tcPr>
          <w:p w14:paraId="16CBB23D" w14:textId="79905CC0" w:rsidR="00E76E1C" w:rsidRPr="005320E8" w:rsidRDefault="00E76E1C" w:rsidP="00E76E1C">
            <w:pPr>
              <w:spacing w:before="240" w:after="240"/>
              <w:rPr>
                <w:rFonts w:ascii="Arial" w:hAnsi="Arial" w:cs="Arial"/>
              </w:rPr>
            </w:pPr>
            <w:r w:rsidRPr="005320E8">
              <w:rPr>
                <w:rFonts w:ascii="Arial" w:hAnsi="Arial" w:cs="Arial"/>
              </w:rPr>
              <w:t>Disposal arrangements</w:t>
            </w:r>
          </w:p>
        </w:tc>
        <w:tc>
          <w:tcPr>
            <w:tcW w:w="5579" w:type="dxa"/>
            <w:shd w:val="clear" w:color="auto" w:fill="FFFFFF" w:themeFill="background1"/>
          </w:tcPr>
          <w:p w14:paraId="1F81963E" w14:textId="77777777" w:rsidR="00E76E1C" w:rsidRPr="005320E8" w:rsidRDefault="00E76E1C" w:rsidP="00AA0381">
            <w:pPr>
              <w:rPr>
                <w:rFonts w:ascii="Arial" w:hAnsi="Arial" w:cs="Arial"/>
              </w:rPr>
            </w:pPr>
          </w:p>
        </w:tc>
      </w:tr>
      <w:tr w:rsidR="00E76E1C" w:rsidRPr="005320E8" w14:paraId="48A328EC" w14:textId="77777777" w:rsidTr="00A72AE8">
        <w:tc>
          <w:tcPr>
            <w:tcW w:w="4594" w:type="dxa"/>
            <w:shd w:val="clear" w:color="auto" w:fill="FFFFFF" w:themeFill="background1"/>
          </w:tcPr>
          <w:p w14:paraId="5C1E8831" w14:textId="49796865" w:rsidR="00E76E1C" w:rsidRPr="005320E8" w:rsidRDefault="00E76E1C" w:rsidP="00E76E1C">
            <w:pPr>
              <w:spacing w:before="240" w:after="240"/>
              <w:rPr>
                <w:rFonts w:ascii="Arial" w:hAnsi="Arial" w:cs="Arial"/>
              </w:rPr>
            </w:pPr>
            <w:r w:rsidRPr="005320E8">
              <w:rPr>
                <w:rFonts w:ascii="Arial" w:hAnsi="Arial" w:cs="Arial"/>
              </w:rPr>
              <w:t>Considerations for off-site visits</w:t>
            </w:r>
          </w:p>
        </w:tc>
        <w:tc>
          <w:tcPr>
            <w:tcW w:w="5579" w:type="dxa"/>
            <w:shd w:val="clear" w:color="auto" w:fill="FFFFFF" w:themeFill="background1"/>
          </w:tcPr>
          <w:p w14:paraId="1A5BA3AF" w14:textId="77777777" w:rsidR="00E76E1C" w:rsidRPr="005320E8" w:rsidRDefault="00E76E1C" w:rsidP="00AA0381">
            <w:pPr>
              <w:rPr>
                <w:rFonts w:ascii="Arial" w:hAnsi="Arial" w:cs="Arial"/>
              </w:rPr>
            </w:pPr>
          </w:p>
        </w:tc>
      </w:tr>
      <w:tr w:rsidR="00E76E1C" w:rsidRPr="005320E8" w14:paraId="17A3C3CE" w14:textId="77777777" w:rsidTr="00A72AE8">
        <w:tc>
          <w:tcPr>
            <w:tcW w:w="4594" w:type="dxa"/>
            <w:shd w:val="clear" w:color="auto" w:fill="FFFFFF" w:themeFill="background1"/>
          </w:tcPr>
          <w:p w14:paraId="54F13914" w14:textId="77777777" w:rsidR="00E76E1C" w:rsidRPr="005320E8" w:rsidRDefault="00E76E1C" w:rsidP="00E76E1C">
            <w:pPr>
              <w:spacing w:before="240" w:after="240"/>
              <w:rPr>
                <w:rFonts w:ascii="Arial" w:hAnsi="Arial" w:cs="Arial"/>
              </w:rPr>
            </w:pPr>
            <w:r w:rsidRPr="005320E8">
              <w:rPr>
                <w:rFonts w:ascii="Arial" w:hAnsi="Arial" w:cs="Arial"/>
              </w:rPr>
              <w:t xml:space="preserve">Any other comments/ important </w:t>
            </w:r>
          </w:p>
          <w:p w14:paraId="00DB114D" w14:textId="6699940D" w:rsidR="00E76E1C" w:rsidRPr="005320E8" w:rsidRDefault="00E76E1C" w:rsidP="00E76E1C">
            <w:pPr>
              <w:spacing w:before="240" w:after="240"/>
              <w:rPr>
                <w:rFonts w:ascii="Arial" w:hAnsi="Arial" w:cs="Arial"/>
              </w:rPr>
            </w:pPr>
            <w:r w:rsidRPr="005320E8">
              <w:rPr>
                <w:rFonts w:ascii="Arial" w:hAnsi="Arial" w:cs="Arial"/>
              </w:rPr>
              <w:t xml:space="preserve">information:  e.g. medical information, </w:t>
            </w:r>
            <w:r w:rsidR="008F7C97" w:rsidRPr="005320E8">
              <w:rPr>
                <w:rFonts w:ascii="Arial" w:hAnsi="Arial" w:cs="Arial"/>
              </w:rPr>
              <w:t>pupils</w:t>
            </w:r>
            <w:r w:rsidRPr="005320E8">
              <w:rPr>
                <w:rFonts w:ascii="Arial" w:hAnsi="Arial" w:cs="Arial"/>
              </w:rPr>
              <w:t xml:space="preserve"> own views/preferences/specific names for body parts.</w:t>
            </w:r>
            <w:r w:rsidR="00FA6EAF" w:rsidRPr="005320E8">
              <w:rPr>
                <w:rFonts w:ascii="Arial" w:hAnsi="Arial" w:cs="Arial"/>
              </w:rPr>
              <w:t xml:space="preserve"> (It is </w:t>
            </w:r>
            <w:r w:rsidR="00BC7BD9" w:rsidRPr="005320E8">
              <w:rPr>
                <w:rFonts w:ascii="Arial" w:hAnsi="Arial" w:cs="Arial"/>
              </w:rPr>
              <w:t>recommended</w:t>
            </w:r>
            <w:r w:rsidR="00FA6EAF" w:rsidRPr="005320E8">
              <w:rPr>
                <w:rFonts w:ascii="Arial" w:hAnsi="Arial" w:cs="Arial"/>
              </w:rPr>
              <w:t xml:space="preserve"> that, where possible, proper names are used for body parts)</w:t>
            </w:r>
          </w:p>
          <w:p w14:paraId="41DD977C" w14:textId="758D8DE7" w:rsidR="00E76E1C" w:rsidRPr="005320E8" w:rsidRDefault="00E76E1C" w:rsidP="00E76E1C">
            <w:pPr>
              <w:spacing w:before="240" w:after="240"/>
              <w:rPr>
                <w:rFonts w:ascii="Arial" w:hAnsi="Arial" w:cs="Arial"/>
              </w:rPr>
            </w:pPr>
            <w:r w:rsidRPr="005320E8">
              <w:rPr>
                <w:rFonts w:ascii="Arial" w:hAnsi="Arial" w:cs="Arial"/>
              </w:rPr>
              <w:t xml:space="preserve">Sensory information </w:t>
            </w:r>
          </w:p>
        </w:tc>
        <w:tc>
          <w:tcPr>
            <w:tcW w:w="5579" w:type="dxa"/>
            <w:shd w:val="clear" w:color="auto" w:fill="FFFFFF" w:themeFill="background1"/>
          </w:tcPr>
          <w:p w14:paraId="6D0944DD" w14:textId="77777777" w:rsidR="00E76E1C" w:rsidRPr="005320E8" w:rsidRDefault="00E76E1C" w:rsidP="00AA0381">
            <w:pPr>
              <w:rPr>
                <w:rFonts w:ascii="Arial" w:hAnsi="Arial" w:cs="Arial"/>
              </w:rPr>
            </w:pPr>
          </w:p>
        </w:tc>
      </w:tr>
    </w:tbl>
    <w:p w14:paraId="6C5CC4B5" w14:textId="77777777" w:rsidR="00AA0381" w:rsidRPr="005320E8" w:rsidRDefault="00AA0381" w:rsidP="00AA0381">
      <w:pPr>
        <w:ind w:left="-964"/>
        <w:rPr>
          <w:rFonts w:ascii="Arial" w:hAnsi="Arial" w:cs="Arial"/>
        </w:rPr>
      </w:pPr>
    </w:p>
    <w:p w14:paraId="0AC9EC23" w14:textId="209F1275" w:rsidR="003A4A05" w:rsidRDefault="00854087" w:rsidP="003A4A05">
      <w:pPr>
        <w:ind w:left="-993"/>
        <w:jc w:val="right"/>
        <w:rPr>
          <w:rFonts w:ascii="Arial" w:hAnsi="Arial" w:cs="Arial"/>
          <w:b/>
          <w:bCs/>
        </w:rPr>
      </w:pPr>
      <w:r w:rsidRPr="003A4A05">
        <w:rPr>
          <w:rFonts w:ascii="Arial" w:hAnsi="Arial" w:cs="Arial"/>
          <w:b/>
          <w:bCs/>
        </w:rPr>
        <w:lastRenderedPageBreak/>
        <w:t>A</w:t>
      </w:r>
      <w:r w:rsidR="00E76E1C" w:rsidRPr="003A4A05">
        <w:rPr>
          <w:rFonts w:ascii="Arial" w:hAnsi="Arial" w:cs="Arial"/>
          <w:b/>
          <w:bCs/>
        </w:rPr>
        <w:t>ppendix E</w:t>
      </w:r>
    </w:p>
    <w:p w14:paraId="732401E9" w14:textId="77777777" w:rsidR="003A4A05" w:rsidRPr="003A4A05" w:rsidRDefault="003A4A05" w:rsidP="003A4A05">
      <w:pPr>
        <w:ind w:left="-993"/>
        <w:jc w:val="right"/>
        <w:rPr>
          <w:rFonts w:ascii="Arial" w:hAnsi="Arial" w:cs="Arial"/>
          <w:b/>
          <w:bCs/>
        </w:rPr>
      </w:pPr>
    </w:p>
    <w:p w14:paraId="540C8A40" w14:textId="7CF7CCD7" w:rsidR="00854087" w:rsidRPr="003A4A05" w:rsidRDefault="00E76E1C" w:rsidP="003A4A05">
      <w:pPr>
        <w:ind w:left="-993"/>
        <w:jc w:val="center"/>
        <w:rPr>
          <w:rFonts w:ascii="Arial" w:hAnsi="Arial" w:cs="Arial"/>
          <w:b/>
          <w:bCs/>
        </w:rPr>
      </w:pPr>
      <w:r w:rsidRPr="003A4A05">
        <w:rPr>
          <w:rFonts w:ascii="Arial" w:hAnsi="Arial" w:cs="Arial"/>
          <w:b/>
          <w:bCs/>
        </w:rPr>
        <w:t>Record of Intimate Care Intervention</w:t>
      </w:r>
    </w:p>
    <w:p w14:paraId="0020A800" w14:textId="77777777" w:rsidR="00854087" w:rsidRPr="005320E8" w:rsidRDefault="00854087" w:rsidP="00506B9D">
      <w:pPr>
        <w:ind w:left="-993"/>
        <w:jc w:val="center"/>
        <w:rPr>
          <w:rFonts w:ascii="Arial" w:hAnsi="Arial" w:cs="Arial"/>
        </w:rPr>
      </w:pPr>
    </w:p>
    <w:p w14:paraId="5BE66C6D" w14:textId="77777777" w:rsidR="00854087" w:rsidRPr="005320E8" w:rsidRDefault="00854087" w:rsidP="00506B9D">
      <w:pPr>
        <w:ind w:left="-993"/>
        <w:jc w:val="center"/>
        <w:rPr>
          <w:rFonts w:ascii="Arial" w:hAnsi="Arial" w:cs="Arial"/>
        </w:rPr>
      </w:pPr>
    </w:p>
    <w:p w14:paraId="31DA8A02" w14:textId="77777777" w:rsidR="000B37F6" w:rsidRPr="005320E8" w:rsidRDefault="000B37F6" w:rsidP="00506B9D">
      <w:pPr>
        <w:ind w:left="-993"/>
        <w:jc w:val="center"/>
        <w:rPr>
          <w:rFonts w:ascii="Arial" w:hAnsi="Arial" w:cs="Arial"/>
        </w:rPr>
      </w:pPr>
    </w:p>
    <w:tbl>
      <w:tblPr>
        <w:tblStyle w:val="TableGrid"/>
        <w:tblW w:w="9924" w:type="dxa"/>
        <w:tblInd w:w="-998" w:type="dxa"/>
        <w:tblLook w:val="04A0" w:firstRow="1" w:lastRow="0" w:firstColumn="1" w:lastColumn="0" w:noHBand="0" w:noVBand="1"/>
      </w:tblPr>
      <w:tblGrid>
        <w:gridCol w:w="3233"/>
        <w:gridCol w:w="6691"/>
      </w:tblGrid>
      <w:tr w:rsidR="000B37F6" w:rsidRPr="005320E8" w14:paraId="6B3753AF" w14:textId="77777777" w:rsidTr="00A72AE8">
        <w:tc>
          <w:tcPr>
            <w:tcW w:w="3233" w:type="dxa"/>
            <w:shd w:val="clear" w:color="auto" w:fill="DBE5F1" w:themeFill="accent1" w:themeFillTint="33"/>
          </w:tcPr>
          <w:p w14:paraId="27ED4499" w14:textId="40D3087C" w:rsidR="000B37F6" w:rsidRPr="00DA6A93" w:rsidRDefault="005C71A1" w:rsidP="00DA6A93">
            <w:pPr>
              <w:ind w:left="-993"/>
              <w:jc w:val="center"/>
              <w:rPr>
                <w:rFonts w:ascii="Arial" w:hAnsi="Arial" w:cs="Arial"/>
                <w:b/>
                <w:bCs/>
              </w:rPr>
            </w:pPr>
            <w:r w:rsidRPr="00DA6A93">
              <w:rPr>
                <w:rFonts w:ascii="Arial" w:hAnsi="Arial" w:cs="Arial"/>
                <w:b/>
                <w:bCs/>
              </w:rPr>
              <w:t>Child’s N</w:t>
            </w:r>
            <w:r w:rsidR="000B37F6" w:rsidRPr="00DA6A93">
              <w:rPr>
                <w:rFonts w:ascii="Arial" w:hAnsi="Arial" w:cs="Arial"/>
                <w:b/>
                <w:bCs/>
              </w:rPr>
              <w:t>ame:</w:t>
            </w:r>
          </w:p>
          <w:p w14:paraId="546D5B33" w14:textId="77777777" w:rsidR="009041E5" w:rsidRPr="00DA6A93" w:rsidRDefault="009041E5" w:rsidP="00DA6A93">
            <w:pPr>
              <w:ind w:left="-993"/>
              <w:jc w:val="center"/>
              <w:rPr>
                <w:rFonts w:ascii="Arial" w:hAnsi="Arial" w:cs="Arial"/>
                <w:b/>
                <w:bCs/>
              </w:rPr>
            </w:pPr>
          </w:p>
        </w:tc>
        <w:tc>
          <w:tcPr>
            <w:tcW w:w="6691" w:type="dxa"/>
          </w:tcPr>
          <w:p w14:paraId="0250A785" w14:textId="77777777" w:rsidR="000B37F6" w:rsidRPr="005320E8" w:rsidRDefault="000B37F6" w:rsidP="00506B9D">
            <w:pPr>
              <w:ind w:left="-993"/>
              <w:jc w:val="center"/>
              <w:rPr>
                <w:rFonts w:ascii="Arial" w:hAnsi="Arial" w:cs="Arial"/>
              </w:rPr>
            </w:pPr>
          </w:p>
        </w:tc>
      </w:tr>
      <w:tr w:rsidR="000B37F6" w:rsidRPr="005320E8" w14:paraId="7DC479B2" w14:textId="77777777" w:rsidTr="00A72AE8">
        <w:tc>
          <w:tcPr>
            <w:tcW w:w="3233" w:type="dxa"/>
            <w:shd w:val="clear" w:color="auto" w:fill="DBE5F1" w:themeFill="accent1" w:themeFillTint="33"/>
          </w:tcPr>
          <w:p w14:paraId="44924D86" w14:textId="3AC85316" w:rsidR="000B37F6" w:rsidRPr="00DA6A93" w:rsidRDefault="000B37F6" w:rsidP="00DA6A93">
            <w:pPr>
              <w:tabs>
                <w:tab w:val="left" w:pos="1275"/>
                <w:tab w:val="left" w:pos="2010"/>
              </w:tabs>
              <w:ind w:left="-993"/>
              <w:jc w:val="center"/>
              <w:rPr>
                <w:rFonts w:ascii="Arial" w:hAnsi="Arial" w:cs="Arial"/>
                <w:b/>
                <w:bCs/>
              </w:rPr>
            </w:pPr>
            <w:r w:rsidRPr="00DA6A93">
              <w:rPr>
                <w:rFonts w:ascii="Arial" w:hAnsi="Arial" w:cs="Arial"/>
                <w:b/>
                <w:bCs/>
              </w:rPr>
              <w:t>D.O.B.:</w:t>
            </w:r>
          </w:p>
          <w:p w14:paraId="3BB4DC48" w14:textId="6CD13EBA" w:rsidR="009041E5" w:rsidRPr="00DA6A93" w:rsidRDefault="009041E5" w:rsidP="00DA6A93">
            <w:pPr>
              <w:tabs>
                <w:tab w:val="center" w:pos="955"/>
              </w:tabs>
              <w:ind w:left="-993"/>
              <w:jc w:val="center"/>
              <w:rPr>
                <w:rFonts w:ascii="Arial" w:hAnsi="Arial" w:cs="Arial"/>
                <w:b/>
                <w:bCs/>
              </w:rPr>
            </w:pPr>
          </w:p>
        </w:tc>
        <w:tc>
          <w:tcPr>
            <w:tcW w:w="6691" w:type="dxa"/>
          </w:tcPr>
          <w:p w14:paraId="24737E64" w14:textId="77777777" w:rsidR="000B37F6" w:rsidRPr="005320E8" w:rsidRDefault="000B37F6" w:rsidP="00506B9D">
            <w:pPr>
              <w:ind w:left="-993"/>
              <w:jc w:val="center"/>
              <w:rPr>
                <w:rFonts w:ascii="Arial" w:hAnsi="Arial" w:cs="Arial"/>
              </w:rPr>
            </w:pPr>
          </w:p>
        </w:tc>
      </w:tr>
    </w:tbl>
    <w:p w14:paraId="757DAAC8" w14:textId="77777777" w:rsidR="00854087" w:rsidRPr="005320E8" w:rsidRDefault="00854087" w:rsidP="00506B9D">
      <w:pPr>
        <w:ind w:left="-993"/>
        <w:jc w:val="center"/>
        <w:rPr>
          <w:rFonts w:ascii="Arial" w:hAnsi="Arial" w:cs="Arial"/>
        </w:rPr>
      </w:pPr>
    </w:p>
    <w:p w14:paraId="710DA414" w14:textId="6F04995C" w:rsidR="00854087" w:rsidRDefault="00854087" w:rsidP="00506B9D">
      <w:pPr>
        <w:ind w:left="-993"/>
        <w:rPr>
          <w:rFonts w:ascii="Arial" w:hAnsi="Arial" w:cs="Arial"/>
        </w:rPr>
      </w:pPr>
    </w:p>
    <w:tbl>
      <w:tblPr>
        <w:tblStyle w:val="TableGrid"/>
        <w:tblW w:w="0" w:type="auto"/>
        <w:tblInd w:w="-993" w:type="dxa"/>
        <w:tblLook w:val="04A0" w:firstRow="1" w:lastRow="0" w:firstColumn="1" w:lastColumn="0" w:noHBand="0" w:noVBand="1"/>
      </w:tblPr>
      <w:tblGrid>
        <w:gridCol w:w="988"/>
        <w:gridCol w:w="851"/>
        <w:gridCol w:w="850"/>
        <w:gridCol w:w="2608"/>
        <w:gridCol w:w="1281"/>
        <w:gridCol w:w="1640"/>
        <w:gridCol w:w="1701"/>
      </w:tblGrid>
      <w:tr w:rsidR="00A72AE8" w14:paraId="408BD077" w14:textId="77777777" w:rsidTr="00A72AE8">
        <w:tc>
          <w:tcPr>
            <w:tcW w:w="988" w:type="dxa"/>
            <w:shd w:val="clear" w:color="auto" w:fill="DBE5F1" w:themeFill="accent1" w:themeFillTint="33"/>
          </w:tcPr>
          <w:p w14:paraId="7DF349D2" w14:textId="55D50060" w:rsidR="00DA6A93" w:rsidRPr="00DA6A93" w:rsidRDefault="00DA6A93" w:rsidP="00506B9D">
            <w:pPr>
              <w:rPr>
                <w:rFonts w:ascii="Arial" w:hAnsi="Arial" w:cs="Arial"/>
                <w:b/>
                <w:bCs/>
              </w:rPr>
            </w:pPr>
            <w:r w:rsidRPr="00DA6A93">
              <w:rPr>
                <w:rFonts w:ascii="Arial" w:hAnsi="Arial" w:cs="Arial"/>
                <w:b/>
                <w:bCs/>
              </w:rPr>
              <w:t>Date</w:t>
            </w:r>
          </w:p>
        </w:tc>
        <w:tc>
          <w:tcPr>
            <w:tcW w:w="851" w:type="dxa"/>
            <w:shd w:val="clear" w:color="auto" w:fill="DBE5F1" w:themeFill="accent1" w:themeFillTint="33"/>
          </w:tcPr>
          <w:p w14:paraId="79640235" w14:textId="034D9EB9" w:rsidR="00DA6A93" w:rsidRPr="00DA6A93" w:rsidRDefault="00DA6A93" w:rsidP="00506B9D">
            <w:pPr>
              <w:rPr>
                <w:rFonts w:ascii="Arial" w:hAnsi="Arial" w:cs="Arial"/>
                <w:b/>
                <w:bCs/>
              </w:rPr>
            </w:pPr>
            <w:r w:rsidRPr="00DA6A93">
              <w:rPr>
                <w:rFonts w:ascii="Arial" w:hAnsi="Arial" w:cs="Arial"/>
                <w:b/>
                <w:bCs/>
              </w:rPr>
              <w:t>Time in</w:t>
            </w:r>
          </w:p>
        </w:tc>
        <w:tc>
          <w:tcPr>
            <w:tcW w:w="850" w:type="dxa"/>
            <w:shd w:val="clear" w:color="auto" w:fill="DBE5F1" w:themeFill="accent1" w:themeFillTint="33"/>
          </w:tcPr>
          <w:p w14:paraId="0CB5B473" w14:textId="7883CCD6" w:rsidR="00DA6A93" w:rsidRPr="00DA6A93" w:rsidRDefault="00DA6A93" w:rsidP="00506B9D">
            <w:pPr>
              <w:rPr>
                <w:rFonts w:ascii="Arial" w:hAnsi="Arial" w:cs="Arial"/>
                <w:b/>
                <w:bCs/>
              </w:rPr>
            </w:pPr>
            <w:r w:rsidRPr="00DA6A93">
              <w:rPr>
                <w:rFonts w:ascii="Arial" w:hAnsi="Arial" w:cs="Arial"/>
                <w:b/>
                <w:bCs/>
              </w:rPr>
              <w:t>Time out</w:t>
            </w:r>
          </w:p>
        </w:tc>
        <w:tc>
          <w:tcPr>
            <w:tcW w:w="2608" w:type="dxa"/>
            <w:shd w:val="clear" w:color="auto" w:fill="DBE5F1" w:themeFill="accent1" w:themeFillTint="33"/>
          </w:tcPr>
          <w:p w14:paraId="31D869BC" w14:textId="4E928254" w:rsidR="00DA6A93" w:rsidRPr="00DA6A93" w:rsidRDefault="00DA6A93" w:rsidP="00506B9D">
            <w:pPr>
              <w:rPr>
                <w:rFonts w:ascii="Arial" w:hAnsi="Arial" w:cs="Arial"/>
                <w:b/>
                <w:bCs/>
              </w:rPr>
            </w:pPr>
            <w:r w:rsidRPr="00DA6A93">
              <w:rPr>
                <w:rFonts w:ascii="Arial" w:hAnsi="Arial" w:cs="Arial"/>
                <w:b/>
                <w:bCs/>
              </w:rPr>
              <w:t>Intimate care intervention</w:t>
            </w:r>
          </w:p>
        </w:tc>
        <w:tc>
          <w:tcPr>
            <w:tcW w:w="1281" w:type="dxa"/>
            <w:shd w:val="clear" w:color="auto" w:fill="DBE5F1" w:themeFill="accent1" w:themeFillTint="33"/>
          </w:tcPr>
          <w:p w14:paraId="565D0F7C" w14:textId="0820845F" w:rsidR="00DA6A93" w:rsidRPr="00DA6A93" w:rsidRDefault="00DA6A93" w:rsidP="00506B9D">
            <w:pPr>
              <w:rPr>
                <w:rFonts w:ascii="Arial" w:hAnsi="Arial" w:cs="Arial"/>
                <w:b/>
                <w:bCs/>
              </w:rPr>
            </w:pPr>
            <w:r w:rsidRPr="00DA6A93">
              <w:rPr>
                <w:rFonts w:ascii="Arial" w:hAnsi="Arial" w:cs="Arial"/>
                <w:b/>
                <w:bCs/>
              </w:rPr>
              <w:t>Staff Member</w:t>
            </w:r>
          </w:p>
        </w:tc>
        <w:tc>
          <w:tcPr>
            <w:tcW w:w="1640" w:type="dxa"/>
            <w:shd w:val="clear" w:color="auto" w:fill="DBE5F1" w:themeFill="accent1" w:themeFillTint="33"/>
          </w:tcPr>
          <w:p w14:paraId="4B27FF1C" w14:textId="213EDCB8" w:rsidR="00DA6A93" w:rsidRPr="00DA6A93" w:rsidRDefault="00DA6A93" w:rsidP="00506B9D">
            <w:pPr>
              <w:rPr>
                <w:rFonts w:ascii="Arial" w:hAnsi="Arial" w:cs="Arial"/>
                <w:b/>
                <w:bCs/>
              </w:rPr>
            </w:pPr>
            <w:r w:rsidRPr="00DA6A93">
              <w:rPr>
                <w:rFonts w:ascii="Arial" w:hAnsi="Arial" w:cs="Arial"/>
                <w:b/>
                <w:bCs/>
              </w:rPr>
              <w:t>Comments</w:t>
            </w:r>
          </w:p>
        </w:tc>
        <w:tc>
          <w:tcPr>
            <w:tcW w:w="1701" w:type="dxa"/>
            <w:shd w:val="clear" w:color="auto" w:fill="DBE5F1" w:themeFill="accent1" w:themeFillTint="33"/>
          </w:tcPr>
          <w:p w14:paraId="5872A0B3" w14:textId="1787E985" w:rsidR="00DA6A93" w:rsidRPr="00DA6A93" w:rsidRDefault="00DA6A93" w:rsidP="00506B9D">
            <w:pPr>
              <w:rPr>
                <w:rFonts w:ascii="Arial" w:hAnsi="Arial" w:cs="Arial"/>
                <w:b/>
                <w:bCs/>
              </w:rPr>
            </w:pPr>
            <w:r w:rsidRPr="00DA6A93">
              <w:rPr>
                <w:rFonts w:ascii="Arial" w:hAnsi="Arial" w:cs="Arial"/>
                <w:b/>
                <w:bCs/>
              </w:rPr>
              <w:t>Sign</w:t>
            </w:r>
          </w:p>
        </w:tc>
      </w:tr>
      <w:tr w:rsidR="00DA6A93" w14:paraId="276DE249" w14:textId="77777777" w:rsidTr="00DA6A93">
        <w:tc>
          <w:tcPr>
            <w:tcW w:w="988" w:type="dxa"/>
          </w:tcPr>
          <w:p w14:paraId="4EC92C1D" w14:textId="77777777" w:rsidR="00DA6A93" w:rsidRDefault="00DA6A93" w:rsidP="00506B9D">
            <w:pPr>
              <w:rPr>
                <w:rFonts w:ascii="Arial" w:hAnsi="Arial" w:cs="Arial"/>
              </w:rPr>
            </w:pPr>
          </w:p>
        </w:tc>
        <w:tc>
          <w:tcPr>
            <w:tcW w:w="851" w:type="dxa"/>
          </w:tcPr>
          <w:p w14:paraId="16AE27EF" w14:textId="77777777" w:rsidR="00DA6A93" w:rsidRDefault="00DA6A93" w:rsidP="00506B9D">
            <w:pPr>
              <w:rPr>
                <w:rFonts w:ascii="Arial" w:hAnsi="Arial" w:cs="Arial"/>
              </w:rPr>
            </w:pPr>
          </w:p>
        </w:tc>
        <w:tc>
          <w:tcPr>
            <w:tcW w:w="850" w:type="dxa"/>
          </w:tcPr>
          <w:p w14:paraId="323EB5AC" w14:textId="77777777" w:rsidR="00DA6A93" w:rsidRDefault="00DA6A93" w:rsidP="00506B9D">
            <w:pPr>
              <w:rPr>
                <w:rFonts w:ascii="Arial" w:hAnsi="Arial" w:cs="Arial"/>
              </w:rPr>
            </w:pPr>
          </w:p>
        </w:tc>
        <w:tc>
          <w:tcPr>
            <w:tcW w:w="2608" w:type="dxa"/>
          </w:tcPr>
          <w:p w14:paraId="2ACC43A7" w14:textId="77777777" w:rsidR="00DA6A93" w:rsidRDefault="00DA6A93" w:rsidP="00506B9D">
            <w:pPr>
              <w:rPr>
                <w:rFonts w:ascii="Arial" w:hAnsi="Arial" w:cs="Arial"/>
              </w:rPr>
            </w:pPr>
          </w:p>
        </w:tc>
        <w:tc>
          <w:tcPr>
            <w:tcW w:w="1281" w:type="dxa"/>
          </w:tcPr>
          <w:p w14:paraId="794C3209" w14:textId="77777777" w:rsidR="00DA6A93" w:rsidRDefault="00DA6A93" w:rsidP="00506B9D">
            <w:pPr>
              <w:rPr>
                <w:rFonts w:ascii="Arial" w:hAnsi="Arial" w:cs="Arial"/>
              </w:rPr>
            </w:pPr>
          </w:p>
        </w:tc>
        <w:tc>
          <w:tcPr>
            <w:tcW w:w="1640" w:type="dxa"/>
          </w:tcPr>
          <w:p w14:paraId="7B287156" w14:textId="77777777" w:rsidR="00DA6A93" w:rsidRDefault="00DA6A93" w:rsidP="00506B9D">
            <w:pPr>
              <w:rPr>
                <w:rFonts w:ascii="Arial" w:hAnsi="Arial" w:cs="Arial"/>
              </w:rPr>
            </w:pPr>
          </w:p>
        </w:tc>
        <w:tc>
          <w:tcPr>
            <w:tcW w:w="1701" w:type="dxa"/>
          </w:tcPr>
          <w:p w14:paraId="1B618234" w14:textId="77777777" w:rsidR="00DA6A93" w:rsidRDefault="00DA6A93" w:rsidP="00506B9D">
            <w:pPr>
              <w:rPr>
                <w:rFonts w:ascii="Arial" w:hAnsi="Arial" w:cs="Arial"/>
              </w:rPr>
            </w:pPr>
          </w:p>
          <w:p w14:paraId="5990EA00" w14:textId="451D981E" w:rsidR="00DA6A93" w:rsidRDefault="00DA6A93" w:rsidP="00506B9D">
            <w:pPr>
              <w:rPr>
                <w:rFonts w:ascii="Arial" w:hAnsi="Arial" w:cs="Arial"/>
              </w:rPr>
            </w:pPr>
          </w:p>
        </w:tc>
      </w:tr>
      <w:tr w:rsidR="00DA6A93" w14:paraId="1193A141" w14:textId="77777777" w:rsidTr="00DA6A93">
        <w:tc>
          <w:tcPr>
            <w:tcW w:w="988" w:type="dxa"/>
          </w:tcPr>
          <w:p w14:paraId="3D8ECDA8" w14:textId="77777777" w:rsidR="00DA6A93" w:rsidRDefault="00DA6A93" w:rsidP="00506B9D">
            <w:pPr>
              <w:rPr>
                <w:rFonts w:ascii="Arial" w:hAnsi="Arial" w:cs="Arial"/>
              </w:rPr>
            </w:pPr>
          </w:p>
        </w:tc>
        <w:tc>
          <w:tcPr>
            <w:tcW w:w="851" w:type="dxa"/>
          </w:tcPr>
          <w:p w14:paraId="2A747648" w14:textId="77777777" w:rsidR="00DA6A93" w:rsidRDefault="00DA6A93" w:rsidP="00506B9D">
            <w:pPr>
              <w:rPr>
                <w:rFonts w:ascii="Arial" w:hAnsi="Arial" w:cs="Arial"/>
              </w:rPr>
            </w:pPr>
          </w:p>
        </w:tc>
        <w:tc>
          <w:tcPr>
            <w:tcW w:w="850" w:type="dxa"/>
          </w:tcPr>
          <w:p w14:paraId="50EA703D" w14:textId="77777777" w:rsidR="00DA6A93" w:rsidRDefault="00DA6A93" w:rsidP="00506B9D">
            <w:pPr>
              <w:rPr>
                <w:rFonts w:ascii="Arial" w:hAnsi="Arial" w:cs="Arial"/>
              </w:rPr>
            </w:pPr>
          </w:p>
        </w:tc>
        <w:tc>
          <w:tcPr>
            <w:tcW w:w="2608" w:type="dxa"/>
          </w:tcPr>
          <w:p w14:paraId="4CE0A3F5" w14:textId="77777777" w:rsidR="00DA6A93" w:rsidRDefault="00DA6A93" w:rsidP="00506B9D">
            <w:pPr>
              <w:rPr>
                <w:rFonts w:ascii="Arial" w:hAnsi="Arial" w:cs="Arial"/>
              </w:rPr>
            </w:pPr>
          </w:p>
        </w:tc>
        <w:tc>
          <w:tcPr>
            <w:tcW w:w="1281" w:type="dxa"/>
          </w:tcPr>
          <w:p w14:paraId="60FED900" w14:textId="77777777" w:rsidR="00DA6A93" w:rsidRDefault="00DA6A93" w:rsidP="00506B9D">
            <w:pPr>
              <w:rPr>
                <w:rFonts w:ascii="Arial" w:hAnsi="Arial" w:cs="Arial"/>
              </w:rPr>
            </w:pPr>
          </w:p>
        </w:tc>
        <w:tc>
          <w:tcPr>
            <w:tcW w:w="1640" w:type="dxa"/>
          </w:tcPr>
          <w:p w14:paraId="2BD7BD87" w14:textId="77777777" w:rsidR="00DA6A93" w:rsidRDefault="00DA6A93" w:rsidP="00506B9D">
            <w:pPr>
              <w:rPr>
                <w:rFonts w:ascii="Arial" w:hAnsi="Arial" w:cs="Arial"/>
              </w:rPr>
            </w:pPr>
          </w:p>
        </w:tc>
        <w:tc>
          <w:tcPr>
            <w:tcW w:w="1701" w:type="dxa"/>
          </w:tcPr>
          <w:p w14:paraId="79F17B7A" w14:textId="77777777" w:rsidR="00DA6A93" w:rsidRDefault="00DA6A93" w:rsidP="00506B9D">
            <w:pPr>
              <w:rPr>
                <w:rFonts w:ascii="Arial" w:hAnsi="Arial" w:cs="Arial"/>
              </w:rPr>
            </w:pPr>
          </w:p>
          <w:p w14:paraId="0E8EA66F" w14:textId="06CCCD6D" w:rsidR="00DA6A93" w:rsidRDefault="00DA6A93" w:rsidP="00506B9D">
            <w:pPr>
              <w:rPr>
                <w:rFonts w:ascii="Arial" w:hAnsi="Arial" w:cs="Arial"/>
              </w:rPr>
            </w:pPr>
          </w:p>
        </w:tc>
      </w:tr>
      <w:tr w:rsidR="00DA6A93" w14:paraId="213D2F04" w14:textId="77777777" w:rsidTr="00DA6A93">
        <w:tc>
          <w:tcPr>
            <w:tcW w:w="988" w:type="dxa"/>
          </w:tcPr>
          <w:p w14:paraId="41EF7242" w14:textId="77777777" w:rsidR="00DA6A93" w:rsidRDefault="00DA6A93" w:rsidP="00506B9D">
            <w:pPr>
              <w:rPr>
                <w:rFonts w:ascii="Arial" w:hAnsi="Arial" w:cs="Arial"/>
              </w:rPr>
            </w:pPr>
          </w:p>
          <w:p w14:paraId="17D2982C" w14:textId="434179EE" w:rsidR="00DA6A93" w:rsidRDefault="00DA6A93" w:rsidP="00506B9D">
            <w:pPr>
              <w:rPr>
                <w:rFonts w:ascii="Arial" w:hAnsi="Arial" w:cs="Arial"/>
              </w:rPr>
            </w:pPr>
          </w:p>
        </w:tc>
        <w:tc>
          <w:tcPr>
            <w:tcW w:w="851" w:type="dxa"/>
          </w:tcPr>
          <w:p w14:paraId="05247BD2" w14:textId="77777777" w:rsidR="00DA6A93" w:rsidRDefault="00DA6A93" w:rsidP="00506B9D">
            <w:pPr>
              <w:rPr>
                <w:rFonts w:ascii="Arial" w:hAnsi="Arial" w:cs="Arial"/>
              </w:rPr>
            </w:pPr>
          </w:p>
        </w:tc>
        <w:tc>
          <w:tcPr>
            <w:tcW w:w="850" w:type="dxa"/>
          </w:tcPr>
          <w:p w14:paraId="63AEE4BA" w14:textId="77777777" w:rsidR="00DA6A93" w:rsidRDefault="00DA6A93" w:rsidP="00506B9D">
            <w:pPr>
              <w:rPr>
                <w:rFonts w:ascii="Arial" w:hAnsi="Arial" w:cs="Arial"/>
              </w:rPr>
            </w:pPr>
          </w:p>
        </w:tc>
        <w:tc>
          <w:tcPr>
            <w:tcW w:w="2608" w:type="dxa"/>
          </w:tcPr>
          <w:p w14:paraId="4789B1AD" w14:textId="77777777" w:rsidR="00DA6A93" w:rsidRDefault="00DA6A93" w:rsidP="00506B9D">
            <w:pPr>
              <w:rPr>
                <w:rFonts w:ascii="Arial" w:hAnsi="Arial" w:cs="Arial"/>
              </w:rPr>
            </w:pPr>
          </w:p>
        </w:tc>
        <w:tc>
          <w:tcPr>
            <w:tcW w:w="1281" w:type="dxa"/>
          </w:tcPr>
          <w:p w14:paraId="0872083A" w14:textId="77777777" w:rsidR="00DA6A93" w:rsidRDefault="00DA6A93" w:rsidP="00506B9D">
            <w:pPr>
              <w:rPr>
                <w:rFonts w:ascii="Arial" w:hAnsi="Arial" w:cs="Arial"/>
              </w:rPr>
            </w:pPr>
          </w:p>
        </w:tc>
        <w:tc>
          <w:tcPr>
            <w:tcW w:w="1640" w:type="dxa"/>
          </w:tcPr>
          <w:p w14:paraId="19B24C66" w14:textId="77777777" w:rsidR="00DA6A93" w:rsidRDefault="00DA6A93" w:rsidP="00506B9D">
            <w:pPr>
              <w:rPr>
                <w:rFonts w:ascii="Arial" w:hAnsi="Arial" w:cs="Arial"/>
              </w:rPr>
            </w:pPr>
          </w:p>
        </w:tc>
        <w:tc>
          <w:tcPr>
            <w:tcW w:w="1701" w:type="dxa"/>
          </w:tcPr>
          <w:p w14:paraId="6829A8CA" w14:textId="77777777" w:rsidR="00DA6A93" w:rsidRDefault="00DA6A93" w:rsidP="00506B9D">
            <w:pPr>
              <w:rPr>
                <w:rFonts w:ascii="Arial" w:hAnsi="Arial" w:cs="Arial"/>
              </w:rPr>
            </w:pPr>
          </w:p>
        </w:tc>
      </w:tr>
      <w:tr w:rsidR="00DA6A93" w14:paraId="0EC4E16F" w14:textId="77777777" w:rsidTr="00DA6A93">
        <w:tc>
          <w:tcPr>
            <w:tcW w:w="988" w:type="dxa"/>
          </w:tcPr>
          <w:p w14:paraId="1FECA21D" w14:textId="77777777" w:rsidR="00DA6A93" w:rsidRDefault="00DA6A93" w:rsidP="00506B9D">
            <w:pPr>
              <w:rPr>
                <w:rFonts w:ascii="Arial" w:hAnsi="Arial" w:cs="Arial"/>
              </w:rPr>
            </w:pPr>
          </w:p>
          <w:p w14:paraId="0DE95398" w14:textId="32090AB5" w:rsidR="00DA6A93" w:rsidRDefault="00DA6A93" w:rsidP="00506B9D">
            <w:pPr>
              <w:rPr>
                <w:rFonts w:ascii="Arial" w:hAnsi="Arial" w:cs="Arial"/>
              </w:rPr>
            </w:pPr>
          </w:p>
        </w:tc>
        <w:tc>
          <w:tcPr>
            <w:tcW w:w="851" w:type="dxa"/>
          </w:tcPr>
          <w:p w14:paraId="4B38B866" w14:textId="77777777" w:rsidR="00DA6A93" w:rsidRDefault="00DA6A93" w:rsidP="00506B9D">
            <w:pPr>
              <w:rPr>
                <w:rFonts w:ascii="Arial" w:hAnsi="Arial" w:cs="Arial"/>
              </w:rPr>
            </w:pPr>
          </w:p>
        </w:tc>
        <w:tc>
          <w:tcPr>
            <w:tcW w:w="850" w:type="dxa"/>
          </w:tcPr>
          <w:p w14:paraId="5A06F426" w14:textId="77777777" w:rsidR="00DA6A93" w:rsidRDefault="00DA6A93" w:rsidP="00506B9D">
            <w:pPr>
              <w:rPr>
                <w:rFonts w:ascii="Arial" w:hAnsi="Arial" w:cs="Arial"/>
              </w:rPr>
            </w:pPr>
          </w:p>
        </w:tc>
        <w:tc>
          <w:tcPr>
            <w:tcW w:w="2608" w:type="dxa"/>
          </w:tcPr>
          <w:p w14:paraId="57D14080" w14:textId="77777777" w:rsidR="00DA6A93" w:rsidRDefault="00DA6A93" w:rsidP="00506B9D">
            <w:pPr>
              <w:rPr>
                <w:rFonts w:ascii="Arial" w:hAnsi="Arial" w:cs="Arial"/>
              </w:rPr>
            </w:pPr>
          </w:p>
        </w:tc>
        <w:tc>
          <w:tcPr>
            <w:tcW w:w="1281" w:type="dxa"/>
          </w:tcPr>
          <w:p w14:paraId="11A46185" w14:textId="77777777" w:rsidR="00DA6A93" w:rsidRDefault="00DA6A93" w:rsidP="00506B9D">
            <w:pPr>
              <w:rPr>
                <w:rFonts w:ascii="Arial" w:hAnsi="Arial" w:cs="Arial"/>
              </w:rPr>
            </w:pPr>
          </w:p>
        </w:tc>
        <w:tc>
          <w:tcPr>
            <w:tcW w:w="1640" w:type="dxa"/>
          </w:tcPr>
          <w:p w14:paraId="6A3DD7D2" w14:textId="77777777" w:rsidR="00DA6A93" w:rsidRDefault="00DA6A93" w:rsidP="00506B9D">
            <w:pPr>
              <w:rPr>
                <w:rFonts w:ascii="Arial" w:hAnsi="Arial" w:cs="Arial"/>
              </w:rPr>
            </w:pPr>
          </w:p>
        </w:tc>
        <w:tc>
          <w:tcPr>
            <w:tcW w:w="1701" w:type="dxa"/>
          </w:tcPr>
          <w:p w14:paraId="618D8F72" w14:textId="77777777" w:rsidR="00DA6A93" w:rsidRDefault="00DA6A93" w:rsidP="00506B9D">
            <w:pPr>
              <w:rPr>
                <w:rFonts w:ascii="Arial" w:hAnsi="Arial" w:cs="Arial"/>
              </w:rPr>
            </w:pPr>
          </w:p>
        </w:tc>
      </w:tr>
      <w:tr w:rsidR="00DA6A93" w14:paraId="14F3B390" w14:textId="77777777" w:rsidTr="00DA6A93">
        <w:tc>
          <w:tcPr>
            <w:tcW w:w="988" w:type="dxa"/>
          </w:tcPr>
          <w:p w14:paraId="77BE9787" w14:textId="77777777" w:rsidR="00DA6A93" w:rsidRDefault="00DA6A93" w:rsidP="00506B9D">
            <w:pPr>
              <w:rPr>
                <w:rFonts w:ascii="Arial" w:hAnsi="Arial" w:cs="Arial"/>
              </w:rPr>
            </w:pPr>
          </w:p>
          <w:p w14:paraId="6C8AF76D" w14:textId="643C48B8" w:rsidR="00DA6A93" w:rsidRDefault="00DA6A93" w:rsidP="00506B9D">
            <w:pPr>
              <w:rPr>
                <w:rFonts w:ascii="Arial" w:hAnsi="Arial" w:cs="Arial"/>
              </w:rPr>
            </w:pPr>
          </w:p>
        </w:tc>
        <w:tc>
          <w:tcPr>
            <w:tcW w:w="851" w:type="dxa"/>
          </w:tcPr>
          <w:p w14:paraId="2A430B42" w14:textId="77777777" w:rsidR="00DA6A93" w:rsidRDefault="00DA6A93" w:rsidP="00506B9D">
            <w:pPr>
              <w:rPr>
                <w:rFonts w:ascii="Arial" w:hAnsi="Arial" w:cs="Arial"/>
              </w:rPr>
            </w:pPr>
          </w:p>
        </w:tc>
        <w:tc>
          <w:tcPr>
            <w:tcW w:w="850" w:type="dxa"/>
          </w:tcPr>
          <w:p w14:paraId="6913A3CA" w14:textId="77777777" w:rsidR="00DA6A93" w:rsidRDefault="00DA6A93" w:rsidP="00506B9D">
            <w:pPr>
              <w:rPr>
                <w:rFonts w:ascii="Arial" w:hAnsi="Arial" w:cs="Arial"/>
              </w:rPr>
            </w:pPr>
          </w:p>
        </w:tc>
        <w:tc>
          <w:tcPr>
            <w:tcW w:w="2608" w:type="dxa"/>
          </w:tcPr>
          <w:p w14:paraId="317F5ACB" w14:textId="77777777" w:rsidR="00DA6A93" w:rsidRDefault="00DA6A93" w:rsidP="00506B9D">
            <w:pPr>
              <w:rPr>
                <w:rFonts w:ascii="Arial" w:hAnsi="Arial" w:cs="Arial"/>
              </w:rPr>
            </w:pPr>
          </w:p>
        </w:tc>
        <w:tc>
          <w:tcPr>
            <w:tcW w:w="1281" w:type="dxa"/>
          </w:tcPr>
          <w:p w14:paraId="7DCAF27D" w14:textId="77777777" w:rsidR="00DA6A93" w:rsidRDefault="00DA6A93" w:rsidP="00506B9D">
            <w:pPr>
              <w:rPr>
                <w:rFonts w:ascii="Arial" w:hAnsi="Arial" w:cs="Arial"/>
              </w:rPr>
            </w:pPr>
          </w:p>
        </w:tc>
        <w:tc>
          <w:tcPr>
            <w:tcW w:w="1640" w:type="dxa"/>
          </w:tcPr>
          <w:p w14:paraId="6DC58FF5" w14:textId="77777777" w:rsidR="00DA6A93" w:rsidRDefault="00DA6A93" w:rsidP="00506B9D">
            <w:pPr>
              <w:rPr>
                <w:rFonts w:ascii="Arial" w:hAnsi="Arial" w:cs="Arial"/>
              </w:rPr>
            </w:pPr>
          </w:p>
        </w:tc>
        <w:tc>
          <w:tcPr>
            <w:tcW w:w="1701" w:type="dxa"/>
          </w:tcPr>
          <w:p w14:paraId="4F308F3B" w14:textId="77777777" w:rsidR="00DA6A93" w:rsidRDefault="00DA6A93" w:rsidP="00506B9D">
            <w:pPr>
              <w:rPr>
                <w:rFonts w:ascii="Arial" w:hAnsi="Arial" w:cs="Arial"/>
              </w:rPr>
            </w:pPr>
          </w:p>
        </w:tc>
      </w:tr>
      <w:tr w:rsidR="00DA6A93" w14:paraId="7185F068" w14:textId="77777777" w:rsidTr="00DA6A93">
        <w:tc>
          <w:tcPr>
            <w:tcW w:w="988" w:type="dxa"/>
          </w:tcPr>
          <w:p w14:paraId="435A70EB" w14:textId="77777777" w:rsidR="00DA6A93" w:rsidRDefault="00DA6A93" w:rsidP="00506B9D">
            <w:pPr>
              <w:rPr>
                <w:rFonts w:ascii="Arial" w:hAnsi="Arial" w:cs="Arial"/>
              </w:rPr>
            </w:pPr>
          </w:p>
          <w:p w14:paraId="09FDEAAD" w14:textId="3A64AD55" w:rsidR="00DA6A93" w:rsidRDefault="00DA6A93" w:rsidP="00506B9D">
            <w:pPr>
              <w:rPr>
                <w:rFonts w:ascii="Arial" w:hAnsi="Arial" w:cs="Arial"/>
              </w:rPr>
            </w:pPr>
          </w:p>
        </w:tc>
        <w:tc>
          <w:tcPr>
            <w:tcW w:w="851" w:type="dxa"/>
          </w:tcPr>
          <w:p w14:paraId="6D209A3B" w14:textId="77777777" w:rsidR="00DA6A93" w:rsidRDefault="00DA6A93" w:rsidP="00506B9D">
            <w:pPr>
              <w:rPr>
                <w:rFonts w:ascii="Arial" w:hAnsi="Arial" w:cs="Arial"/>
              </w:rPr>
            </w:pPr>
          </w:p>
        </w:tc>
        <w:tc>
          <w:tcPr>
            <w:tcW w:w="850" w:type="dxa"/>
          </w:tcPr>
          <w:p w14:paraId="16C9A9CB" w14:textId="77777777" w:rsidR="00DA6A93" w:rsidRDefault="00DA6A93" w:rsidP="00506B9D">
            <w:pPr>
              <w:rPr>
                <w:rFonts w:ascii="Arial" w:hAnsi="Arial" w:cs="Arial"/>
              </w:rPr>
            </w:pPr>
          </w:p>
        </w:tc>
        <w:tc>
          <w:tcPr>
            <w:tcW w:w="2608" w:type="dxa"/>
          </w:tcPr>
          <w:p w14:paraId="51839B00" w14:textId="77777777" w:rsidR="00DA6A93" w:rsidRDefault="00DA6A93" w:rsidP="00506B9D">
            <w:pPr>
              <w:rPr>
                <w:rFonts w:ascii="Arial" w:hAnsi="Arial" w:cs="Arial"/>
              </w:rPr>
            </w:pPr>
          </w:p>
        </w:tc>
        <w:tc>
          <w:tcPr>
            <w:tcW w:w="1281" w:type="dxa"/>
          </w:tcPr>
          <w:p w14:paraId="40DE2910" w14:textId="77777777" w:rsidR="00DA6A93" w:rsidRDefault="00DA6A93" w:rsidP="00506B9D">
            <w:pPr>
              <w:rPr>
                <w:rFonts w:ascii="Arial" w:hAnsi="Arial" w:cs="Arial"/>
              </w:rPr>
            </w:pPr>
          </w:p>
        </w:tc>
        <w:tc>
          <w:tcPr>
            <w:tcW w:w="1640" w:type="dxa"/>
          </w:tcPr>
          <w:p w14:paraId="25DA3164" w14:textId="77777777" w:rsidR="00DA6A93" w:rsidRDefault="00DA6A93" w:rsidP="00506B9D">
            <w:pPr>
              <w:rPr>
                <w:rFonts w:ascii="Arial" w:hAnsi="Arial" w:cs="Arial"/>
              </w:rPr>
            </w:pPr>
          </w:p>
        </w:tc>
        <w:tc>
          <w:tcPr>
            <w:tcW w:w="1701" w:type="dxa"/>
          </w:tcPr>
          <w:p w14:paraId="3EA5965B" w14:textId="77777777" w:rsidR="00DA6A93" w:rsidRDefault="00DA6A93" w:rsidP="00506B9D">
            <w:pPr>
              <w:rPr>
                <w:rFonts w:ascii="Arial" w:hAnsi="Arial" w:cs="Arial"/>
              </w:rPr>
            </w:pPr>
          </w:p>
        </w:tc>
      </w:tr>
      <w:tr w:rsidR="00DA6A93" w14:paraId="73DE011F" w14:textId="77777777" w:rsidTr="00DA6A93">
        <w:tc>
          <w:tcPr>
            <w:tcW w:w="988" w:type="dxa"/>
          </w:tcPr>
          <w:p w14:paraId="2ADE25E9" w14:textId="77777777" w:rsidR="00DA6A93" w:rsidRDefault="00DA6A93" w:rsidP="00506B9D">
            <w:pPr>
              <w:rPr>
                <w:rFonts w:ascii="Arial" w:hAnsi="Arial" w:cs="Arial"/>
              </w:rPr>
            </w:pPr>
          </w:p>
          <w:p w14:paraId="73A150B4" w14:textId="26DDED1D" w:rsidR="00DA6A93" w:rsidRDefault="00DA6A93" w:rsidP="00506B9D">
            <w:pPr>
              <w:rPr>
                <w:rFonts w:ascii="Arial" w:hAnsi="Arial" w:cs="Arial"/>
              </w:rPr>
            </w:pPr>
          </w:p>
        </w:tc>
        <w:tc>
          <w:tcPr>
            <w:tcW w:w="851" w:type="dxa"/>
          </w:tcPr>
          <w:p w14:paraId="0EA1F97D" w14:textId="77777777" w:rsidR="00DA6A93" w:rsidRDefault="00DA6A93" w:rsidP="00506B9D">
            <w:pPr>
              <w:rPr>
                <w:rFonts w:ascii="Arial" w:hAnsi="Arial" w:cs="Arial"/>
              </w:rPr>
            </w:pPr>
          </w:p>
        </w:tc>
        <w:tc>
          <w:tcPr>
            <w:tcW w:w="850" w:type="dxa"/>
          </w:tcPr>
          <w:p w14:paraId="76ECD9B1" w14:textId="77777777" w:rsidR="00DA6A93" w:rsidRDefault="00DA6A93" w:rsidP="00506B9D">
            <w:pPr>
              <w:rPr>
                <w:rFonts w:ascii="Arial" w:hAnsi="Arial" w:cs="Arial"/>
              </w:rPr>
            </w:pPr>
          </w:p>
        </w:tc>
        <w:tc>
          <w:tcPr>
            <w:tcW w:w="2608" w:type="dxa"/>
          </w:tcPr>
          <w:p w14:paraId="77685EB9" w14:textId="77777777" w:rsidR="00DA6A93" w:rsidRDefault="00DA6A93" w:rsidP="00506B9D">
            <w:pPr>
              <w:rPr>
                <w:rFonts w:ascii="Arial" w:hAnsi="Arial" w:cs="Arial"/>
              </w:rPr>
            </w:pPr>
          </w:p>
        </w:tc>
        <w:tc>
          <w:tcPr>
            <w:tcW w:w="1281" w:type="dxa"/>
          </w:tcPr>
          <w:p w14:paraId="7A06D01F" w14:textId="77777777" w:rsidR="00DA6A93" w:rsidRDefault="00DA6A93" w:rsidP="00506B9D">
            <w:pPr>
              <w:rPr>
                <w:rFonts w:ascii="Arial" w:hAnsi="Arial" w:cs="Arial"/>
              </w:rPr>
            </w:pPr>
          </w:p>
        </w:tc>
        <w:tc>
          <w:tcPr>
            <w:tcW w:w="1640" w:type="dxa"/>
          </w:tcPr>
          <w:p w14:paraId="726B2B45" w14:textId="77777777" w:rsidR="00DA6A93" w:rsidRDefault="00DA6A93" w:rsidP="00506B9D">
            <w:pPr>
              <w:rPr>
                <w:rFonts w:ascii="Arial" w:hAnsi="Arial" w:cs="Arial"/>
              </w:rPr>
            </w:pPr>
          </w:p>
        </w:tc>
        <w:tc>
          <w:tcPr>
            <w:tcW w:w="1701" w:type="dxa"/>
          </w:tcPr>
          <w:p w14:paraId="1467F992" w14:textId="77777777" w:rsidR="00DA6A93" w:rsidRDefault="00DA6A93" w:rsidP="00506B9D">
            <w:pPr>
              <w:rPr>
                <w:rFonts w:ascii="Arial" w:hAnsi="Arial" w:cs="Arial"/>
              </w:rPr>
            </w:pPr>
          </w:p>
        </w:tc>
      </w:tr>
      <w:tr w:rsidR="00DA6A93" w14:paraId="55AB42FF" w14:textId="77777777" w:rsidTr="00DA6A93">
        <w:tc>
          <w:tcPr>
            <w:tcW w:w="988" w:type="dxa"/>
          </w:tcPr>
          <w:p w14:paraId="05DD3239" w14:textId="77777777" w:rsidR="00DA6A93" w:rsidRDefault="00DA6A93" w:rsidP="00506B9D">
            <w:pPr>
              <w:rPr>
                <w:rFonts w:ascii="Arial" w:hAnsi="Arial" w:cs="Arial"/>
              </w:rPr>
            </w:pPr>
          </w:p>
          <w:p w14:paraId="3DF501E8" w14:textId="263622AE" w:rsidR="00DA6A93" w:rsidRDefault="00DA6A93" w:rsidP="00506B9D">
            <w:pPr>
              <w:rPr>
                <w:rFonts w:ascii="Arial" w:hAnsi="Arial" w:cs="Arial"/>
              </w:rPr>
            </w:pPr>
          </w:p>
        </w:tc>
        <w:tc>
          <w:tcPr>
            <w:tcW w:w="851" w:type="dxa"/>
          </w:tcPr>
          <w:p w14:paraId="7B56E6BD" w14:textId="77777777" w:rsidR="00DA6A93" w:rsidRDefault="00DA6A93" w:rsidP="00506B9D">
            <w:pPr>
              <w:rPr>
                <w:rFonts w:ascii="Arial" w:hAnsi="Arial" w:cs="Arial"/>
              </w:rPr>
            </w:pPr>
          </w:p>
        </w:tc>
        <w:tc>
          <w:tcPr>
            <w:tcW w:w="850" w:type="dxa"/>
          </w:tcPr>
          <w:p w14:paraId="4FDEC91C" w14:textId="77777777" w:rsidR="00DA6A93" w:rsidRDefault="00DA6A93" w:rsidP="00506B9D">
            <w:pPr>
              <w:rPr>
                <w:rFonts w:ascii="Arial" w:hAnsi="Arial" w:cs="Arial"/>
              </w:rPr>
            </w:pPr>
          </w:p>
        </w:tc>
        <w:tc>
          <w:tcPr>
            <w:tcW w:w="2608" w:type="dxa"/>
          </w:tcPr>
          <w:p w14:paraId="30D6191B" w14:textId="77777777" w:rsidR="00DA6A93" w:rsidRDefault="00DA6A93" w:rsidP="00506B9D">
            <w:pPr>
              <w:rPr>
                <w:rFonts w:ascii="Arial" w:hAnsi="Arial" w:cs="Arial"/>
              </w:rPr>
            </w:pPr>
          </w:p>
        </w:tc>
        <w:tc>
          <w:tcPr>
            <w:tcW w:w="1281" w:type="dxa"/>
          </w:tcPr>
          <w:p w14:paraId="208DE3CC" w14:textId="77777777" w:rsidR="00DA6A93" w:rsidRDefault="00DA6A93" w:rsidP="00506B9D">
            <w:pPr>
              <w:rPr>
                <w:rFonts w:ascii="Arial" w:hAnsi="Arial" w:cs="Arial"/>
              </w:rPr>
            </w:pPr>
          </w:p>
        </w:tc>
        <w:tc>
          <w:tcPr>
            <w:tcW w:w="1640" w:type="dxa"/>
          </w:tcPr>
          <w:p w14:paraId="7E68CB6B" w14:textId="77777777" w:rsidR="00DA6A93" w:rsidRDefault="00DA6A93" w:rsidP="00506B9D">
            <w:pPr>
              <w:rPr>
                <w:rFonts w:ascii="Arial" w:hAnsi="Arial" w:cs="Arial"/>
              </w:rPr>
            </w:pPr>
          </w:p>
        </w:tc>
        <w:tc>
          <w:tcPr>
            <w:tcW w:w="1701" w:type="dxa"/>
          </w:tcPr>
          <w:p w14:paraId="1550BE8F" w14:textId="77777777" w:rsidR="00DA6A93" w:rsidRDefault="00DA6A93" w:rsidP="00506B9D">
            <w:pPr>
              <w:rPr>
                <w:rFonts w:ascii="Arial" w:hAnsi="Arial" w:cs="Arial"/>
              </w:rPr>
            </w:pPr>
          </w:p>
        </w:tc>
      </w:tr>
      <w:tr w:rsidR="00DA6A93" w14:paraId="35DC97E8" w14:textId="77777777" w:rsidTr="00DA6A93">
        <w:tc>
          <w:tcPr>
            <w:tcW w:w="988" w:type="dxa"/>
          </w:tcPr>
          <w:p w14:paraId="5B6E2CB5" w14:textId="77777777" w:rsidR="00DA6A93" w:rsidRDefault="00DA6A93" w:rsidP="00506B9D">
            <w:pPr>
              <w:rPr>
                <w:rFonts w:ascii="Arial" w:hAnsi="Arial" w:cs="Arial"/>
              </w:rPr>
            </w:pPr>
          </w:p>
          <w:p w14:paraId="23CADFCE" w14:textId="6ABC78AB" w:rsidR="00DA6A93" w:rsidRDefault="00DA6A93" w:rsidP="00506B9D">
            <w:pPr>
              <w:rPr>
                <w:rFonts w:ascii="Arial" w:hAnsi="Arial" w:cs="Arial"/>
              </w:rPr>
            </w:pPr>
          </w:p>
        </w:tc>
        <w:tc>
          <w:tcPr>
            <w:tcW w:w="851" w:type="dxa"/>
          </w:tcPr>
          <w:p w14:paraId="38F8B1DC" w14:textId="77777777" w:rsidR="00DA6A93" w:rsidRDefault="00DA6A93" w:rsidP="00506B9D">
            <w:pPr>
              <w:rPr>
                <w:rFonts w:ascii="Arial" w:hAnsi="Arial" w:cs="Arial"/>
              </w:rPr>
            </w:pPr>
          </w:p>
        </w:tc>
        <w:tc>
          <w:tcPr>
            <w:tcW w:w="850" w:type="dxa"/>
          </w:tcPr>
          <w:p w14:paraId="37CC1E76" w14:textId="77777777" w:rsidR="00DA6A93" w:rsidRDefault="00DA6A93" w:rsidP="00506B9D">
            <w:pPr>
              <w:rPr>
                <w:rFonts w:ascii="Arial" w:hAnsi="Arial" w:cs="Arial"/>
              </w:rPr>
            </w:pPr>
          </w:p>
        </w:tc>
        <w:tc>
          <w:tcPr>
            <w:tcW w:w="2608" w:type="dxa"/>
          </w:tcPr>
          <w:p w14:paraId="2CB97108" w14:textId="77777777" w:rsidR="00DA6A93" w:rsidRDefault="00DA6A93" w:rsidP="00506B9D">
            <w:pPr>
              <w:rPr>
                <w:rFonts w:ascii="Arial" w:hAnsi="Arial" w:cs="Arial"/>
              </w:rPr>
            </w:pPr>
          </w:p>
        </w:tc>
        <w:tc>
          <w:tcPr>
            <w:tcW w:w="1281" w:type="dxa"/>
          </w:tcPr>
          <w:p w14:paraId="6132036A" w14:textId="77777777" w:rsidR="00DA6A93" w:rsidRDefault="00DA6A93" w:rsidP="00506B9D">
            <w:pPr>
              <w:rPr>
                <w:rFonts w:ascii="Arial" w:hAnsi="Arial" w:cs="Arial"/>
              </w:rPr>
            </w:pPr>
          </w:p>
        </w:tc>
        <w:tc>
          <w:tcPr>
            <w:tcW w:w="1640" w:type="dxa"/>
          </w:tcPr>
          <w:p w14:paraId="56B9EC99" w14:textId="77777777" w:rsidR="00DA6A93" w:rsidRDefault="00DA6A93" w:rsidP="00506B9D">
            <w:pPr>
              <w:rPr>
                <w:rFonts w:ascii="Arial" w:hAnsi="Arial" w:cs="Arial"/>
              </w:rPr>
            </w:pPr>
          </w:p>
        </w:tc>
        <w:tc>
          <w:tcPr>
            <w:tcW w:w="1701" w:type="dxa"/>
          </w:tcPr>
          <w:p w14:paraId="35B6836C" w14:textId="77777777" w:rsidR="00DA6A93" w:rsidRDefault="00DA6A93" w:rsidP="00506B9D">
            <w:pPr>
              <w:rPr>
                <w:rFonts w:ascii="Arial" w:hAnsi="Arial" w:cs="Arial"/>
              </w:rPr>
            </w:pPr>
          </w:p>
        </w:tc>
      </w:tr>
      <w:tr w:rsidR="00DA6A93" w14:paraId="7C376F19" w14:textId="77777777" w:rsidTr="00DA6A93">
        <w:tc>
          <w:tcPr>
            <w:tcW w:w="988" w:type="dxa"/>
          </w:tcPr>
          <w:p w14:paraId="2FAA672B" w14:textId="77777777" w:rsidR="00DA6A93" w:rsidRDefault="00DA6A93" w:rsidP="00506B9D">
            <w:pPr>
              <w:rPr>
                <w:rFonts w:ascii="Arial" w:hAnsi="Arial" w:cs="Arial"/>
              </w:rPr>
            </w:pPr>
          </w:p>
          <w:p w14:paraId="4F83D5B3" w14:textId="75AE02B2" w:rsidR="00DA6A93" w:rsidRDefault="00DA6A93" w:rsidP="00506B9D">
            <w:pPr>
              <w:rPr>
                <w:rFonts w:ascii="Arial" w:hAnsi="Arial" w:cs="Arial"/>
              </w:rPr>
            </w:pPr>
          </w:p>
        </w:tc>
        <w:tc>
          <w:tcPr>
            <w:tcW w:w="851" w:type="dxa"/>
          </w:tcPr>
          <w:p w14:paraId="0FAA234D" w14:textId="77777777" w:rsidR="00DA6A93" w:rsidRDefault="00DA6A93" w:rsidP="00506B9D">
            <w:pPr>
              <w:rPr>
                <w:rFonts w:ascii="Arial" w:hAnsi="Arial" w:cs="Arial"/>
              </w:rPr>
            </w:pPr>
          </w:p>
        </w:tc>
        <w:tc>
          <w:tcPr>
            <w:tcW w:w="850" w:type="dxa"/>
          </w:tcPr>
          <w:p w14:paraId="0D18EA56" w14:textId="77777777" w:rsidR="00DA6A93" w:rsidRDefault="00DA6A93" w:rsidP="00506B9D">
            <w:pPr>
              <w:rPr>
                <w:rFonts w:ascii="Arial" w:hAnsi="Arial" w:cs="Arial"/>
              </w:rPr>
            </w:pPr>
          </w:p>
        </w:tc>
        <w:tc>
          <w:tcPr>
            <w:tcW w:w="2608" w:type="dxa"/>
          </w:tcPr>
          <w:p w14:paraId="0FE2A2E9" w14:textId="77777777" w:rsidR="00DA6A93" w:rsidRDefault="00DA6A93" w:rsidP="00506B9D">
            <w:pPr>
              <w:rPr>
                <w:rFonts w:ascii="Arial" w:hAnsi="Arial" w:cs="Arial"/>
              </w:rPr>
            </w:pPr>
          </w:p>
        </w:tc>
        <w:tc>
          <w:tcPr>
            <w:tcW w:w="1281" w:type="dxa"/>
          </w:tcPr>
          <w:p w14:paraId="04908AEE" w14:textId="77777777" w:rsidR="00DA6A93" w:rsidRDefault="00DA6A93" w:rsidP="00506B9D">
            <w:pPr>
              <w:rPr>
                <w:rFonts w:ascii="Arial" w:hAnsi="Arial" w:cs="Arial"/>
              </w:rPr>
            </w:pPr>
          </w:p>
        </w:tc>
        <w:tc>
          <w:tcPr>
            <w:tcW w:w="1640" w:type="dxa"/>
          </w:tcPr>
          <w:p w14:paraId="382E8E79" w14:textId="77777777" w:rsidR="00DA6A93" w:rsidRDefault="00DA6A93" w:rsidP="00506B9D">
            <w:pPr>
              <w:rPr>
                <w:rFonts w:ascii="Arial" w:hAnsi="Arial" w:cs="Arial"/>
              </w:rPr>
            </w:pPr>
          </w:p>
        </w:tc>
        <w:tc>
          <w:tcPr>
            <w:tcW w:w="1701" w:type="dxa"/>
          </w:tcPr>
          <w:p w14:paraId="6D1C92C5" w14:textId="77777777" w:rsidR="00DA6A93" w:rsidRDefault="00DA6A93" w:rsidP="00506B9D">
            <w:pPr>
              <w:rPr>
                <w:rFonts w:ascii="Arial" w:hAnsi="Arial" w:cs="Arial"/>
              </w:rPr>
            </w:pPr>
          </w:p>
        </w:tc>
      </w:tr>
      <w:tr w:rsidR="00DA6A93" w14:paraId="0E064576" w14:textId="77777777" w:rsidTr="00DA6A93">
        <w:tc>
          <w:tcPr>
            <w:tcW w:w="988" w:type="dxa"/>
          </w:tcPr>
          <w:p w14:paraId="14F77AE1" w14:textId="77777777" w:rsidR="00DA6A93" w:rsidRDefault="00DA6A93" w:rsidP="00506B9D">
            <w:pPr>
              <w:rPr>
                <w:rFonts w:ascii="Arial" w:hAnsi="Arial" w:cs="Arial"/>
              </w:rPr>
            </w:pPr>
          </w:p>
          <w:p w14:paraId="00B20A29" w14:textId="21A368C8" w:rsidR="00DA6A93" w:rsidRDefault="00DA6A93" w:rsidP="00506B9D">
            <w:pPr>
              <w:rPr>
                <w:rFonts w:ascii="Arial" w:hAnsi="Arial" w:cs="Arial"/>
              </w:rPr>
            </w:pPr>
          </w:p>
        </w:tc>
        <w:tc>
          <w:tcPr>
            <w:tcW w:w="851" w:type="dxa"/>
          </w:tcPr>
          <w:p w14:paraId="493C76C6" w14:textId="77777777" w:rsidR="00DA6A93" w:rsidRDefault="00DA6A93" w:rsidP="00506B9D">
            <w:pPr>
              <w:rPr>
                <w:rFonts w:ascii="Arial" w:hAnsi="Arial" w:cs="Arial"/>
              </w:rPr>
            </w:pPr>
          </w:p>
        </w:tc>
        <w:tc>
          <w:tcPr>
            <w:tcW w:w="850" w:type="dxa"/>
          </w:tcPr>
          <w:p w14:paraId="2FA56665" w14:textId="77777777" w:rsidR="00DA6A93" w:rsidRDefault="00DA6A93" w:rsidP="00506B9D">
            <w:pPr>
              <w:rPr>
                <w:rFonts w:ascii="Arial" w:hAnsi="Arial" w:cs="Arial"/>
              </w:rPr>
            </w:pPr>
          </w:p>
        </w:tc>
        <w:tc>
          <w:tcPr>
            <w:tcW w:w="2608" w:type="dxa"/>
          </w:tcPr>
          <w:p w14:paraId="7755F52C" w14:textId="77777777" w:rsidR="00DA6A93" w:rsidRDefault="00DA6A93" w:rsidP="00506B9D">
            <w:pPr>
              <w:rPr>
                <w:rFonts w:ascii="Arial" w:hAnsi="Arial" w:cs="Arial"/>
              </w:rPr>
            </w:pPr>
          </w:p>
        </w:tc>
        <w:tc>
          <w:tcPr>
            <w:tcW w:w="1281" w:type="dxa"/>
          </w:tcPr>
          <w:p w14:paraId="37AB99F0" w14:textId="77777777" w:rsidR="00DA6A93" w:rsidRDefault="00DA6A93" w:rsidP="00506B9D">
            <w:pPr>
              <w:rPr>
                <w:rFonts w:ascii="Arial" w:hAnsi="Arial" w:cs="Arial"/>
              </w:rPr>
            </w:pPr>
          </w:p>
        </w:tc>
        <w:tc>
          <w:tcPr>
            <w:tcW w:w="1640" w:type="dxa"/>
          </w:tcPr>
          <w:p w14:paraId="4D3D56E4" w14:textId="77777777" w:rsidR="00DA6A93" w:rsidRDefault="00DA6A93" w:rsidP="00506B9D">
            <w:pPr>
              <w:rPr>
                <w:rFonts w:ascii="Arial" w:hAnsi="Arial" w:cs="Arial"/>
              </w:rPr>
            </w:pPr>
          </w:p>
        </w:tc>
        <w:tc>
          <w:tcPr>
            <w:tcW w:w="1701" w:type="dxa"/>
          </w:tcPr>
          <w:p w14:paraId="453B4657" w14:textId="77777777" w:rsidR="00DA6A93" w:rsidRDefault="00DA6A93" w:rsidP="00506B9D">
            <w:pPr>
              <w:rPr>
                <w:rFonts w:ascii="Arial" w:hAnsi="Arial" w:cs="Arial"/>
              </w:rPr>
            </w:pPr>
          </w:p>
        </w:tc>
      </w:tr>
      <w:tr w:rsidR="00DA6A93" w14:paraId="617AE03C" w14:textId="77777777" w:rsidTr="00DA6A93">
        <w:tc>
          <w:tcPr>
            <w:tcW w:w="988" w:type="dxa"/>
          </w:tcPr>
          <w:p w14:paraId="140B7508" w14:textId="77777777" w:rsidR="00DA6A93" w:rsidRDefault="00DA6A93" w:rsidP="00506B9D">
            <w:pPr>
              <w:rPr>
                <w:rFonts w:ascii="Arial" w:hAnsi="Arial" w:cs="Arial"/>
              </w:rPr>
            </w:pPr>
          </w:p>
          <w:p w14:paraId="3E888A98" w14:textId="41F94CFE" w:rsidR="00DA6A93" w:rsidRDefault="00DA6A93" w:rsidP="00506B9D">
            <w:pPr>
              <w:rPr>
                <w:rFonts w:ascii="Arial" w:hAnsi="Arial" w:cs="Arial"/>
              </w:rPr>
            </w:pPr>
          </w:p>
        </w:tc>
        <w:tc>
          <w:tcPr>
            <w:tcW w:w="851" w:type="dxa"/>
          </w:tcPr>
          <w:p w14:paraId="1739BC18" w14:textId="77777777" w:rsidR="00DA6A93" w:rsidRDefault="00DA6A93" w:rsidP="00506B9D">
            <w:pPr>
              <w:rPr>
                <w:rFonts w:ascii="Arial" w:hAnsi="Arial" w:cs="Arial"/>
              </w:rPr>
            </w:pPr>
          </w:p>
        </w:tc>
        <w:tc>
          <w:tcPr>
            <w:tcW w:w="850" w:type="dxa"/>
          </w:tcPr>
          <w:p w14:paraId="1CF19427" w14:textId="77777777" w:rsidR="00DA6A93" w:rsidRDefault="00DA6A93" w:rsidP="00506B9D">
            <w:pPr>
              <w:rPr>
                <w:rFonts w:ascii="Arial" w:hAnsi="Arial" w:cs="Arial"/>
              </w:rPr>
            </w:pPr>
          </w:p>
        </w:tc>
        <w:tc>
          <w:tcPr>
            <w:tcW w:w="2608" w:type="dxa"/>
          </w:tcPr>
          <w:p w14:paraId="7ACD4ED1" w14:textId="77777777" w:rsidR="00DA6A93" w:rsidRDefault="00DA6A93" w:rsidP="00506B9D">
            <w:pPr>
              <w:rPr>
                <w:rFonts w:ascii="Arial" w:hAnsi="Arial" w:cs="Arial"/>
              </w:rPr>
            </w:pPr>
          </w:p>
        </w:tc>
        <w:tc>
          <w:tcPr>
            <w:tcW w:w="1281" w:type="dxa"/>
          </w:tcPr>
          <w:p w14:paraId="3155A009" w14:textId="77777777" w:rsidR="00DA6A93" w:rsidRDefault="00DA6A93" w:rsidP="00506B9D">
            <w:pPr>
              <w:rPr>
                <w:rFonts w:ascii="Arial" w:hAnsi="Arial" w:cs="Arial"/>
              </w:rPr>
            </w:pPr>
          </w:p>
        </w:tc>
        <w:tc>
          <w:tcPr>
            <w:tcW w:w="1640" w:type="dxa"/>
          </w:tcPr>
          <w:p w14:paraId="3CE959B4" w14:textId="77777777" w:rsidR="00DA6A93" w:rsidRDefault="00DA6A93" w:rsidP="00506B9D">
            <w:pPr>
              <w:rPr>
                <w:rFonts w:ascii="Arial" w:hAnsi="Arial" w:cs="Arial"/>
              </w:rPr>
            </w:pPr>
          </w:p>
        </w:tc>
        <w:tc>
          <w:tcPr>
            <w:tcW w:w="1701" w:type="dxa"/>
          </w:tcPr>
          <w:p w14:paraId="5F231F76" w14:textId="77777777" w:rsidR="00DA6A93" w:rsidRDefault="00DA6A93" w:rsidP="00506B9D">
            <w:pPr>
              <w:rPr>
                <w:rFonts w:ascii="Arial" w:hAnsi="Arial" w:cs="Arial"/>
              </w:rPr>
            </w:pPr>
          </w:p>
        </w:tc>
      </w:tr>
      <w:tr w:rsidR="00DA6A93" w14:paraId="147FA74D" w14:textId="77777777" w:rsidTr="00DA6A93">
        <w:tc>
          <w:tcPr>
            <w:tcW w:w="988" w:type="dxa"/>
          </w:tcPr>
          <w:p w14:paraId="7CF224C3" w14:textId="77777777" w:rsidR="00DA6A93" w:rsidRDefault="00DA6A93" w:rsidP="00506B9D">
            <w:pPr>
              <w:rPr>
                <w:rFonts w:ascii="Arial" w:hAnsi="Arial" w:cs="Arial"/>
              </w:rPr>
            </w:pPr>
          </w:p>
          <w:p w14:paraId="32CDCAA1" w14:textId="0041F21E" w:rsidR="00DA6A93" w:rsidRDefault="00DA6A93" w:rsidP="00506B9D">
            <w:pPr>
              <w:rPr>
                <w:rFonts w:ascii="Arial" w:hAnsi="Arial" w:cs="Arial"/>
              </w:rPr>
            </w:pPr>
          </w:p>
        </w:tc>
        <w:tc>
          <w:tcPr>
            <w:tcW w:w="851" w:type="dxa"/>
          </w:tcPr>
          <w:p w14:paraId="1BE35656" w14:textId="77777777" w:rsidR="00DA6A93" w:rsidRDefault="00DA6A93" w:rsidP="00506B9D">
            <w:pPr>
              <w:rPr>
                <w:rFonts w:ascii="Arial" w:hAnsi="Arial" w:cs="Arial"/>
              </w:rPr>
            </w:pPr>
          </w:p>
        </w:tc>
        <w:tc>
          <w:tcPr>
            <w:tcW w:w="850" w:type="dxa"/>
          </w:tcPr>
          <w:p w14:paraId="7B73DE88" w14:textId="77777777" w:rsidR="00DA6A93" w:rsidRDefault="00DA6A93" w:rsidP="00506B9D">
            <w:pPr>
              <w:rPr>
                <w:rFonts w:ascii="Arial" w:hAnsi="Arial" w:cs="Arial"/>
              </w:rPr>
            </w:pPr>
          </w:p>
        </w:tc>
        <w:tc>
          <w:tcPr>
            <w:tcW w:w="2608" w:type="dxa"/>
          </w:tcPr>
          <w:p w14:paraId="272CF793" w14:textId="77777777" w:rsidR="00DA6A93" w:rsidRDefault="00DA6A93" w:rsidP="00506B9D">
            <w:pPr>
              <w:rPr>
                <w:rFonts w:ascii="Arial" w:hAnsi="Arial" w:cs="Arial"/>
              </w:rPr>
            </w:pPr>
          </w:p>
        </w:tc>
        <w:tc>
          <w:tcPr>
            <w:tcW w:w="1281" w:type="dxa"/>
          </w:tcPr>
          <w:p w14:paraId="03229919" w14:textId="77777777" w:rsidR="00DA6A93" w:rsidRDefault="00DA6A93" w:rsidP="00506B9D">
            <w:pPr>
              <w:rPr>
                <w:rFonts w:ascii="Arial" w:hAnsi="Arial" w:cs="Arial"/>
              </w:rPr>
            </w:pPr>
          </w:p>
        </w:tc>
        <w:tc>
          <w:tcPr>
            <w:tcW w:w="1640" w:type="dxa"/>
          </w:tcPr>
          <w:p w14:paraId="61580DA0" w14:textId="77777777" w:rsidR="00DA6A93" w:rsidRDefault="00DA6A93" w:rsidP="00506B9D">
            <w:pPr>
              <w:rPr>
                <w:rFonts w:ascii="Arial" w:hAnsi="Arial" w:cs="Arial"/>
              </w:rPr>
            </w:pPr>
          </w:p>
        </w:tc>
        <w:tc>
          <w:tcPr>
            <w:tcW w:w="1701" w:type="dxa"/>
          </w:tcPr>
          <w:p w14:paraId="0A0FA027" w14:textId="77777777" w:rsidR="00DA6A93" w:rsidRDefault="00DA6A93" w:rsidP="00506B9D">
            <w:pPr>
              <w:rPr>
                <w:rFonts w:ascii="Arial" w:hAnsi="Arial" w:cs="Arial"/>
              </w:rPr>
            </w:pPr>
          </w:p>
        </w:tc>
      </w:tr>
      <w:tr w:rsidR="00DA6A93" w14:paraId="56265B62" w14:textId="77777777" w:rsidTr="00DA6A93">
        <w:tc>
          <w:tcPr>
            <w:tcW w:w="988" w:type="dxa"/>
          </w:tcPr>
          <w:p w14:paraId="68530F98" w14:textId="77777777" w:rsidR="00DA6A93" w:rsidRDefault="00DA6A93" w:rsidP="00506B9D">
            <w:pPr>
              <w:rPr>
                <w:rFonts w:ascii="Arial" w:hAnsi="Arial" w:cs="Arial"/>
              </w:rPr>
            </w:pPr>
          </w:p>
          <w:p w14:paraId="0EDB5E17" w14:textId="188CB045" w:rsidR="00DA6A93" w:rsidRDefault="00DA6A93" w:rsidP="00506B9D">
            <w:pPr>
              <w:rPr>
                <w:rFonts w:ascii="Arial" w:hAnsi="Arial" w:cs="Arial"/>
              </w:rPr>
            </w:pPr>
          </w:p>
        </w:tc>
        <w:tc>
          <w:tcPr>
            <w:tcW w:w="851" w:type="dxa"/>
          </w:tcPr>
          <w:p w14:paraId="10B55919" w14:textId="77777777" w:rsidR="00DA6A93" w:rsidRDefault="00DA6A93" w:rsidP="00506B9D">
            <w:pPr>
              <w:rPr>
                <w:rFonts w:ascii="Arial" w:hAnsi="Arial" w:cs="Arial"/>
              </w:rPr>
            </w:pPr>
          </w:p>
        </w:tc>
        <w:tc>
          <w:tcPr>
            <w:tcW w:w="850" w:type="dxa"/>
          </w:tcPr>
          <w:p w14:paraId="1827C52A" w14:textId="77777777" w:rsidR="00DA6A93" w:rsidRDefault="00DA6A93" w:rsidP="00506B9D">
            <w:pPr>
              <w:rPr>
                <w:rFonts w:ascii="Arial" w:hAnsi="Arial" w:cs="Arial"/>
              </w:rPr>
            </w:pPr>
          </w:p>
        </w:tc>
        <w:tc>
          <w:tcPr>
            <w:tcW w:w="2608" w:type="dxa"/>
          </w:tcPr>
          <w:p w14:paraId="48C38EC2" w14:textId="77777777" w:rsidR="00DA6A93" w:rsidRDefault="00DA6A93" w:rsidP="00506B9D">
            <w:pPr>
              <w:rPr>
                <w:rFonts w:ascii="Arial" w:hAnsi="Arial" w:cs="Arial"/>
              </w:rPr>
            </w:pPr>
          </w:p>
        </w:tc>
        <w:tc>
          <w:tcPr>
            <w:tcW w:w="1281" w:type="dxa"/>
          </w:tcPr>
          <w:p w14:paraId="114892A7" w14:textId="77777777" w:rsidR="00DA6A93" w:rsidRDefault="00DA6A93" w:rsidP="00506B9D">
            <w:pPr>
              <w:rPr>
                <w:rFonts w:ascii="Arial" w:hAnsi="Arial" w:cs="Arial"/>
              </w:rPr>
            </w:pPr>
          </w:p>
        </w:tc>
        <w:tc>
          <w:tcPr>
            <w:tcW w:w="1640" w:type="dxa"/>
          </w:tcPr>
          <w:p w14:paraId="282ED2E8" w14:textId="77777777" w:rsidR="00DA6A93" w:rsidRDefault="00DA6A93" w:rsidP="00506B9D">
            <w:pPr>
              <w:rPr>
                <w:rFonts w:ascii="Arial" w:hAnsi="Arial" w:cs="Arial"/>
              </w:rPr>
            </w:pPr>
          </w:p>
        </w:tc>
        <w:tc>
          <w:tcPr>
            <w:tcW w:w="1701" w:type="dxa"/>
          </w:tcPr>
          <w:p w14:paraId="275DD7A3" w14:textId="77777777" w:rsidR="00DA6A93" w:rsidRDefault="00DA6A93" w:rsidP="00506B9D">
            <w:pPr>
              <w:rPr>
                <w:rFonts w:ascii="Arial" w:hAnsi="Arial" w:cs="Arial"/>
              </w:rPr>
            </w:pPr>
          </w:p>
        </w:tc>
      </w:tr>
      <w:tr w:rsidR="00DA6A93" w14:paraId="5C98CB1A" w14:textId="77777777" w:rsidTr="00DA6A93">
        <w:tc>
          <w:tcPr>
            <w:tcW w:w="988" w:type="dxa"/>
          </w:tcPr>
          <w:p w14:paraId="6382E682" w14:textId="77777777" w:rsidR="00DA6A93" w:rsidRDefault="00DA6A93" w:rsidP="00506B9D">
            <w:pPr>
              <w:rPr>
                <w:rFonts w:ascii="Arial" w:hAnsi="Arial" w:cs="Arial"/>
              </w:rPr>
            </w:pPr>
          </w:p>
          <w:p w14:paraId="3AF09AC6" w14:textId="6CB47F42" w:rsidR="00DA6A93" w:rsidRDefault="00DA6A93" w:rsidP="00506B9D">
            <w:pPr>
              <w:rPr>
                <w:rFonts w:ascii="Arial" w:hAnsi="Arial" w:cs="Arial"/>
              </w:rPr>
            </w:pPr>
          </w:p>
        </w:tc>
        <w:tc>
          <w:tcPr>
            <w:tcW w:w="851" w:type="dxa"/>
          </w:tcPr>
          <w:p w14:paraId="3B6E7812" w14:textId="77777777" w:rsidR="00DA6A93" w:rsidRDefault="00DA6A93" w:rsidP="00506B9D">
            <w:pPr>
              <w:rPr>
                <w:rFonts w:ascii="Arial" w:hAnsi="Arial" w:cs="Arial"/>
              </w:rPr>
            </w:pPr>
          </w:p>
        </w:tc>
        <w:tc>
          <w:tcPr>
            <w:tcW w:w="850" w:type="dxa"/>
          </w:tcPr>
          <w:p w14:paraId="180111B9" w14:textId="77777777" w:rsidR="00DA6A93" w:rsidRDefault="00DA6A93" w:rsidP="00506B9D">
            <w:pPr>
              <w:rPr>
                <w:rFonts w:ascii="Arial" w:hAnsi="Arial" w:cs="Arial"/>
              </w:rPr>
            </w:pPr>
          </w:p>
        </w:tc>
        <w:tc>
          <w:tcPr>
            <w:tcW w:w="2608" w:type="dxa"/>
          </w:tcPr>
          <w:p w14:paraId="7C11AF1C" w14:textId="77777777" w:rsidR="00DA6A93" w:rsidRDefault="00DA6A93" w:rsidP="00506B9D">
            <w:pPr>
              <w:rPr>
                <w:rFonts w:ascii="Arial" w:hAnsi="Arial" w:cs="Arial"/>
              </w:rPr>
            </w:pPr>
          </w:p>
        </w:tc>
        <w:tc>
          <w:tcPr>
            <w:tcW w:w="1281" w:type="dxa"/>
          </w:tcPr>
          <w:p w14:paraId="4D77BB42" w14:textId="77777777" w:rsidR="00DA6A93" w:rsidRDefault="00DA6A93" w:rsidP="00506B9D">
            <w:pPr>
              <w:rPr>
                <w:rFonts w:ascii="Arial" w:hAnsi="Arial" w:cs="Arial"/>
              </w:rPr>
            </w:pPr>
          </w:p>
        </w:tc>
        <w:tc>
          <w:tcPr>
            <w:tcW w:w="1640" w:type="dxa"/>
          </w:tcPr>
          <w:p w14:paraId="0557B702" w14:textId="77777777" w:rsidR="00DA6A93" w:rsidRDefault="00DA6A93" w:rsidP="00506B9D">
            <w:pPr>
              <w:rPr>
                <w:rFonts w:ascii="Arial" w:hAnsi="Arial" w:cs="Arial"/>
              </w:rPr>
            </w:pPr>
          </w:p>
        </w:tc>
        <w:tc>
          <w:tcPr>
            <w:tcW w:w="1701" w:type="dxa"/>
          </w:tcPr>
          <w:p w14:paraId="11148E03" w14:textId="77777777" w:rsidR="00DA6A93" w:rsidRDefault="00DA6A93" w:rsidP="00506B9D">
            <w:pPr>
              <w:rPr>
                <w:rFonts w:ascii="Arial" w:hAnsi="Arial" w:cs="Arial"/>
              </w:rPr>
            </w:pPr>
          </w:p>
        </w:tc>
      </w:tr>
      <w:tr w:rsidR="00DA6A93" w14:paraId="1377D8E9" w14:textId="77777777" w:rsidTr="00DA6A93">
        <w:tc>
          <w:tcPr>
            <w:tcW w:w="988" w:type="dxa"/>
          </w:tcPr>
          <w:p w14:paraId="7BA9CF2B" w14:textId="77777777" w:rsidR="00DA6A93" w:rsidRDefault="00DA6A93" w:rsidP="00506B9D">
            <w:pPr>
              <w:rPr>
                <w:rFonts w:ascii="Arial" w:hAnsi="Arial" w:cs="Arial"/>
              </w:rPr>
            </w:pPr>
          </w:p>
          <w:p w14:paraId="6F5D252A" w14:textId="77C92BFF" w:rsidR="00DA6A93" w:rsidRDefault="00DA6A93" w:rsidP="00506B9D">
            <w:pPr>
              <w:rPr>
                <w:rFonts w:ascii="Arial" w:hAnsi="Arial" w:cs="Arial"/>
              </w:rPr>
            </w:pPr>
          </w:p>
        </w:tc>
        <w:tc>
          <w:tcPr>
            <w:tcW w:w="851" w:type="dxa"/>
          </w:tcPr>
          <w:p w14:paraId="6367A06F" w14:textId="77777777" w:rsidR="00DA6A93" w:rsidRDefault="00DA6A93" w:rsidP="00506B9D">
            <w:pPr>
              <w:rPr>
                <w:rFonts w:ascii="Arial" w:hAnsi="Arial" w:cs="Arial"/>
              </w:rPr>
            </w:pPr>
          </w:p>
        </w:tc>
        <w:tc>
          <w:tcPr>
            <w:tcW w:w="850" w:type="dxa"/>
          </w:tcPr>
          <w:p w14:paraId="1982BCFC" w14:textId="77777777" w:rsidR="00DA6A93" w:rsidRDefault="00DA6A93" w:rsidP="00506B9D">
            <w:pPr>
              <w:rPr>
                <w:rFonts w:ascii="Arial" w:hAnsi="Arial" w:cs="Arial"/>
              </w:rPr>
            </w:pPr>
          </w:p>
        </w:tc>
        <w:tc>
          <w:tcPr>
            <w:tcW w:w="2608" w:type="dxa"/>
          </w:tcPr>
          <w:p w14:paraId="4798D049" w14:textId="77777777" w:rsidR="00DA6A93" w:rsidRDefault="00DA6A93" w:rsidP="00506B9D">
            <w:pPr>
              <w:rPr>
                <w:rFonts w:ascii="Arial" w:hAnsi="Arial" w:cs="Arial"/>
              </w:rPr>
            </w:pPr>
          </w:p>
        </w:tc>
        <w:tc>
          <w:tcPr>
            <w:tcW w:w="1281" w:type="dxa"/>
          </w:tcPr>
          <w:p w14:paraId="4C7B57F6" w14:textId="77777777" w:rsidR="00DA6A93" w:rsidRDefault="00DA6A93" w:rsidP="00506B9D">
            <w:pPr>
              <w:rPr>
                <w:rFonts w:ascii="Arial" w:hAnsi="Arial" w:cs="Arial"/>
              </w:rPr>
            </w:pPr>
          </w:p>
        </w:tc>
        <w:tc>
          <w:tcPr>
            <w:tcW w:w="1640" w:type="dxa"/>
          </w:tcPr>
          <w:p w14:paraId="32EA513C" w14:textId="77777777" w:rsidR="00DA6A93" w:rsidRDefault="00DA6A93" w:rsidP="00506B9D">
            <w:pPr>
              <w:rPr>
                <w:rFonts w:ascii="Arial" w:hAnsi="Arial" w:cs="Arial"/>
              </w:rPr>
            </w:pPr>
          </w:p>
        </w:tc>
        <w:tc>
          <w:tcPr>
            <w:tcW w:w="1701" w:type="dxa"/>
          </w:tcPr>
          <w:p w14:paraId="623B2E9B" w14:textId="77777777" w:rsidR="00DA6A93" w:rsidRDefault="00DA6A93" w:rsidP="00506B9D">
            <w:pPr>
              <w:rPr>
                <w:rFonts w:ascii="Arial" w:hAnsi="Arial" w:cs="Arial"/>
              </w:rPr>
            </w:pPr>
          </w:p>
        </w:tc>
      </w:tr>
      <w:tr w:rsidR="00DA6A93" w14:paraId="307B8FC1" w14:textId="77777777" w:rsidTr="00DA6A93">
        <w:tc>
          <w:tcPr>
            <w:tcW w:w="988" w:type="dxa"/>
          </w:tcPr>
          <w:p w14:paraId="24861918" w14:textId="77777777" w:rsidR="00DA6A93" w:rsidRDefault="00DA6A93" w:rsidP="00506B9D">
            <w:pPr>
              <w:rPr>
                <w:rFonts w:ascii="Arial" w:hAnsi="Arial" w:cs="Arial"/>
              </w:rPr>
            </w:pPr>
          </w:p>
          <w:p w14:paraId="7D3B2EE8" w14:textId="0F46A71F" w:rsidR="00DA6A93" w:rsidRDefault="00DA6A93" w:rsidP="00506B9D">
            <w:pPr>
              <w:rPr>
                <w:rFonts w:ascii="Arial" w:hAnsi="Arial" w:cs="Arial"/>
              </w:rPr>
            </w:pPr>
          </w:p>
        </w:tc>
        <w:tc>
          <w:tcPr>
            <w:tcW w:w="851" w:type="dxa"/>
          </w:tcPr>
          <w:p w14:paraId="6283801A" w14:textId="77777777" w:rsidR="00DA6A93" w:rsidRDefault="00DA6A93" w:rsidP="00506B9D">
            <w:pPr>
              <w:rPr>
                <w:rFonts w:ascii="Arial" w:hAnsi="Arial" w:cs="Arial"/>
              </w:rPr>
            </w:pPr>
          </w:p>
        </w:tc>
        <w:tc>
          <w:tcPr>
            <w:tcW w:w="850" w:type="dxa"/>
          </w:tcPr>
          <w:p w14:paraId="69D64F2B" w14:textId="77777777" w:rsidR="00DA6A93" w:rsidRDefault="00DA6A93" w:rsidP="00506B9D">
            <w:pPr>
              <w:rPr>
                <w:rFonts w:ascii="Arial" w:hAnsi="Arial" w:cs="Arial"/>
              </w:rPr>
            </w:pPr>
          </w:p>
        </w:tc>
        <w:tc>
          <w:tcPr>
            <w:tcW w:w="2608" w:type="dxa"/>
          </w:tcPr>
          <w:p w14:paraId="5DA809C6" w14:textId="77777777" w:rsidR="00DA6A93" w:rsidRDefault="00DA6A93" w:rsidP="00506B9D">
            <w:pPr>
              <w:rPr>
                <w:rFonts w:ascii="Arial" w:hAnsi="Arial" w:cs="Arial"/>
              </w:rPr>
            </w:pPr>
          </w:p>
        </w:tc>
        <w:tc>
          <w:tcPr>
            <w:tcW w:w="1281" w:type="dxa"/>
          </w:tcPr>
          <w:p w14:paraId="128BD304" w14:textId="77777777" w:rsidR="00DA6A93" w:rsidRDefault="00DA6A93" w:rsidP="00506B9D">
            <w:pPr>
              <w:rPr>
                <w:rFonts w:ascii="Arial" w:hAnsi="Arial" w:cs="Arial"/>
              </w:rPr>
            </w:pPr>
          </w:p>
        </w:tc>
        <w:tc>
          <w:tcPr>
            <w:tcW w:w="1640" w:type="dxa"/>
          </w:tcPr>
          <w:p w14:paraId="192AEB04" w14:textId="77777777" w:rsidR="00DA6A93" w:rsidRDefault="00DA6A93" w:rsidP="00506B9D">
            <w:pPr>
              <w:rPr>
                <w:rFonts w:ascii="Arial" w:hAnsi="Arial" w:cs="Arial"/>
              </w:rPr>
            </w:pPr>
          </w:p>
        </w:tc>
        <w:tc>
          <w:tcPr>
            <w:tcW w:w="1701" w:type="dxa"/>
          </w:tcPr>
          <w:p w14:paraId="1E86B286" w14:textId="77777777" w:rsidR="00DA6A93" w:rsidRDefault="00DA6A93" w:rsidP="00506B9D">
            <w:pPr>
              <w:rPr>
                <w:rFonts w:ascii="Arial" w:hAnsi="Arial" w:cs="Arial"/>
              </w:rPr>
            </w:pPr>
          </w:p>
        </w:tc>
      </w:tr>
      <w:bookmarkEnd w:id="3"/>
    </w:tbl>
    <w:p w14:paraId="71174FEF" w14:textId="77777777" w:rsidR="002555ED" w:rsidRPr="005320E8" w:rsidRDefault="002555ED" w:rsidP="00A631B6">
      <w:pPr>
        <w:pStyle w:val="PlainText"/>
        <w:ind w:left="-993"/>
        <w:rPr>
          <w:rFonts w:ascii="Arial" w:hAnsi="Arial" w:cs="Arial"/>
          <w:sz w:val="24"/>
          <w:szCs w:val="24"/>
        </w:rPr>
      </w:pPr>
    </w:p>
    <w:sectPr w:rsidR="002555ED" w:rsidRPr="005320E8" w:rsidSect="00506B9D">
      <w:headerReference w:type="default" r:id="rId12"/>
      <w:footerReference w:type="default" r:id="rId13"/>
      <w:pgSz w:w="11906" w:h="16838"/>
      <w:pgMar w:top="1440"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157B2" w14:textId="77777777" w:rsidR="00047CFC" w:rsidRDefault="00047CFC">
      <w:r>
        <w:separator/>
      </w:r>
    </w:p>
  </w:endnote>
  <w:endnote w:type="continuationSeparator" w:id="0">
    <w:p w14:paraId="3385D6C0" w14:textId="77777777" w:rsidR="00047CFC" w:rsidRDefault="00047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822783105"/>
      <w:docPartObj>
        <w:docPartGallery w:val="Page Numbers (Bottom of Page)"/>
        <w:docPartUnique/>
      </w:docPartObj>
    </w:sdtPr>
    <w:sdtEndPr>
      <w:rPr>
        <w:noProof/>
      </w:rPr>
    </w:sdtEndPr>
    <w:sdtContent>
      <w:p w14:paraId="57760B21" w14:textId="6C83D4BF" w:rsidR="00CC4FD5" w:rsidRPr="00E76E1C" w:rsidRDefault="00CC4FD5">
        <w:pPr>
          <w:pStyle w:val="Footer"/>
          <w:jc w:val="right"/>
          <w:rPr>
            <w:rFonts w:ascii="Arial" w:hAnsi="Arial" w:cs="Arial"/>
          </w:rPr>
        </w:pPr>
        <w:r w:rsidRPr="00E76E1C">
          <w:rPr>
            <w:rFonts w:ascii="Arial" w:hAnsi="Arial" w:cs="Arial"/>
          </w:rPr>
          <w:fldChar w:fldCharType="begin"/>
        </w:r>
        <w:r w:rsidRPr="00E76E1C">
          <w:rPr>
            <w:rFonts w:ascii="Arial" w:hAnsi="Arial" w:cs="Arial"/>
          </w:rPr>
          <w:instrText xml:space="preserve"> PAGE   \* MERGEFORMAT </w:instrText>
        </w:r>
        <w:r w:rsidRPr="00E76E1C">
          <w:rPr>
            <w:rFonts w:ascii="Arial" w:hAnsi="Arial" w:cs="Arial"/>
          </w:rPr>
          <w:fldChar w:fldCharType="separate"/>
        </w:r>
        <w:r w:rsidRPr="00E76E1C">
          <w:rPr>
            <w:rFonts w:ascii="Arial" w:hAnsi="Arial" w:cs="Arial"/>
            <w:noProof/>
          </w:rPr>
          <w:t>2</w:t>
        </w:r>
        <w:r w:rsidRPr="00E76E1C">
          <w:rPr>
            <w:rFonts w:ascii="Arial" w:hAnsi="Arial" w:cs="Arial"/>
            <w:noProof/>
          </w:rPr>
          <w:fldChar w:fldCharType="end"/>
        </w:r>
      </w:p>
    </w:sdtContent>
  </w:sdt>
  <w:p w14:paraId="3C3C107F" w14:textId="77777777" w:rsidR="00CC4FD5" w:rsidRDefault="00CC4F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D989DA" w14:textId="77777777" w:rsidR="00047CFC" w:rsidRDefault="00047CFC">
      <w:r>
        <w:separator/>
      </w:r>
    </w:p>
  </w:footnote>
  <w:footnote w:type="continuationSeparator" w:id="0">
    <w:p w14:paraId="551148F3" w14:textId="77777777" w:rsidR="00047CFC" w:rsidRDefault="00047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C1127" w14:textId="531FF121" w:rsidR="003020DF" w:rsidRDefault="003020DF" w:rsidP="00CC4FD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D65EF"/>
    <w:multiLevelType w:val="hybridMultilevel"/>
    <w:tmpl w:val="386E57C0"/>
    <w:lvl w:ilvl="0" w:tplc="04090001">
      <w:start w:val="1"/>
      <w:numFmt w:val="bullet"/>
      <w:lvlText w:val=""/>
      <w:lvlJc w:val="left"/>
      <w:pPr>
        <w:tabs>
          <w:tab w:val="num" w:pos="-201"/>
        </w:tabs>
        <w:ind w:left="-201"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1" w15:restartNumberingAfterBreak="0">
    <w:nsid w:val="081F2F60"/>
    <w:multiLevelType w:val="hybridMultilevel"/>
    <w:tmpl w:val="8650141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485F0D"/>
    <w:multiLevelType w:val="hybridMultilevel"/>
    <w:tmpl w:val="73282F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D53F97"/>
    <w:multiLevelType w:val="hybridMultilevel"/>
    <w:tmpl w:val="8D86C0DC"/>
    <w:lvl w:ilvl="0" w:tplc="04090001">
      <w:start w:val="1"/>
      <w:numFmt w:val="bullet"/>
      <w:lvlText w:val=""/>
      <w:lvlJc w:val="left"/>
      <w:pPr>
        <w:tabs>
          <w:tab w:val="num" w:pos="-201"/>
        </w:tabs>
        <w:ind w:left="-201"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4" w15:restartNumberingAfterBreak="0">
    <w:nsid w:val="12726105"/>
    <w:multiLevelType w:val="hybridMultilevel"/>
    <w:tmpl w:val="9F58A4F4"/>
    <w:lvl w:ilvl="0" w:tplc="64A22870">
      <w:numFmt w:val="bullet"/>
      <w:lvlText w:val=""/>
      <w:lvlJc w:val="left"/>
      <w:pPr>
        <w:ind w:left="720" w:hanging="360"/>
      </w:pPr>
      <w:rPr>
        <w:rFonts w:ascii="Symbol" w:eastAsiaTheme="minorEastAsia"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5F40FB"/>
    <w:multiLevelType w:val="hybridMultilevel"/>
    <w:tmpl w:val="611A9654"/>
    <w:lvl w:ilvl="0" w:tplc="08090001">
      <w:start w:val="1"/>
      <w:numFmt w:val="bullet"/>
      <w:lvlText w:val=""/>
      <w:lvlJc w:val="left"/>
      <w:pPr>
        <w:ind w:left="-244" w:hanging="360"/>
      </w:pPr>
      <w:rPr>
        <w:rFonts w:ascii="Symbol" w:hAnsi="Symbol" w:hint="default"/>
      </w:rPr>
    </w:lvl>
    <w:lvl w:ilvl="1" w:tplc="08090003" w:tentative="1">
      <w:start w:val="1"/>
      <w:numFmt w:val="bullet"/>
      <w:lvlText w:val="o"/>
      <w:lvlJc w:val="left"/>
      <w:pPr>
        <w:ind w:left="476" w:hanging="360"/>
      </w:pPr>
      <w:rPr>
        <w:rFonts w:ascii="Courier New" w:hAnsi="Courier New" w:cs="Courier New" w:hint="default"/>
      </w:rPr>
    </w:lvl>
    <w:lvl w:ilvl="2" w:tplc="08090005" w:tentative="1">
      <w:start w:val="1"/>
      <w:numFmt w:val="bullet"/>
      <w:lvlText w:val=""/>
      <w:lvlJc w:val="left"/>
      <w:pPr>
        <w:ind w:left="1196" w:hanging="360"/>
      </w:pPr>
      <w:rPr>
        <w:rFonts w:ascii="Wingdings" w:hAnsi="Wingdings" w:hint="default"/>
      </w:rPr>
    </w:lvl>
    <w:lvl w:ilvl="3" w:tplc="08090001" w:tentative="1">
      <w:start w:val="1"/>
      <w:numFmt w:val="bullet"/>
      <w:lvlText w:val=""/>
      <w:lvlJc w:val="left"/>
      <w:pPr>
        <w:ind w:left="1916" w:hanging="360"/>
      </w:pPr>
      <w:rPr>
        <w:rFonts w:ascii="Symbol" w:hAnsi="Symbol" w:hint="default"/>
      </w:rPr>
    </w:lvl>
    <w:lvl w:ilvl="4" w:tplc="08090003" w:tentative="1">
      <w:start w:val="1"/>
      <w:numFmt w:val="bullet"/>
      <w:lvlText w:val="o"/>
      <w:lvlJc w:val="left"/>
      <w:pPr>
        <w:ind w:left="2636" w:hanging="360"/>
      </w:pPr>
      <w:rPr>
        <w:rFonts w:ascii="Courier New" w:hAnsi="Courier New" w:cs="Courier New" w:hint="default"/>
      </w:rPr>
    </w:lvl>
    <w:lvl w:ilvl="5" w:tplc="08090005" w:tentative="1">
      <w:start w:val="1"/>
      <w:numFmt w:val="bullet"/>
      <w:lvlText w:val=""/>
      <w:lvlJc w:val="left"/>
      <w:pPr>
        <w:ind w:left="3356" w:hanging="360"/>
      </w:pPr>
      <w:rPr>
        <w:rFonts w:ascii="Wingdings" w:hAnsi="Wingdings" w:hint="default"/>
      </w:rPr>
    </w:lvl>
    <w:lvl w:ilvl="6" w:tplc="08090001" w:tentative="1">
      <w:start w:val="1"/>
      <w:numFmt w:val="bullet"/>
      <w:lvlText w:val=""/>
      <w:lvlJc w:val="left"/>
      <w:pPr>
        <w:ind w:left="4076" w:hanging="360"/>
      </w:pPr>
      <w:rPr>
        <w:rFonts w:ascii="Symbol" w:hAnsi="Symbol" w:hint="default"/>
      </w:rPr>
    </w:lvl>
    <w:lvl w:ilvl="7" w:tplc="08090003" w:tentative="1">
      <w:start w:val="1"/>
      <w:numFmt w:val="bullet"/>
      <w:lvlText w:val="o"/>
      <w:lvlJc w:val="left"/>
      <w:pPr>
        <w:ind w:left="4796" w:hanging="360"/>
      </w:pPr>
      <w:rPr>
        <w:rFonts w:ascii="Courier New" w:hAnsi="Courier New" w:cs="Courier New" w:hint="default"/>
      </w:rPr>
    </w:lvl>
    <w:lvl w:ilvl="8" w:tplc="08090005" w:tentative="1">
      <w:start w:val="1"/>
      <w:numFmt w:val="bullet"/>
      <w:lvlText w:val=""/>
      <w:lvlJc w:val="left"/>
      <w:pPr>
        <w:ind w:left="5516" w:hanging="360"/>
      </w:pPr>
      <w:rPr>
        <w:rFonts w:ascii="Wingdings" w:hAnsi="Wingdings" w:hint="default"/>
      </w:rPr>
    </w:lvl>
  </w:abstractNum>
  <w:abstractNum w:abstractNumId="6" w15:restartNumberingAfterBreak="0">
    <w:nsid w:val="19E06D53"/>
    <w:multiLevelType w:val="hybridMultilevel"/>
    <w:tmpl w:val="6E844B2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553444"/>
    <w:multiLevelType w:val="singleLevel"/>
    <w:tmpl w:val="ACDAC018"/>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B55537C"/>
    <w:multiLevelType w:val="hybridMultilevel"/>
    <w:tmpl w:val="F5266A7C"/>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9" w15:restartNumberingAfterBreak="0">
    <w:nsid w:val="1D8D5165"/>
    <w:multiLevelType w:val="hybridMultilevel"/>
    <w:tmpl w:val="8FF2E2B6"/>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10" w15:restartNumberingAfterBreak="0">
    <w:nsid w:val="2292686E"/>
    <w:multiLevelType w:val="hybridMultilevel"/>
    <w:tmpl w:val="FFDC24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967340"/>
    <w:multiLevelType w:val="hybridMultilevel"/>
    <w:tmpl w:val="E0B05E76"/>
    <w:lvl w:ilvl="0" w:tplc="0809000B">
      <w:start w:val="1"/>
      <w:numFmt w:val="bullet"/>
      <w:lvlText w:val=""/>
      <w:lvlJc w:val="left"/>
      <w:pPr>
        <w:ind w:left="-273" w:hanging="360"/>
      </w:pPr>
      <w:rPr>
        <w:rFonts w:ascii="Wingdings" w:hAnsi="Wingdings"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12" w15:restartNumberingAfterBreak="0">
    <w:nsid w:val="2AE25A8B"/>
    <w:multiLevelType w:val="hybridMultilevel"/>
    <w:tmpl w:val="3B3606B2"/>
    <w:lvl w:ilvl="0" w:tplc="08090001">
      <w:start w:val="1"/>
      <w:numFmt w:val="bullet"/>
      <w:lvlText w:val=""/>
      <w:lvlJc w:val="left"/>
      <w:pPr>
        <w:ind w:left="-273" w:hanging="360"/>
      </w:pPr>
      <w:rPr>
        <w:rFonts w:ascii="Symbol" w:hAnsi="Symbol" w:hint="default"/>
      </w:rPr>
    </w:lvl>
    <w:lvl w:ilvl="1" w:tplc="FFFFFFFF" w:tentative="1">
      <w:start w:val="1"/>
      <w:numFmt w:val="bullet"/>
      <w:lvlText w:val="o"/>
      <w:lvlJc w:val="left"/>
      <w:pPr>
        <w:ind w:left="447" w:hanging="360"/>
      </w:pPr>
      <w:rPr>
        <w:rFonts w:ascii="Courier New" w:hAnsi="Courier New" w:cs="Courier New" w:hint="default"/>
      </w:rPr>
    </w:lvl>
    <w:lvl w:ilvl="2" w:tplc="FFFFFFFF" w:tentative="1">
      <w:start w:val="1"/>
      <w:numFmt w:val="bullet"/>
      <w:lvlText w:val=""/>
      <w:lvlJc w:val="left"/>
      <w:pPr>
        <w:ind w:left="1167" w:hanging="360"/>
      </w:pPr>
      <w:rPr>
        <w:rFonts w:ascii="Wingdings" w:hAnsi="Wingdings" w:hint="default"/>
      </w:rPr>
    </w:lvl>
    <w:lvl w:ilvl="3" w:tplc="FFFFFFFF" w:tentative="1">
      <w:start w:val="1"/>
      <w:numFmt w:val="bullet"/>
      <w:lvlText w:val=""/>
      <w:lvlJc w:val="left"/>
      <w:pPr>
        <w:ind w:left="1887" w:hanging="360"/>
      </w:pPr>
      <w:rPr>
        <w:rFonts w:ascii="Symbol" w:hAnsi="Symbol" w:hint="default"/>
      </w:rPr>
    </w:lvl>
    <w:lvl w:ilvl="4" w:tplc="FFFFFFFF" w:tentative="1">
      <w:start w:val="1"/>
      <w:numFmt w:val="bullet"/>
      <w:lvlText w:val="o"/>
      <w:lvlJc w:val="left"/>
      <w:pPr>
        <w:ind w:left="2607" w:hanging="360"/>
      </w:pPr>
      <w:rPr>
        <w:rFonts w:ascii="Courier New" w:hAnsi="Courier New" w:cs="Courier New" w:hint="default"/>
      </w:rPr>
    </w:lvl>
    <w:lvl w:ilvl="5" w:tplc="FFFFFFFF" w:tentative="1">
      <w:start w:val="1"/>
      <w:numFmt w:val="bullet"/>
      <w:lvlText w:val=""/>
      <w:lvlJc w:val="left"/>
      <w:pPr>
        <w:ind w:left="3327" w:hanging="360"/>
      </w:pPr>
      <w:rPr>
        <w:rFonts w:ascii="Wingdings" w:hAnsi="Wingdings" w:hint="default"/>
      </w:rPr>
    </w:lvl>
    <w:lvl w:ilvl="6" w:tplc="FFFFFFFF" w:tentative="1">
      <w:start w:val="1"/>
      <w:numFmt w:val="bullet"/>
      <w:lvlText w:val=""/>
      <w:lvlJc w:val="left"/>
      <w:pPr>
        <w:ind w:left="4047" w:hanging="360"/>
      </w:pPr>
      <w:rPr>
        <w:rFonts w:ascii="Symbol" w:hAnsi="Symbol" w:hint="default"/>
      </w:rPr>
    </w:lvl>
    <w:lvl w:ilvl="7" w:tplc="FFFFFFFF" w:tentative="1">
      <w:start w:val="1"/>
      <w:numFmt w:val="bullet"/>
      <w:lvlText w:val="o"/>
      <w:lvlJc w:val="left"/>
      <w:pPr>
        <w:ind w:left="4767" w:hanging="360"/>
      </w:pPr>
      <w:rPr>
        <w:rFonts w:ascii="Courier New" w:hAnsi="Courier New" w:cs="Courier New" w:hint="default"/>
      </w:rPr>
    </w:lvl>
    <w:lvl w:ilvl="8" w:tplc="FFFFFFFF" w:tentative="1">
      <w:start w:val="1"/>
      <w:numFmt w:val="bullet"/>
      <w:lvlText w:val=""/>
      <w:lvlJc w:val="left"/>
      <w:pPr>
        <w:ind w:left="5487" w:hanging="360"/>
      </w:pPr>
      <w:rPr>
        <w:rFonts w:ascii="Wingdings" w:hAnsi="Wingdings" w:hint="default"/>
      </w:rPr>
    </w:lvl>
  </w:abstractNum>
  <w:abstractNum w:abstractNumId="13" w15:restartNumberingAfterBreak="0">
    <w:nsid w:val="2B7024FB"/>
    <w:multiLevelType w:val="hybridMultilevel"/>
    <w:tmpl w:val="CB5AE77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700F60"/>
    <w:multiLevelType w:val="hybridMultilevel"/>
    <w:tmpl w:val="ECC4AF9E"/>
    <w:lvl w:ilvl="0" w:tplc="08090001">
      <w:start w:val="1"/>
      <w:numFmt w:val="bullet"/>
      <w:lvlText w:val=""/>
      <w:lvlJc w:val="left"/>
      <w:pPr>
        <w:ind w:left="-244" w:hanging="360"/>
      </w:pPr>
      <w:rPr>
        <w:rFonts w:ascii="Symbol" w:hAnsi="Symbol" w:hint="default"/>
      </w:rPr>
    </w:lvl>
    <w:lvl w:ilvl="1" w:tplc="08090003" w:tentative="1">
      <w:start w:val="1"/>
      <w:numFmt w:val="bullet"/>
      <w:lvlText w:val="o"/>
      <w:lvlJc w:val="left"/>
      <w:pPr>
        <w:ind w:left="476" w:hanging="360"/>
      </w:pPr>
      <w:rPr>
        <w:rFonts w:ascii="Courier New" w:hAnsi="Courier New" w:cs="Courier New" w:hint="default"/>
      </w:rPr>
    </w:lvl>
    <w:lvl w:ilvl="2" w:tplc="08090005" w:tentative="1">
      <w:start w:val="1"/>
      <w:numFmt w:val="bullet"/>
      <w:lvlText w:val=""/>
      <w:lvlJc w:val="left"/>
      <w:pPr>
        <w:ind w:left="1196" w:hanging="360"/>
      </w:pPr>
      <w:rPr>
        <w:rFonts w:ascii="Wingdings" w:hAnsi="Wingdings" w:hint="default"/>
      </w:rPr>
    </w:lvl>
    <w:lvl w:ilvl="3" w:tplc="08090001" w:tentative="1">
      <w:start w:val="1"/>
      <w:numFmt w:val="bullet"/>
      <w:lvlText w:val=""/>
      <w:lvlJc w:val="left"/>
      <w:pPr>
        <w:ind w:left="1916" w:hanging="360"/>
      </w:pPr>
      <w:rPr>
        <w:rFonts w:ascii="Symbol" w:hAnsi="Symbol" w:hint="default"/>
      </w:rPr>
    </w:lvl>
    <w:lvl w:ilvl="4" w:tplc="08090003" w:tentative="1">
      <w:start w:val="1"/>
      <w:numFmt w:val="bullet"/>
      <w:lvlText w:val="o"/>
      <w:lvlJc w:val="left"/>
      <w:pPr>
        <w:ind w:left="2636" w:hanging="360"/>
      </w:pPr>
      <w:rPr>
        <w:rFonts w:ascii="Courier New" w:hAnsi="Courier New" w:cs="Courier New" w:hint="default"/>
      </w:rPr>
    </w:lvl>
    <w:lvl w:ilvl="5" w:tplc="08090005" w:tentative="1">
      <w:start w:val="1"/>
      <w:numFmt w:val="bullet"/>
      <w:lvlText w:val=""/>
      <w:lvlJc w:val="left"/>
      <w:pPr>
        <w:ind w:left="3356" w:hanging="360"/>
      </w:pPr>
      <w:rPr>
        <w:rFonts w:ascii="Wingdings" w:hAnsi="Wingdings" w:hint="default"/>
      </w:rPr>
    </w:lvl>
    <w:lvl w:ilvl="6" w:tplc="08090001" w:tentative="1">
      <w:start w:val="1"/>
      <w:numFmt w:val="bullet"/>
      <w:lvlText w:val=""/>
      <w:lvlJc w:val="left"/>
      <w:pPr>
        <w:ind w:left="4076" w:hanging="360"/>
      </w:pPr>
      <w:rPr>
        <w:rFonts w:ascii="Symbol" w:hAnsi="Symbol" w:hint="default"/>
      </w:rPr>
    </w:lvl>
    <w:lvl w:ilvl="7" w:tplc="08090003" w:tentative="1">
      <w:start w:val="1"/>
      <w:numFmt w:val="bullet"/>
      <w:lvlText w:val="o"/>
      <w:lvlJc w:val="left"/>
      <w:pPr>
        <w:ind w:left="4796" w:hanging="360"/>
      </w:pPr>
      <w:rPr>
        <w:rFonts w:ascii="Courier New" w:hAnsi="Courier New" w:cs="Courier New" w:hint="default"/>
      </w:rPr>
    </w:lvl>
    <w:lvl w:ilvl="8" w:tplc="08090005" w:tentative="1">
      <w:start w:val="1"/>
      <w:numFmt w:val="bullet"/>
      <w:lvlText w:val=""/>
      <w:lvlJc w:val="left"/>
      <w:pPr>
        <w:ind w:left="5516" w:hanging="360"/>
      </w:pPr>
      <w:rPr>
        <w:rFonts w:ascii="Wingdings" w:hAnsi="Wingdings" w:hint="default"/>
      </w:rPr>
    </w:lvl>
  </w:abstractNum>
  <w:abstractNum w:abstractNumId="15" w15:restartNumberingAfterBreak="0">
    <w:nsid w:val="334C1559"/>
    <w:multiLevelType w:val="hybridMultilevel"/>
    <w:tmpl w:val="4E08D8E2"/>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16" w15:restartNumberingAfterBreak="0">
    <w:nsid w:val="343A6418"/>
    <w:multiLevelType w:val="hybridMultilevel"/>
    <w:tmpl w:val="50E845D0"/>
    <w:lvl w:ilvl="0" w:tplc="04090001">
      <w:start w:val="1"/>
      <w:numFmt w:val="bullet"/>
      <w:lvlText w:val=""/>
      <w:lvlJc w:val="left"/>
      <w:pPr>
        <w:tabs>
          <w:tab w:val="num" w:pos="-201"/>
        </w:tabs>
        <w:ind w:left="-201"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17" w15:restartNumberingAfterBreak="0">
    <w:nsid w:val="3967560B"/>
    <w:multiLevelType w:val="hybridMultilevel"/>
    <w:tmpl w:val="1FE023D8"/>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BDE69BA"/>
    <w:multiLevelType w:val="hybridMultilevel"/>
    <w:tmpl w:val="C34CE2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930708"/>
    <w:multiLevelType w:val="hybridMultilevel"/>
    <w:tmpl w:val="01580550"/>
    <w:lvl w:ilvl="0" w:tplc="4C720ACA">
      <w:start w:val="1"/>
      <w:numFmt w:val="bullet"/>
      <w:lvlText w:val=""/>
      <w:lvlJc w:val="left"/>
      <w:pPr>
        <w:tabs>
          <w:tab w:val="num" w:pos="360"/>
        </w:tabs>
        <w:ind w:left="360" w:hanging="360"/>
      </w:pPr>
      <w:rPr>
        <w:rFonts w:ascii="Symbol" w:hAnsi="Symbol" w:hint="default"/>
        <w:sz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DE490B"/>
    <w:multiLevelType w:val="hybridMultilevel"/>
    <w:tmpl w:val="CB24B1D6"/>
    <w:lvl w:ilvl="0" w:tplc="04090001">
      <w:start w:val="1"/>
      <w:numFmt w:val="bullet"/>
      <w:lvlText w:val=""/>
      <w:lvlJc w:val="left"/>
      <w:pPr>
        <w:tabs>
          <w:tab w:val="num" w:pos="-201"/>
        </w:tabs>
        <w:ind w:left="-201"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21" w15:restartNumberingAfterBreak="0">
    <w:nsid w:val="3E190AC9"/>
    <w:multiLevelType w:val="hybridMultilevel"/>
    <w:tmpl w:val="C2724ADA"/>
    <w:lvl w:ilvl="0" w:tplc="08090001">
      <w:start w:val="1"/>
      <w:numFmt w:val="bullet"/>
      <w:lvlText w:val=""/>
      <w:lvlJc w:val="left"/>
      <w:pPr>
        <w:ind w:left="-218" w:hanging="360"/>
      </w:pPr>
      <w:rPr>
        <w:rFonts w:ascii="Symbol" w:hAnsi="Symbol" w:hint="default"/>
      </w:rPr>
    </w:lvl>
    <w:lvl w:ilvl="1" w:tplc="08090003" w:tentative="1">
      <w:start w:val="1"/>
      <w:numFmt w:val="bullet"/>
      <w:lvlText w:val="o"/>
      <w:lvlJc w:val="left"/>
      <w:pPr>
        <w:ind w:left="502" w:hanging="360"/>
      </w:pPr>
      <w:rPr>
        <w:rFonts w:ascii="Courier New" w:hAnsi="Courier New" w:cs="Courier New" w:hint="default"/>
      </w:rPr>
    </w:lvl>
    <w:lvl w:ilvl="2" w:tplc="08090005" w:tentative="1">
      <w:start w:val="1"/>
      <w:numFmt w:val="bullet"/>
      <w:lvlText w:val=""/>
      <w:lvlJc w:val="left"/>
      <w:pPr>
        <w:ind w:left="1222" w:hanging="360"/>
      </w:pPr>
      <w:rPr>
        <w:rFonts w:ascii="Wingdings" w:hAnsi="Wingdings" w:hint="default"/>
      </w:rPr>
    </w:lvl>
    <w:lvl w:ilvl="3" w:tplc="08090001" w:tentative="1">
      <w:start w:val="1"/>
      <w:numFmt w:val="bullet"/>
      <w:lvlText w:val=""/>
      <w:lvlJc w:val="left"/>
      <w:pPr>
        <w:ind w:left="1942" w:hanging="360"/>
      </w:pPr>
      <w:rPr>
        <w:rFonts w:ascii="Symbol" w:hAnsi="Symbol" w:hint="default"/>
      </w:rPr>
    </w:lvl>
    <w:lvl w:ilvl="4" w:tplc="08090003" w:tentative="1">
      <w:start w:val="1"/>
      <w:numFmt w:val="bullet"/>
      <w:lvlText w:val="o"/>
      <w:lvlJc w:val="left"/>
      <w:pPr>
        <w:ind w:left="2662" w:hanging="360"/>
      </w:pPr>
      <w:rPr>
        <w:rFonts w:ascii="Courier New" w:hAnsi="Courier New" w:cs="Courier New" w:hint="default"/>
      </w:rPr>
    </w:lvl>
    <w:lvl w:ilvl="5" w:tplc="08090005" w:tentative="1">
      <w:start w:val="1"/>
      <w:numFmt w:val="bullet"/>
      <w:lvlText w:val=""/>
      <w:lvlJc w:val="left"/>
      <w:pPr>
        <w:ind w:left="3382" w:hanging="360"/>
      </w:pPr>
      <w:rPr>
        <w:rFonts w:ascii="Wingdings" w:hAnsi="Wingdings" w:hint="default"/>
      </w:rPr>
    </w:lvl>
    <w:lvl w:ilvl="6" w:tplc="08090001" w:tentative="1">
      <w:start w:val="1"/>
      <w:numFmt w:val="bullet"/>
      <w:lvlText w:val=""/>
      <w:lvlJc w:val="left"/>
      <w:pPr>
        <w:ind w:left="4102" w:hanging="360"/>
      </w:pPr>
      <w:rPr>
        <w:rFonts w:ascii="Symbol" w:hAnsi="Symbol" w:hint="default"/>
      </w:rPr>
    </w:lvl>
    <w:lvl w:ilvl="7" w:tplc="08090003" w:tentative="1">
      <w:start w:val="1"/>
      <w:numFmt w:val="bullet"/>
      <w:lvlText w:val="o"/>
      <w:lvlJc w:val="left"/>
      <w:pPr>
        <w:ind w:left="4822" w:hanging="360"/>
      </w:pPr>
      <w:rPr>
        <w:rFonts w:ascii="Courier New" w:hAnsi="Courier New" w:cs="Courier New" w:hint="default"/>
      </w:rPr>
    </w:lvl>
    <w:lvl w:ilvl="8" w:tplc="08090005" w:tentative="1">
      <w:start w:val="1"/>
      <w:numFmt w:val="bullet"/>
      <w:lvlText w:val=""/>
      <w:lvlJc w:val="left"/>
      <w:pPr>
        <w:ind w:left="5542" w:hanging="360"/>
      </w:pPr>
      <w:rPr>
        <w:rFonts w:ascii="Wingdings" w:hAnsi="Wingdings" w:hint="default"/>
      </w:rPr>
    </w:lvl>
  </w:abstractNum>
  <w:abstractNum w:abstractNumId="22" w15:restartNumberingAfterBreak="0">
    <w:nsid w:val="405E29AE"/>
    <w:multiLevelType w:val="hybridMultilevel"/>
    <w:tmpl w:val="788ADFAA"/>
    <w:lvl w:ilvl="0" w:tplc="08090001">
      <w:start w:val="1"/>
      <w:numFmt w:val="bullet"/>
      <w:lvlText w:val=""/>
      <w:lvlJc w:val="left"/>
      <w:pPr>
        <w:ind w:left="576" w:hanging="360"/>
      </w:pPr>
      <w:rPr>
        <w:rFonts w:ascii="Symbol" w:hAnsi="Symbol" w:hint="default"/>
      </w:rPr>
    </w:lvl>
    <w:lvl w:ilvl="1" w:tplc="08090003">
      <w:start w:val="1"/>
      <w:numFmt w:val="bullet"/>
      <w:lvlText w:val="o"/>
      <w:lvlJc w:val="left"/>
      <w:pPr>
        <w:ind w:left="1296" w:hanging="360"/>
      </w:pPr>
      <w:rPr>
        <w:rFonts w:ascii="Courier New" w:hAnsi="Courier New" w:cs="Courier New" w:hint="default"/>
      </w:rPr>
    </w:lvl>
    <w:lvl w:ilvl="2" w:tplc="08090005">
      <w:start w:val="1"/>
      <w:numFmt w:val="bullet"/>
      <w:lvlText w:val=""/>
      <w:lvlJc w:val="left"/>
      <w:pPr>
        <w:ind w:left="2016" w:hanging="360"/>
      </w:pPr>
      <w:rPr>
        <w:rFonts w:ascii="Wingdings" w:hAnsi="Wingdings" w:hint="default"/>
      </w:rPr>
    </w:lvl>
    <w:lvl w:ilvl="3" w:tplc="08090001">
      <w:start w:val="1"/>
      <w:numFmt w:val="bullet"/>
      <w:lvlText w:val=""/>
      <w:lvlJc w:val="left"/>
      <w:pPr>
        <w:ind w:left="2736" w:hanging="360"/>
      </w:pPr>
      <w:rPr>
        <w:rFonts w:ascii="Symbol" w:hAnsi="Symbol" w:hint="default"/>
      </w:rPr>
    </w:lvl>
    <w:lvl w:ilvl="4" w:tplc="08090003" w:tentative="1">
      <w:start w:val="1"/>
      <w:numFmt w:val="bullet"/>
      <w:lvlText w:val="o"/>
      <w:lvlJc w:val="left"/>
      <w:pPr>
        <w:ind w:left="3456" w:hanging="360"/>
      </w:pPr>
      <w:rPr>
        <w:rFonts w:ascii="Courier New" w:hAnsi="Courier New" w:cs="Courier New" w:hint="default"/>
      </w:rPr>
    </w:lvl>
    <w:lvl w:ilvl="5" w:tplc="08090005" w:tentative="1">
      <w:start w:val="1"/>
      <w:numFmt w:val="bullet"/>
      <w:lvlText w:val=""/>
      <w:lvlJc w:val="left"/>
      <w:pPr>
        <w:ind w:left="4176" w:hanging="360"/>
      </w:pPr>
      <w:rPr>
        <w:rFonts w:ascii="Wingdings" w:hAnsi="Wingdings" w:hint="default"/>
      </w:rPr>
    </w:lvl>
    <w:lvl w:ilvl="6" w:tplc="08090001" w:tentative="1">
      <w:start w:val="1"/>
      <w:numFmt w:val="bullet"/>
      <w:lvlText w:val=""/>
      <w:lvlJc w:val="left"/>
      <w:pPr>
        <w:ind w:left="4896" w:hanging="360"/>
      </w:pPr>
      <w:rPr>
        <w:rFonts w:ascii="Symbol" w:hAnsi="Symbol" w:hint="default"/>
      </w:rPr>
    </w:lvl>
    <w:lvl w:ilvl="7" w:tplc="08090003" w:tentative="1">
      <w:start w:val="1"/>
      <w:numFmt w:val="bullet"/>
      <w:lvlText w:val="o"/>
      <w:lvlJc w:val="left"/>
      <w:pPr>
        <w:ind w:left="5616" w:hanging="360"/>
      </w:pPr>
      <w:rPr>
        <w:rFonts w:ascii="Courier New" w:hAnsi="Courier New" w:cs="Courier New" w:hint="default"/>
      </w:rPr>
    </w:lvl>
    <w:lvl w:ilvl="8" w:tplc="08090005" w:tentative="1">
      <w:start w:val="1"/>
      <w:numFmt w:val="bullet"/>
      <w:lvlText w:val=""/>
      <w:lvlJc w:val="left"/>
      <w:pPr>
        <w:ind w:left="6336" w:hanging="360"/>
      </w:pPr>
      <w:rPr>
        <w:rFonts w:ascii="Wingdings" w:hAnsi="Wingdings" w:hint="default"/>
      </w:rPr>
    </w:lvl>
  </w:abstractNum>
  <w:abstractNum w:abstractNumId="23" w15:restartNumberingAfterBreak="0">
    <w:nsid w:val="42C008B2"/>
    <w:multiLevelType w:val="singleLevel"/>
    <w:tmpl w:val="675CD0A8"/>
    <w:lvl w:ilvl="0">
      <w:start w:val="1"/>
      <w:numFmt w:val="bullet"/>
      <w:lvlText w:val=""/>
      <w:lvlJc w:val="left"/>
      <w:pPr>
        <w:tabs>
          <w:tab w:val="num" w:pos="720"/>
        </w:tabs>
        <w:ind w:left="720" w:hanging="360"/>
      </w:pPr>
      <w:rPr>
        <w:rFonts w:ascii="Symbol" w:hAnsi="Symbol" w:hint="default"/>
        <w:color w:val="auto"/>
      </w:rPr>
    </w:lvl>
  </w:abstractNum>
  <w:abstractNum w:abstractNumId="24" w15:restartNumberingAfterBreak="0">
    <w:nsid w:val="46281CF7"/>
    <w:multiLevelType w:val="hybridMultilevel"/>
    <w:tmpl w:val="E6502BD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D9353A"/>
    <w:multiLevelType w:val="singleLevel"/>
    <w:tmpl w:val="ACDAC018"/>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AEA255B"/>
    <w:multiLevelType w:val="hybridMultilevel"/>
    <w:tmpl w:val="97C0223A"/>
    <w:lvl w:ilvl="0" w:tplc="7F84722E">
      <w:start w:val="1"/>
      <w:numFmt w:val="bullet"/>
      <w:lvlText w:val="•"/>
      <w:lvlJc w:val="left"/>
      <w:pPr>
        <w:tabs>
          <w:tab w:val="num" w:pos="720"/>
        </w:tabs>
        <w:ind w:left="720" w:hanging="360"/>
      </w:pPr>
      <w:rPr>
        <w:rFonts w:ascii="Arial" w:hAnsi="Arial" w:hint="default"/>
      </w:rPr>
    </w:lvl>
    <w:lvl w:ilvl="1" w:tplc="E26ABA88" w:tentative="1">
      <w:start w:val="1"/>
      <w:numFmt w:val="bullet"/>
      <w:lvlText w:val="•"/>
      <w:lvlJc w:val="left"/>
      <w:pPr>
        <w:tabs>
          <w:tab w:val="num" w:pos="1440"/>
        </w:tabs>
        <w:ind w:left="1440" w:hanging="360"/>
      </w:pPr>
      <w:rPr>
        <w:rFonts w:ascii="Arial" w:hAnsi="Arial" w:hint="default"/>
      </w:rPr>
    </w:lvl>
    <w:lvl w:ilvl="2" w:tplc="788C0016" w:tentative="1">
      <w:start w:val="1"/>
      <w:numFmt w:val="bullet"/>
      <w:lvlText w:val="•"/>
      <w:lvlJc w:val="left"/>
      <w:pPr>
        <w:tabs>
          <w:tab w:val="num" w:pos="2160"/>
        </w:tabs>
        <w:ind w:left="2160" w:hanging="360"/>
      </w:pPr>
      <w:rPr>
        <w:rFonts w:ascii="Arial" w:hAnsi="Arial" w:hint="default"/>
      </w:rPr>
    </w:lvl>
    <w:lvl w:ilvl="3" w:tplc="B9F22A68" w:tentative="1">
      <w:start w:val="1"/>
      <w:numFmt w:val="bullet"/>
      <w:lvlText w:val="•"/>
      <w:lvlJc w:val="left"/>
      <w:pPr>
        <w:tabs>
          <w:tab w:val="num" w:pos="2880"/>
        </w:tabs>
        <w:ind w:left="2880" w:hanging="360"/>
      </w:pPr>
      <w:rPr>
        <w:rFonts w:ascii="Arial" w:hAnsi="Arial" w:hint="default"/>
      </w:rPr>
    </w:lvl>
    <w:lvl w:ilvl="4" w:tplc="43520E0C" w:tentative="1">
      <w:start w:val="1"/>
      <w:numFmt w:val="bullet"/>
      <w:lvlText w:val="•"/>
      <w:lvlJc w:val="left"/>
      <w:pPr>
        <w:tabs>
          <w:tab w:val="num" w:pos="3600"/>
        </w:tabs>
        <w:ind w:left="3600" w:hanging="360"/>
      </w:pPr>
      <w:rPr>
        <w:rFonts w:ascii="Arial" w:hAnsi="Arial" w:hint="default"/>
      </w:rPr>
    </w:lvl>
    <w:lvl w:ilvl="5" w:tplc="43BCF1F6" w:tentative="1">
      <w:start w:val="1"/>
      <w:numFmt w:val="bullet"/>
      <w:lvlText w:val="•"/>
      <w:lvlJc w:val="left"/>
      <w:pPr>
        <w:tabs>
          <w:tab w:val="num" w:pos="4320"/>
        </w:tabs>
        <w:ind w:left="4320" w:hanging="360"/>
      </w:pPr>
      <w:rPr>
        <w:rFonts w:ascii="Arial" w:hAnsi="Arial" w:hint="default"/>
      </w:rPr>
    </w:lvl>
    <w:lvl w:ilvl="6" w:tplc="2ABCD7E6" w:tentative="1">
      <w:start w:val="1"/>
      <w:numFmt w:val="bullet"/>
      <w:lvlText w:val="•"/>
      <w:lvlJc w:val="left"/>
      <w:pPr>
        <w:tabs>
          <w:tab w:val="num" w:pos="5040"/>
        </w:tabs>
        <w:ind w:left="5040" w:hanging="360"/>
      </w:pPr>
      <w:rPr>
        <w:rFonts w:ascii="Arial" w:hAnsi="Arial" w:hint="default"/>
      </w:rPr>
    </w:lvl>
    <w:lvl w:ilvl="7" w:tplc="2B9432EC" w:tentative="1">
      <w:start w:val="1"/>
      <w:numFmt w:val="bullet"/>
      <w:lvlText w:val="•"/>
      <w:lvlJc w:val="left"/>
      <w:pPr>
        <w:tabs>
          <w:tab w:val="num" w:pos="5760"/>
        </w:tabs>
        <w:ind w:left="5760" w:hanging="360"/>
      </w:pPr>
      <w:rPr>
        <w:rFonts w:ascii="Arial" w:hAnsi="Arial" w:hint="default"/>
      </w:rPr>
    </w:lvl>
    <w:lvl w:ilvl="8" w:tplc="EC38C76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FF12722"/>
    <w:multiLevelType w:val="hybridMultilevel"/>
    <w:tmpl w:val="1B722D6C"/>
    <w:lvl w:ilvl="0" w:tplc="04090001">
      <w:start w:val="1"/>
      <w:numFmt w:val="bullet"/>
      <w:lvlText w:val=""/>
      <w:lvlJc w:val="left"/>
      <w:pPr>
        <w:tabs>
          <w:tab w:val="num" w:pos="-244"/>
        </w:tabs>
        <w:ind w:left="-244" w:hanging="360"/>
      </w:pPr>
      <w:rPr>
        <w:rFonts w:ascii="Symbol" w:hAnsi="Symbol" w:hint="default"/>
      </w:rPr>
    </w:lvl>
    <w:lvl w:ilvl="1" w:tplc="08090003" w:tentative="1">
      <w:start w:val="1"/>
      <w:numFmt w:val="bullet"/>
      <w:lvlText w:val="o"/>
      <w:lvlJc w:val="left"/>
      <w:pPr>
        <w:ind w:left="1397" w:hanging="360"/>
      </w:pPr>
      <w:rPr>
        <w:rFonts w:ascii="Courier New" w:hAnsi="Courier New" w:cs="Courier New" w:hint="default"/>
      </w:rPr>
    </w:lvl>
    <w:lvl w:ilvl="2" w:tplc="08090005" w:tentative="1">
      <w:start w:val="1"/>
      <w:numFmt w:val="bullet"/>
      <w:lvlText w:val=""/>
      <w:lvlJc w:val="left"/>
      <w:pPr>
        <w:ind w:left="2117" w:hanging="360"/>
      </w:pPr>
      <w:rPr>
        <w:rFonts w:ascii="Wingdings" w:hAnsi="Wingdings" w:hint="default"/>
      </w:rPr>
    </w:lvl>
    <w:lvl w:ilvl="3" w:tplc="08090001" w:tentative="1">
      <w:start w:val="1"/>
      <w:numFmt w:val="bullet"/>
      <w:lvlText w:val=""/>
      <w:lvlJc w:val="left"/>
      <w:pPr>
        <w:ind w:left="2837" w:hanging="360"/>
      </w:pPr>
      <w:rPr>
        <w:rFonts w:ascii="Symbol" w:hAnsi="Symbol" w:hint="default"/>
      </w:rPr>
    </w:lvl>
    <w:lvl w:ilvl="4" w:tplc="08090003" w:tentative="1">
      <w:start w:val="1"/>
      <w:numFmt w:val="bullet"/>
      <w:lvlText w:val="o"/>
      <w:lvlJc w:val="left"/>
      <w:pPr>
        <w:ind w:left="3557" w:hanging="360"/>
      </w:pPr>
      <w:rPr>
        <w:rFonts w:ascii="Courier New" w:hAnsi="Courier New" w:cs="Courier New" w:hint="default"/>
      </w:rPr>
    </w:lvl>
    <w:lvl w:ilvl="5" w:tplc="08090005" w:tentative="1">
      <w:start w:val="1"/>
      <w:numFmt w:val="bullet"/>
      <w:lvlText w:val=""/>
      <w:lvlJc w:val="left"/>
      <w:pPr>
        <w:ind w:left="4277" w:hanging="360"/>
      </w:pPr>
      <w:rPr>
        <w:rFonts w:ascii="Wingdings" w:hAnsi="Wingdings" w:hint="default"/>
      </w:rPr>
    </w:lvl>
    <w:lvl w:ilvl="6" w:tplc="08090001" w:tentative="1">
      <w:start w:val="1"/>
      <w:numFmt w:val="bullet"/>
      <w:lvlText w:val=""/>
      <w:lvlJc w:val="left"/>
      <w:pPr>
        <w:ind w:left="4997" w:hanging="360"/>
      </w:pPr>
      <w:rPr>
        <w:rFonts w:ascii="Symbol" w:hAnsi="Symbol" w:hint="default"/>
      </w:rPr>
    </w:lvl>
    <w:lvl w:ilvl="7" w:tplc="08090003" w:tentative="1">
      <w:start w:val="1"/>
      <w:numFmt w:val="bullet"/>
      <w:lvlText w:val="o"/>
      <w:lvlJc w:val="left"/>
      <w:pPr>
        <w:ind w:left="5717" w:hanging="360"/>
      </w:pPr>
      <w:rPr>
        <w:rFonts w:ascii="Courier New" w:hAnsi="Courier New" w:cs="Courier New" w:hint="default"/>
      </w:rPr>
    </w:lvl>
    <w:lvl w:ilvl="8" w:tplc="08090005" w:tentative="1">
      <w:start w:val="1"/>
      <w:numFmt w:val="bullet"/>
      <w:lvlText w:val=""/>
      <w:lvlJc w:val="left"/>
      <w:pPr>
        <w:ind w:left="6437" w:hanging="360"/>
      </w:pPr>
      <w:rPr>
        <w:rFonts w:ascii="Wingdings" w:hAnsi="Wingdings" w:hint="default"/>
      </w:rPr>
    </w:lvl>
  </w:abstractNum>
  <w:abstractNum w:abstractNumId="28" w15:restartNumberingAfterBreak="0">
    <w:nsid w:val="51BB31BA"/>
    <w:multiLevelType w:val="hybridMultilevel"/>
    <w:tmpl w:val="B914E262"/>
    <w:lvl w:ilvl="0" w:tplc="4C720ACA">
      <w:start w:val="1"/>
      <w:numFmt w:val="bullet"/>
      <w:lvlText w:val=""/>
      <w:lvlJc w:val="left"/>
      <w:pPr>
        <w:tabs>
          <w:tab w:val="num" w:pos="360"/>
        </w:tabs>
        <w:ind w:left="360" w:hanging="360"/>
      </w:pPr>
      <w:rPr>
        <w:rFonts w:ascii="Symbol" w:hAnsi="Symbol" w:hint="default"/>
        <w:sz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153D6E"/>
    <w:multiLevelType w:val="hybridMultilevel"/>
    <w:tmpl w:val="C9FEB474"/>
    <w:lvl w:ilvl="0" w:tplc="6922ACF6">
      <w:start w:val="1"/>
      <w:numFmt w:val="decimal"/>
      <w:lvlText w:val="%1."/>
      <w:lvlJc w:val="left"/>
      <w:pPr>
        <w:ind w:left="-633" w:hanging="360"/>
      </w:pPr>
      <w:rPr>
        <w:rFonts w:hint="default"/>
      </w:rPr>
    </w:lvl>
    <w:lvl w:ilvl="1" w:tplc="08090019" w:tentative="1">
      <w:start w:val="1"/>
      <w:numFmt w:val="lowerLetter"/>
      <w:lvlText w:val="%2."/>
      <w:lvlJc w:val="left"/>
      <w:pPr>
        <w:ind w:left="87" w:hanging="360"/>
      </w:pPr>
    </w:lvl>
    <w:lvl w:ilvl="2" w:tplc="0809001B" w:tentative="1">
      <w:start w:val="1"/>
      <w:numFmt w:val="lowerRoman"/>
      <w:lvlText w:val="%3."/>
      <w:lvlJc w:val="right"/>
      <w:pPr>
        <w:ind w:left="807" w:hanging="180"/>
      </w:pPr>
    </w:lvl>
    <w:lvl w:ilvl="3" w:tplc="0809000F" w:tentative="1">
      <w:start w:val="1"/>
      <w:numFmt w:val="decimal"/>
      <w:lvlText w:val="%4."/>
      <w:lvlJc w:val="left"/>
      <w:pPr>
        <w:ind w:left="1527" w:hanging="360"/>
      </w:pPr>
    </w:lvl>
    <w:lvl w:ilvl="4" w:tplc="08090019" w:tentative="1">
      <w:start w:val="1"/>
      <w:numFmt w:val="lowerLetter"/>
      <w:lvlText w:val="%5."/>
      <w:lvlJc w:val="left"/>
      <w:pPr>
        <w:ind w:left="2247" w:hanging="360"/>
      </w:pPr>
    </w:lvl>
    <w:lvl w:ilvl="5" w:tplc="0809001B" w:tentative="1">
      <w:start w:val="1"/>
      <w:numFmt w:val="lowerRoman"/>
      <w:lvlText w:val="%6."/>
      <w:lvlJc w:val="right"/>
      <w:pPr>
        <w:ind w:left="2967" w:hanging="180"/>
      </w:pPr>
    </w:lvl>
    <w:lvl w:ilvl="6" w:tplc="0809000F" w:tentative="1">
      <w:start w:val="1"/>
      <w:numFmt w:val="decimal"/>
      <w:lvlText w:val="%7."/>
      <w:lvlJc w:val="left"/>
      <w:pPr>
        <w:ind w:left="3687" w:hanging="360"/>
      </w:pPr>
    </w:lvl>
    <w:lvl w:ilvl="7" w:tplc="08090019" w:tentative="1">
      <w:start w:val="1"/>
      <w:numFmt w:val="lowerLetter"/>
      <w:lvlText w:val="%8."/>
      <w:lvlJc w:val="left"/>
      <w:pPr>
        <w:ind w:left="4407" w:hanging="360"/>
      </w:pPr>
    </w:lvl>
    <w:lvl w:ilvl="8" w:tplc="0809001B" w:tentative="1">
      <w:start w:val="1"/>
      <w:numFmt w:val="lowerRoman"/>
      <w:lvlText w:val="%9."/>
      <w:lvlJc w:val="right"/>
      <w:pPr>
        <w:ind w:left="5127" w:hanging="180"/>
      </w:pPr>
    </w:lvl>
  </w:abstractNum>
  <w:abstractNum w:abstractNumId="30" w15:restartNumberingAfterBreak="0">
    <w:nsid w:val="579D6B27"/>
    <w:multiLevelType w:val="hybridMultilevel"/>
    <w:tmpl w:val="F0767DAC"/>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31" w15:restartNumberingAfterBreak="0">
    <w:nsid w:val="586723B3"/>
    <w:multiLevelType w:val="hybridMultilevel"/>
    <w:tmpl w:val="9E2C7B7C"/>
    <w:lvl w:ilvl="0" w:tplc="A2A87CD6">
      <w:start w:val="1"/>
      <w:numFmt w:val="bullet"/>
      <w:lvlText w:val=""/>
      <w:lvlJc w:val="left"/>
      <w:pPr>
        <w:tabs>
          <w:tab w:val="num" w:pos="492"/>
        </w:tabs>
        <w:ind w:left="492" w:hanging="360"/>
      </w:pPr>
      <w:rPr>
        <w:rFonts w:ascii="Symbol" w:hAnsi="Symbol" w:hint="default"/>
      </w:rPr>
    </w:lvl>
    <w:lvl w:ilvl="1" w:tplc="7BAA94A6" w:tentative="1">
      <w:start w:val="1"/>
      <w:numFmt w:val="bullet"/>
      <w:lvlText w:val=""/>
      <w:lvlJc w:val="left"/>
      <w:pPr>
        <w:tabs>
          <w:tab w:val="num" w:pos="1212"/>
        </w:tabs>
        <w:ind w:left="1212" w:hanging="360"/>
      </w:pPr>
      <w:rPr>
        <w:rFonts w:ascii="Symbol" w:hAnsi="Symbol" w:hint="default"/>
      </w:rPr>
    </w:lvl>
    <w:lvl w:ilvl="2" w:tplc="443E94D6" w:tentative="1">
      <w:start w:val="1"/>
      <w:numFmt w:val="bullet"/>
      <w:lvlText w:val=""/>
      <w:lvlJc w:val="left"/>
      <w:pPr>
        <w:tabs>
          <w:tab w:val="num" w:pos="1932"/>
        </w:tabs>
        <w:ind w:left="1932" w:hanging="360"/>
      </w:pPr>
      <w:rPr>
        <w:rFonts w:ascii="Symbol" w:hAnsi="Symbol" w:hint="default"/>
      </w:rPr>
    </w:lvl>
    <w:lvl w:ilvl="3" w:tplc="80104B2E" w:tentative="1">
      <w:start w:val="1"/>
      <w:numFmt w:val="bullet"/>
      <w:lvlText w:val=""/>
      <w:lvlJc w:val="left"/>
      <w:pPr>
        <w:tabs>
          <w:tab w:val="num" w:pos="2652"/>
        </w:tabs>
        <w:ind w:left="2652" w:hanging="360"/>
      </w:pPr>
      <w:rPr>
        <w:rFonts w:ascii="Symbol" w:hAnsi="Symbol" w:hint="default"/>
      </w:rPr>
    </w:lvl>
    <w:lvl w:ilvl="4" w:tplc="8190166A" w:tentative="1">
      <w:start w:val="1"/>
      <w:numFmt w:val="bullet"/>
      <w:lvlText w:val=""/>
      <w:lvlJc w:val="left"/>
      <w:pPr>
        <w:tabs>
          <w:tab w:val="num" w:pos="3372"/>
        </w:tabs>
        <w:ind w:left="3372" w:hanging="360"/>
      </w:pPr>
      <w:rPr>
        <w:rFonts w:ascii="Symbol" w:hAnsi="Symbol" w:hint="default"/>
      </w:rPr>
    </w:lvl>
    <w:lvl w:ilvl="5" w:tplc="59DCC8B8" w:tentative="1">
      <w:start w:val="1"/>
      <w:numFmt w:val="bullet"/>
      <w:lvlText w:val=""/>
      <w:lvlJc w:val="left"/>
      <w:pPr>
        <w:tabs>
          <w:tab w:val="num" w:pos="4092"/>
        </w:tabs>
        <w:ind w:left="4092" w:hanging="360"/>
      </w:pPr>
      <w:rPr>
        <w:rFonts w:ascii="Symbol" w:hAnsi="Symbol" w:hint="default"/>
      </w:rPr>
    </w:lvl>
    <w:lvl w:ilvl="6" w:tplc="C1AA4EB8" w:tentative="1">
      <w:start w:val="1"/>
      <w:numFmt w:val="bullet"/>
      <w:lvlText w:val=""/>
      <w:lvlJc w:val="left"/>
      <w:pPr>
        <w:tabs>
          <w:tab w:val="num" w:pos="4812"/>
        </w:tabs>
        <w:ind w:left="4812" w:hanging="360"/>
      </w:pPr>
      <w:rPr>
        <w:rFonts w:ascii="Symbol" w:hAnsi="Symbol" w:hint="default"/>
      </w:rPr>
    </w:lvl>
    <w:lvl w:ilvl="7" w:tplc="5ED80202" w:tentative="1">
      <w:start w:val="1"/>
      <w:numFmt w:val="bullet"/>
      <w:lvlText w:val=""/>
      <w:lvlJc w:val="left"/>
      <w:pPr>
        <w:tabs>
          <w:tab w:val="num" w:pos="5532"/>
        </w:tabs>
        <w:ind w:left="5532" w:hanging="360"/>
      </w:pPr>
      <w:rPr>
        <w:rFonts w:ascii="Symbol" w:hAnsi="Symbol" w:hint="default"/>
      </w:rPr>
    </w:lvl>
    <w:lvl w:ilvl="8" w:tplc="86DC4AF8" w:tentative="1">
      <w:start w:val="1"/>
      <w:numFmt w:val="bullet"/>
      <w:lvlText w:val=""/>
      <w:lvlJc w:val="left"/>
      <w:pPr>
        <w:tabs>
          <w:tab w:val="num" w:pos="6252"/>
        </w:tabs>
        <w:ind w:left="6252" w:hanging="360"/>
      </w:pPr>
      <w:rPr>
        <w:rFonts w:ascii="Symbol" w:hAnsi="Symbol" w:hint="default"/>
      </w:rPr>
    </w:lvl>
  </w:abstractNum>
  <w:abstractNum w:abstractNumId="32" w15:restartNumberingAfterBreak="0">
    <w:nsid w:val="5A400326"/>
    <w:multiLevelType w:val="hybridMultilevel"/>
    <w:tmpl w:val="11FC73E6"/>
    <w:lvl w:ilvl="0" w:tplc="08090001">
      <w:start w:val="1"/>
      <w:numFmt w:val="bullet"/>
      <w:lvlText w:val=""/>
      <w:lvlJc w:val="left"/>
      <w:pPr>
        <w:ind w:left="-244" w:hanging="360"/>
      </w:pPr>
      <w:rPr>
        <w:rFonts w:ascii="Symbol" w:hAnsi="Symbol" w:hint="default"/>
      </w:rPr>
    </w:lvl>
    <w:lvl w:ilvl="1" w:tplc="08090003" w:tentative="1">
      <w:start w:val="1"/>
      <w:numFmt w:val="bullet"/>
      <w:lvlText w:val="o"/>
      <w:lvlJc w:val="left"/>
      <w:pPr>
        <w:ind w:left="476" w:hanging="360"/>
      </w:pPr>
      <w:rPr>
        <w:rFonts w:ascii="Courier New" w:hAnsi="Courier New" w:cs="Courier New" w:hint="default"/>
      </w:rPr>
    </w:lvl>
    <w:lvl w:ilvl="2" w:tplc="08090005" w:tentative="1">
      <w:start w:val="1"/>
      <w:numFmt w:val="bullet"/>
      <w:lvlText w:val=""/>
      <w:lvlJc w:val="left"/>
      <w:pPr>
        <w:ind w:left="1196" w:hanging="360"/>
      </w:pPr>
      <w:rPr>
        <w:rFonts w:ascii="Wingdings" w:hAnsi="Wingdings" w:hint="default"/>
      </w:rPr>
    </w:lvl>
    <w:lvl w:ilvl="3" w:tplc="08090001" w:tentative="1">
      <w:start w:val="1"/>
      <w:numFmt w:val="bullet"/>
      <w:lvlText w:val=""/>
      <w:lvlJc w:val="left"/>
      <w:pPr>
        <w:ind w:left="1916" w:hanging="360"/>
      </w:pPr>
      <w:rPr>
        <w:rFonts w:ascii="Symbol" w:hAnsi="Symbol" w:hint="default"/>
      </w:rPr>
    </w:lvl>
    <w:lvl w:ilvl="4" w:tplc="08090003" w:tentative="1">
      <w:start w:val="1"/>
      <w:numFmt w:val="bullet"/>
      <w:lvlText w:val="o"/>
      <w:lvlJc w:val="left"/>
      <w:pPr>
        <w:ind w:left="2636" w:hanging="360"/>
      </w:pPr>
      <w:rPr>
        <w:rFonts w:ascii="Courier New" w:hAnsi="Courier New" w:cs="Courier New" w:hint="default"/>
      </w:rPr>
    </w:lvl>
    <w:lvl w:ilvl="5" w:tplc="08090005" w:tentative="1">
      <w:start w:val="1"/>
      <w:numFmt w:val="bullet"/>
      <w:lvlText w:val=""/>
      <w:lvlJc w:val="left"/>
      <w:pPr>
        <w:ind w:left="3356" w:hanging="360"/>
      </w:pPr>
      <w:rPr>
        <w:rFonts w:ascii="Wingdings" w:hAnsi="Wingdings" w:hint="default"/>
      </w:rPr>
    </w:lvl>
    <w:lvl w:ilvl="6" w:tplc="08090001" w:tentative="1">
      <w:start w:val="1"/>
      <w:numFmt w:val="bullet"/>
      <w:lvlText w:val=""/>
      <w:lvlJc w:val="left"/>
      <w:pPr>
        <w:ind w:left="4076" w:hanging="360"/>
      </w:pPr>
      <w:rPr>
        <w:rFonts w:ascii="Symbol" w:hAnsi="Symbol" w:hint="default"/>
      </w:rPr>
    </w:lvl>
    <w:lvl w:ilvl="7" w:tplc="08090003" w:tentative="1">
      <w:start w:val="1"/>
      <w:numFmt w:val="bullet"/>
      <w:lvlText w:val="o"/>
      <w:lvlJc w:val="left"/>
      <w:pPr>
        <w:ind w:left="4796" w:hanging="360"/>
      </w:pPr>
      <w:rPr>
        <w:rFonts w:ascii="Courier New" w:hAnsi="Courier New" w:cs="Courier New" w:hint="default"/>
      </w:rPr>
    </w:lvl>
    <w:lvl w:ilvl="8" w:tplc="08090005" w:tentative="1">
      <w:start w:val="1"/>
      <w:numFmt w:val="bullet"/>
      <w:lvlText w:val=""/>
      <w:lvlJc w:val="left"/>
      <w:pPr>
        <w:ind w:left="5516" w:hanging="360"/>
      </w:pPr>
      <w:rPr>
        <w:rFonts w:ascii="Wingdings" w:hAnsi="Wingdings" w:hint="default"/>
      </w:rPr>
    </w:lvl>
  </w:abstractNum>
  <w:abstractNum w:abstractNumId="33" w15:restartNumberingAfterBreak="0">
    <w:nsid w:val="5C5041D6"/>
    <w:multiLevelType w:val="hybridMultilevel"/>
    <w:tmpl w:val="EFDE976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05D2D6D"/>
    <w:multiLevelType w:val="hybridMultilevel"/>
    <w:tmpl w:val="DC9A7CC0"/>
    <w:lvl w:ilvl="0" w:tplc="04090001">
      <w:start w:val="1"/>
      <w:numFmt w:val="bullet"/>
      <w:lvlText w:val=""/>
      <w:lvlJc w:val="left"/>
      <w:pPr>
        <w:tabs>
          <w:tab w:val="num" w:pos="-201"/>
        </w:tabs>
        <w:ind w:left="-201"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35" w15:restartNumberingAfterBreak="0">
    <w:nsid w:val="65B471D2"/>
    <w:multiLevelType w:val="hybridMultilevel"/>
    <w:tmpl w:val="B4EAE1FA"/>
    <w:lvl w:ilvl="0" w:tplc="ACDAC01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6AD394C"/>
    <w:multiLevelType w:val="hybridMultilevel"/>
    <w:tmpl w:val="C736E45E"/>
    <w:lvl w:ilvl="0" w:tplc="79F8A45A">
      <w:start w:val="1"/>
      <w:numFmt w:val="bullet"/>
      <w:lvlText w:val=""/>
      <w:lvlJc w:val="left"/>
      <w:pPr>
        <w:tabs>
          <w:tab w:val="num" w:pos="720"/>
        </w:tabs>
        <w:ind w:left="720" w:hanging="360"/>
      </w:pPr>
      <w:rPr>
        <w:rFonts w:ascii="Symbol" w:hAnsi="Symbol" w:hint="default"/>
      </w:rPr>
    </w:lvl>
    <w:lvl w:ilvl="1" w:tplc="B06CC4BC" w:tentative="1">
      <w:start w:val="1"/>
      <w:numFmt w:val="bullet"/>
      <w:lvlText w:val=""/>
      <w:lvlJc w:val="left"/>
      <w:pPr>
        <w:tabs>
          <w:tab w:val="num" w:pos="1440"/>
        </w:tabs>
        <w:ind w:left="1440" w:hanging="360"/>
      </w:pPr>
      <w:rPr>
        <w:rFonts w:ascii="Symbol" w:hAnsi="Symbol" w:hint="default"/>
      </w:rPr>
    </w:lvl>
    <w:lvl w:ilvl="2" w:tplc="F8380E20" w:tentative="1">
      <w:start w:val="1"/>
      <w:numFmt w:val="bullet"/>
      <w:lvlText w:val=""/>
      <w:lvlJc w:val="left"/>
      <w:pPr>
        <w:tabs>
          <w:tab w:val="num" w:pos="2160"/>
        </w:tabs>
        <w:ind w:left="2160" w:hanging="360"/>
      </w:pPr>
      <w:rPr>
        <w:rFonts w:ascii="Symbol" w:hAnsi="Symbol" w:hint="default"/>
      </w:rPr>
    </w:lvl>
    <w:lvl w:ilvl="3" w:tplc="5058D89A" w:tentative="1">
      <w:start w:val="1"/>
      <w:numFmt w:val="bullet"/>
      <w:lvlText w:val=""/>
      <w:lvlJc w:val="left"/>
      <w:pPr>
        <w:tabs>
          <w:tab w:val="num" w:pos="2880"/>
        </w:tabs>
        <w:ind w:left="2880" w:hanging="360"/>
      </w:pPr>
      <w:rPr>
        <w:rFonts w:ascii="Symbol" w:hAnsi="Symbol" w:hint="default"/>
      </w:rPr>
    </w:lvl>
    <w:lvl w:ilvl="4" w:tplc="1710492E" w:tentative="1">
      <w:start w:val="1"/>
      <w:numFmt w:val="bullet"/>
      <w:lvlText w:val=""/>
      <w:lvlJc w:val="left"/>
      <w:pPr>
        <w:tabs>
          <w:tab w:val="num" w:pos="3600"/>
        </w:tabs>
        <w:ind w:left="3600" w:hanging="360"/>
      </w:pPr>
      <w:rPr>
        <w:rFonts w:ascii="Symbol" w:hAnsi="Symbol" w:hint="default"/>
      </w:rPr>
    </w:lvl>
    <w:lvl w:ilvl="5" w:tplc="FE489382" w:tentative="1">
      <w:start w:val="1"/>
      <w:numFmt w:val="bullet"/>
      <w:lvlText w:val=""/>
      <w:lvlJc w:val="left"/>
      <w:pPr>
        <w:tabs>
          <w:tab w:val="num" w:pos="4320"/>
        </w:tabs>
        <w:ind w:left="4320" w:hanging="360"/>
      </w:pPr>
      <w:rPr>
        <w:rFonts w:ascii="Symbol" w:hAnsi="Symbol" w:hint="default"/>
      </w:rPr>
    </w:lvl>
    <w:lvl w:ilvl="6" w:tplc="662AECFA" w:tentative="1">
      <w:start w:val="1"/>
      <w:numFmt w:val="bullet"/>
      <w:lvlText w:val=""/>
      <w:lvlJc w:val="left"/>
      <w:pPr>
        <w:tabs>
          <w:tab w:val="num" w:pos="5040"/>
        </w:tabs>
        <w:ind w:left="5040" w:hanging="360"/>
      </w:pPr>
      <w:rPr>
        <w:rFonts w:ascii="Symbol" w:hAnsi="Symbol" w:hint="default"/>
      </w:rPr>
    </w:lvl>
    <w:lvl w:ilvl="7" w:tplc="FBDCE972" w:tentative="1">
      <w:start w:val="1"/>
      <w:numFmt w:val="bullet"/>
      <w:lvlText w:val=""/>
      <w:lvlJc w:val="left"/>
      <w:pPr>
        <w:tabs>
          <w:tab w:val="num" w:pos="5760"/>
        </w:tabs>
        <w:ind w:left="5760" w:hanging="360"/>
      </w:pPr>
      <w:rPr>
        <w:rFonts w:ascii="Symbol" w:hAnsi="Symbol" w:hint="default"/>
      </w:rPr>
    </w:lvl>
    <w:lvl w:ilvl="8" w:tplc="4B5EED68"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6C2B07B3"/>
    <w:multiLevelType w:val="hybridMultilevel"/>
    <w:tmpl w:val="FED6EF20"/>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38" w15:restartNumberingAfterBreak="0">
    <w:nsid w:val="6CAA750B"/>
    <w:multiLevelType w:val="hybridMultilevel"/>
    <w:tmpl w:val="F8B86010"/>
    <w:lvl w:ilvl="0" w:tplc="A998A890">
      <w:start w:val="1"/>
      <w:numFmt w:val="bullet"/>
      <w:lvlText w:val="•"/>
      <w:lvlJc w:val="left"/>
      <w:pPr>
        <w:tabs>
          <w:tab w:val="num" w:pos="720"/>
        </w:tabs>
        <w:ind w:left="720" w:hanging="360"/>
      </w:pPr>
      <w:rPr>
        <w:rFonts w:ascii="Arial" w:hAnsi="Arial" w:hint="default"/>
      </w:rPr>
    </w:lvl>
    <w:lvl w:ilvl="1" w:tplc="50146ABA" w:tentative="1">
      <w:start w:val="1"/>
      <w:numFmt w:val="bullet"/>
      <w:lvlText w:val="•"/>
      <w:lvlJc w:val="left"/>
      <w:pPr>
        <w:tabs>
          <w:tab w:val="num" w:pos="1440"/>
        </w:tabs>
        <w:ind w:left="1440" w:hanging="360"/>
      </w:pPr>
      <w:rPr>
        <w:rFonts w:ascii="Arial" w:hAnsi="Arial" w:hint="default"/>
      </w:rPr>
    </w:lvl>
    <w:lvl w:ilvl="2" w:tplc="022225DC" w:tentative="1">
      <w:start w:val="1"/>
      <w:numFmt w:val="bullet"/>
      <w:lvlText w:val="•"/>
      <w:lvlJc w:val="left"/>
      <w:pPr>
        <w:tabs>
          <w:tab w:val="num" w:pos="2160"/>
        </w:tabs>
        <w:ind w:left="2160" w:hanging="360"/>
      </w:pPr>
      <w:rPr>
        <w:rFonts w:ascii="Arial" w:hAnsi="Arial" w:hint="default"/>
      </w:rPr>
    </w:lvl>
    <w:lvl w:ilvl="3" w:tplc="DD662350" w:tentative="1">
      <w:start w:val="1"/>
      <w:numFmt w:val="bullet"/>
      <w:lvlText w:val="•"/>
      <w:lvlJc w:val="left"/>
      <w:pPr>
        <w:tabs>
          <w:tab w:val="num" w:pos="2880"/>
        </w:tabs>
        <w:ind w:left="2880" w:hanging="360"/>
      </w:pPr>
      <w:rPr>
        <w:rFonts w:ascii="Arial" w:hAnsi="Arial" w:hint="default"/>
      </w:rPr>
    </w:lvl>
    <w:lvl w:ilvl="4" w:tplc="37B0C260" w:tentative="1">
      <w:start w:val="1"/>
      <w:numFmt w:val="bullet"/>
      <w:lvlText w:val="•"/>
      <w:lvlJc w:val="left"/>
      <w:pPr>
        <w:tabs>
          <w:tab w:val="num" w:pos="3600"/>
        </w:tabs>
        <w:ind w:left="3600" w:hanging="360"/>
      </w:pPr>
      <w:rPr>
        <w:rFonts w:ascii="Arial" w:hAnsi="Arial" w:hint="default"/>
      </w:rPr>
    </w:lvl>
    <w:lvl w:ilvl="5" w:tplc="82520C2E" w:tentative="1">
      <w:start w:val="1"/>
      <w:numFmt w:val="bullet"/>
      <w:lvlText w:val="•"/>
      <w:lvlJc w:val="left"/>
      <w:pPr>
        <w:tabs>
          <w:tab w:val="num" w:pos="4320"/>
        </w:tabs>
        <w:ind w:left="4320" w:hanging="360"/>
      </w:pPr>
      <w:rPr>
        <w:rFonts w:ascii="Arial" w:hAnsi="Arial" w:hint="default"/>
      </w:rPr>
    </w:lvl>
    <w:lvl w:ilvl="6" w:tplc="A6DE1552" w:tentative="1">
      <w:start w:val="1"/>
      <w:numFmt w:val="bullet"/>
      <w:lvlText w:val="•"/>
      <w:lvlJc w:val="left"/>
      <w:pPr>
        <w:tabs>
          <w:tab w:val="num" w:pos="5040"/>
        </w:tabs>
        <w:ind w:left="5040" w:hanging="360"/>
      </w:pPr>
      <w:rPr>
        <w:rFonts w:ascii="Arial" w:hAnsi="Arial" w:hint="default"/>
      </w:rPr>
    </w:lvl>
    <w:lvl w:ilvl="7" w:tplc="5DBC6F98" w:tentative="1">
      <w:start w:val="1"/>
      <w:numFmt w:val="bullet"/>
      <w:lvlText w:val="•"/>
      <w:lvlJc w:val="left"/>
      <w:pPr>
        <w:tabs>
          <w:tab w:val="num" w:pos="5760"/>
        </w:tabs>
        <w:ind w:left="5760" w:hanging="360"/>
      </w:pPr>
      <w:rPr>
        <w:rFonts w:ascii="Arial" w:hAnsi="Arial" w:hint="default"/>
      </w:rPr>
    </w:lvl>
    <w:lvl w:ilvl="8" w:tplc="B24C95D8"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CBE6177"/>
    <w:multiLevelType w:val="hybridMultilevel"/>
    <w:tmpl w:val="D368B7F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D601AE3"/>
    <w:multiLevelType w:val="hybridMultilevel"/>
    <w:tmpl w:val="3A728F20"/>
    <w:lvl w:ilvl="0" w:tplc="D4F41A8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5"/>
  </w:num>
  <w:num w:numId="3">
    <w:abstractNumId w:val="18"/>
  </w:num>
  <w:num w:numId="4">
    <w:abstractNumId w:val="23"/>
  </w:num>
  <w:num w:numId="5">
    <w:abstractNumId w:val="17"/>
  </w:num>
  <w:num w:numId="6">
    <w:abstractNumId w:val="10"/>
  </w:num>
  <w:num w:numId="7">
    <w:abstractNumId w:val="35"/>
  </w:num>
  <w:num w:numId="8">
    <w:abstractNumId w:val="40"/>
  </w:num>
  <w:num w:numId="9">
    <w:abstractNumId w:val="16"/>
  </w:num>
  <w:num w:numId="10">
    <w:abstractNumId w:val="20"/>
  </w:num>
  <w:num w:numId="11">
    <w:abstractNumId w:val="3"/>
  </w:num>
  <w:num w:numId="12">
    <w:abstractNumId w:val="0"/>
  </w:num>
  <w:num w:numId="13">
    <w:abstractNumId w:val="34"/>
  </w:num>
  <w:num w:numId="14">
    <w:abstractNumId w:val="4"/>
  </w:num>
  <w:num w:numId="15">
    <w:abstractNumId w:val="36"/>
  </w:num>
  <w:num w:numId="16">
    <w:abstractNumId w:val="38"/>
  </w:num>
  <w:num w:numId="17">
    <w:abstractNumId w:val="19"/>
  </w:num>
  <w:num w:numId="18">
    <w:abstractNumId w:val="28"/>
  </w:num>
  <w:num w:numId="19">
    <w:abstractNumId w:val="31"/>
  </w:num>
  <w:num w:numId="20">
    <w:abstractNumId w:val="33"/>
  </w:num>
  <w:num w:numId="21">
    <w:abstractNumId w:val="6"/>
  </w:num>
  <w:num w:numId="22">
    <w:abstractNumId w:val="39"/>
  </w:num>
  <w:num w:numId="23">
    <w:abstractNumId w:val="1"/>
  </w:num>
  <w:num w:numId="24">
    <w:abstractNumId w:val="13"/>
  </w:num>
  <w:num w:numId="25">
    <w:abstractNumId w:val="26"/>
  </w:num>
  <w:num w:numId="26">
    <w:abstractNumId w:val="24"/>
  </w:num>
  <w:num w:numId="27">
    <w:abstractNumId w:val="22"/>
  </w:num>
  <w:num w:numId="28">
    <w:abstractNumId w:val="30"/>
  </w:num>
  <w:num w:numId="29">
    <w:abstractNumId w:val="14"/>
  </w:num>
  <w:num w:numId="30">
    <w:abstractNumId w:val="15"/>
  </w:num>
  <w:num w:numId="31">
    <w:abstractNumId w:val="21"/>
  </w:num>
  <w:num w:numId="32">
    <w:abstractNumId w:val="29"/>
  </w:num>
  <w:num w:numId="33">
    <w:abstractNumId w:val="11"/>
  </w:num>
  <w:num w:numId="34">
    <w:abstractNumId w:val="5"/>
  </w:num>
  <w:num w:numId="35">
    <w:abstractNumId w:val="12"/>
  </w:num>
  <w:num w:numId="36">
    <w:abstractNumId w:val="2"/>
  </w:num>
  <w:num w:numId="37">
    <w:abstractNumId w:val="32"/>
  </w:num>
  <w:num w:numId="38">
    <w:abstractNumId w:val="8"/>
  </w:num>
  <w:num w:numId="39">
    <w:abstractNumId w:val="9"/>
  </w:num>
  <w:num w:numId="40">
    <w:abstractNumId w:val="37"/>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1EE"/>
    <w:rsid w:val="0000796D"/>
    <w:rsid w:val="0001121C"/>
    <w:rsid w:val="00012AA3"/>
    <w:rsid w:val="00015A8F"/>
    <w:rsid w:val="000162DF"/>
    <w:rsid w:val="00047CFC"/>
    <w:rsid w:val="000A1BD1"/>
    <w:rsid w:val="000B37F6"/>
    <w:rsid w:val="000B5361"/>
    <w:rsid w:val="000C4785"/>
    <w:rsid w:val="000D6491"/>
    <w:rsid w:val="000E71FE"/>
    <w:rsid w:val="001066E7"/>
    <w:rsid w:val="00123567"/>
    <w:rsid w:val="00136B92"/>
    <w:rsid w:val="00187248"/>
    <w:rsid w:val="00195548"/>
    <w:rsid w:val="001B52A9"/>
    <w:rsid w:val="001C35C7"/>
    <w:rsid w:val="001C4E01"/>
    <w:rsid w:val="001D41F1"/>
    <w:rsid w:val="001D7930"/>
    <w:rsid w:val="0024602C"/>
    <w:rsid w:val="002555ED"/>
    <w:rsid w:val="002C52ED"/>
    <w:rsid w:val="002C5AF8"/>
    <w:rsid w:val="002E2E21"/>
    <w:rsid w:val="002E2FC3"/>
    <w:rsid w:val="002F552D"/>
    <w:rsid w:val="002F55E2"/>
    <w:rsid w:val="003020DF"/>
    <w:rsid w:val="00322E1E"/>
    <w:rsid w:val="00330A63"/>
    <w:rsid w:val="00344EAD"/>
    <w:rsid w:val="003656F3"/>
    <w:rsid w:val="00367F9B"/>
    <w:rsid w:val="00384A9F"/>
    <w:rsid w:val="00392331"/>
    <w:rsid w:val="003A0F98"/>
    <w:rsid w:val="003A4A05"/>
    <w:rsid w:val="003A5570"/>
    <w:rsid w:val="003C1CED"/>
    <w:rsid w:val="003C5F58"/>
    <w:rsid w:val="003C72F5"/>
    <w:rsid w:val="003D2A80"/>
    <w:rsid w:val="003F10CC"/>
    <w:rsid w:val="004144E0"/>
    <w:rsid w:val="004701D9"/>
    <w:rsid w:val="00472DFD"/>
    <w:rsid w:val="004D61B2"/>
    <w:rsid w:val="00506B9D"/>
    <w:rsid w:val="00511180"/>
    <w:rsid w:val="005320E8"/>
    <w:rsid w:val="005416B9"/>
    <w:rsid w:val="00544A90"/>
    <w:rsid w:val="005467D4"/>
    <w:rsid w:val="00560EBD"/>
    <w:rsid w:val="00573030"/>
    <w:rsid w:val="005847CC"/>
    <w:rsid w:val="005A3D63"/>
    <w:rsid w:val="005C71A1"/>
    <w:rsid w:val="005D2B98"/>
    <w:rsid w:val="005F5734"/>
    <w:rsid w:val="00607AA9"/>
    <w:rsid w:val="00624961"/>
    <w:rsid w:val="00641D4F"/>
    <w:rsid w:val="006510DC"/>
    <w:rsid w:val="00667636"/>
    <w:rsid w:val="006C7BB8"/>
    <w:rsid w:val="006D3A44"/>
    <w:rsid w:val="00712A96"/>
    <w:rsid w:val="00767AB0"/>
    <w:rsid w:val="007832BA"/>
    <w:rsid w:val="007C6DCD"/>
    <w:rsid w:val="007D02DF"/>
    <w:rsid w:val="007D10CB"/>
    <w:rsid w:val="007E5DFD"/>
    <w:rsid w:val="0081714C"/>
    <w:rsid w:val="00834EE8"/>
    <w:rsid w:val="00853FCA"/>
    <w:rsid w:val="00854087"/>
    <w:rsid w:val="008634B5"/>
    <w:rsid w:val="00893950"/>
    <w:rsid w:val="008A1F00"/>
    <w:rsid w:val="008B22AB"/>
    <w:rsid w:val="008B4E5E"/>
    <w:rsid w:val="008D51E7"/>
    <w:rsid w:val="008F7C97"/>
    <w:rsid w:val="009041E5"/>
    <w:rsid w:val="00904A39"/>
    <w:rsid w:val="00916B4E"/>
    <w:rsid w:val="009209F1"/>
    <w:rsid w:val="0092206F"/>
    <w:rsid w:val="009259C9"/>
    <w:rsid w:val="00932D4D"/>
    <w:rsid w:val="009348AE"/>
    <w:rsid w:val="0095206E"/>
    <w:rsid w:val="00954419"/>
    <w:rsid w:val="00955E6C"/>
    <w:rsid w:val="00960DA5"/>
    <w:rsid w:val="009819DC"/>
    <w:rsid w:val="009A48DC"/>
    <w:rsid w:val="009C0BB0"/>
    <w:rsid w:val="009C5DC4"/>
    <w:rsid w:val="009E52AF"/>
    <w:rsid w:val="00A51805"/>
    <w:rsid w:val="00A557BA"/>
    <w:rsid w:val="00A631B6"/>
    <w:rsid w:val="00A72AE8"/>
    <w:rsid w:val="00A86F19"/>
    <w:rsid w:val="00AA0381"/>
    <w:rsid w:val="00AB6C65"/>
    <w:rsid w:val="00AE4EE0"/>
    <w:rsid w:val="00AF0953"/>
    <w:rsid w:val="00AF4AD6"/>
    <w:rsid w:val="00AF660B"/>
    <w:rsid w:val="00B10A35"/>
    <w:rsid w:val="00B202B2"/>
    <w:rsid w:val="00B27893"/>
    <w:rsid w:val="00B42F71"/>
    <w:rsid w:val="00B613BD"/>
    <w:rsid w:val="00B61C22"/>
    <w:rsid w:val="00B6200E"/>
    <w:rsid w:val="00B731C1"/>
    <w:rsid w:val="00B76136"/>
    <w:rsid w:val="00B8092F"/>
    <w:rsid w:val="00B8491F"/>
    <w:rsid w:val="00B927B3"/>
    <w:rsid w:val="00BC7BD9"/>
    <w:rsid w:val="00BD403B"/>
    <w:rsid w:val="00BE4CAD"/>
    <w:rsid w:val="00BE69EB"/>
    <w:rsid w:val="00BF49A6"/>
    <w:rsid w:val="00C0413A"/>
    <w:rsid w:val="00C13471"/>
    <w:rsid w:val="00C27B15"/>
    <w:rsid w:val="00C32F73"/>
    <w:rsid w:val="00C40968"/>
    <w:rsid w:val="00C6089F"/>
    <w:rsid w:val="00C636A9"/>
    <w:rsid w:val="00C73AEC"/>
    <w:rsid w:val="00C86D9A"/>
    <w:rsid w:val="00C972B8"/>
    <w:rsid w:val="00CA502B"/>
    <w:rsid w:val="00CB2693"/>
    <w:rsid w:val="00CB3E9F"/>
    <w:rsid w:val="00CC4FD5"/>
    <w:rsid w:val="00D1284A"/>
    <w:rsid w:val="00D13146"/>
    <w:rsid w:val="00D22B5D"/>
    <w:rsid w:val="00D45B08"/>
    <w:rsid w:val="00D51803"/>
    <w:rsid w:val="00D746FD"/>
    <w:rsid w:val="00D83FAF"/>
    <w:rsid w:val="00D92690"/>
    <w:rsid w:val="00DA6A93"/>
    <w:rsid w:val="00DA7FC1"/>
    <w:rsid w:val="00DB42CA"/>
    <w:rsid w:val="00DC3188"/>
    <w:rsid w:val="00DC6850"/>
    <w:rsid w:val="00DD2EED"/>
    <w:rsid w:val="00DD570E"/>
    <w:rsid w:val="00DD5A45"/>
    <w:rsid w:val="00DF0FC8"/>
    <w:rsid w:val="00DF603D"/>
    <w:rsid w:val="00E124D3"/>
    <w:rsid w:val="00E21019"/>
    <w:rsid w:val="00E22516"/>
    <w:rsid w:val="00E43301"/>
    <w:rsid w:val="00E76E1C"/>
    <w:rsid w:val="00E96B44"/>
    <w:rsid w:val="00EC4FB8"/>
    <w:rsid w:val="00EE2879"/>
    <w:rsid w:val="00EE51EE"/>
    <w:rsid w:val="00F43482"/>
    <w:rsid w:val="00F57F28"/>
    <w:rsid w:val="00F80077"/>
    <w:rsid w:val="00F91857"/>
    <w:rsid w:val="00FA6D0E"/>
    <w:rsid w:val="00FA6EAF"/>
    <w:rsid w:val="00FC55CD"/>
    <w:rsid w:val="00FE4F9B"/>
    <w:rsid w:val="00FF5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A71EF7"/>
  <w15:docId w15:val="{FCFBDC2B-C2D5-4569-AA27-E2431A0E4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C5DC4"/>
    <w:rPr>
      <w:sz w:val="24"/>
      <w:szCs w:val="24"/>
    </w:rPr>
  </w:style>
  <w:style w:type="paragraph" w:styleId="Heading1">
    <w:name w:val="heading 1"/>
    <w:basedOn w:val="Normal"/>
    <w:next w:val="Normal"/>
    <w:qFormat/>
    <w:rsid w:val="009C5DC4"/>
    <w:pPr>
      <w:keepNext/>
      <w:outlineLvl w:val="0"/>
    </w:pPr>
    <w:rPr>
      <w:rFonts w:ascii="Arial" w:hAnsi="Arial" w:cs="Arial"/>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9C5DC4"/>
    <w:rPr>
      <w:rFonts w:ascii="Courier New" w:hAnsi="Courier New" w:cs="Courier New"/>
      <w:sz w:val="20"/>
      <w:szCs w:val="20"/>
    </w:rPr>
  </w:style>
  <w:style w:type="paragraph" w:styleId="Header">
    <w:name w:val="header"/>
    <w:basedOn w:val="Normal"/>
    <w:rsid w:val="009C5DC4"/>
    <w:pPr>
      <w:tabs>
        <w:tab w:val="center" w:pos="4153"/>
        <w:tab w:val="right" w:pos="8306"/>
      </w:tabs>
    </w:pPr>
  </w:style>
  <w:style w:type="paragraph" w:styleId="Footer">
    <w:name w:val="footer"/>
    <w:basedOn w:val="Normal"/>
    <w:link w:val="FooterChar"/>
    <w:uiPriority w:val="99"/>
    <w:rsid w:val="009C5DC4"/>
    <w:pPr>
      <w:tabs>
        <w:tab w:val="center" w:pos="4153"/>
        <w:tab w:val="right" w:pos="8306"/>
      </w:tabs>
    </w:pPr>
  </w:style>
  <w:style w:type="paragraph" w:styleId="BodyText">
    <w:name w:val="Body Text"/>
    <w:basedOn w:val="Normal"/>
    <w:rsid w:val="009C5DC4"/>
    <w:pPr>
      <w:jc w:val="both"/>
    </w:pPr>
    <w:rPr>
      <w:rFonts w:ascii="Arial" w:hAnsi="Arial" w:cs="Arial"/>
    </w:rPr>
  </w:style>
  <w:style w:type="paragraph" w:styleId="BalloonText">
    <w:name w:val="Balloon Text"/>
    <w:basedOn w:val="Normal"/>
    <w:link w:val="BalloonTextChar"/>
    <w:rsid w:val="00854087"/>
    <w:rPr>
      <w:rFonts w:ascii="Tahoma" w:hAnsi="Tahoma" w:cs="Tahoma"/>
      <w:sz w:val="16"/>
      <w:szCs w:val="16"/>
    </w:rPr>
  </w:style>
  <w:style w:type="character" w:customStyle="1" w:styleId="BalloonTextChar">
    <w:name w:val="Balloon Text Char"/>
    <w:basedOn w:val="DefaultParagraphFont"/>
    <w:link w:val="BalloonText"/>
    <w:rsid w:val="00854087"/>
    <w:rPr>
      <w:rFonts w:ascii="Tahoma" w:hAnsi="Tahoma" w:cs="Tahoma"/>
      <w:sz w:val="16"/>
      <w:szCs w:val="16"/>
    </w:rPr>
  </w:style>
  <w:style w:type="table" w:styleId="TableGrid">
    <w:name w:val="Table Grid"/>
    <w:basedOn w:val="TableNormal"/>
    <w:rsid w:val="000B37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6B9D"/>
    <w:pPr>
      <w:ind w:left="720"/>
      <w:contextualSpacing/>
    </w:pPr>
  </w:style>
  <w:style w:type="character" w:styleId="Hyperlink">
    <w:name w:val="Hyperlink"/>
    <w:basedOn w:val="DefaultParagraphFont"/>
    <w:unhideWhenUsed/>
    <w:rsid w:val="00C27B15"/>
    <w:rPr>
      <w:color w:val="0000FF" w:themeColor="hyperlink"/>
      <w:u w:val="single"/>
    </w:rPr>
  </w:style>
  <w:style w:type="character" w:styleId="UnresolvedMention">
    <w:name w:val="Unresolved Mention"/>
    <w:basedOn w:val="DefaultParagraphFont"/>
    <w:uiPriority w:val="99"/>
    <w:semiHidden/>
    <w:unhideWhenUsed/>
    <w:rsid w:val="00C27B15"/>
    <w:rPr>
      <w:color w:val="605E5C"/>
      <w:shd w:val="clear" w:color="auto" w:fill="E1DFDD"/>
    </w:rPr>
  </w:style>
  <w:style w:type="character" w:customStyle="1" w:styleId="FooterChar">
    <w:name w:val="Footer Char"/>
    <w:basedOn w:val="DefaultParagraphFont"/>
    <w:link w:val="Footer"/>
    <w:uiPriority w:val="99"/>
    <w:rsid w:val="00CC4FD5"/>
    <w:rPr>
      <w:sz w:val="24"/>
      <w:szCs w:val="24"/>
    </w:rPr>
  </w:style>
  <w:style w:type="paragraph" w:styleId="Revision">
    <w:name w:val="Revision"/>
    <w:hidden/>
    <w:uiPriority w:val="99"/>
    <w:semiHidden/>
    <w:rsid w:val="00F91857"/>
    <w:rPr>
      <w:sz w:val="24"/>
      <w:szCs w:val="24"/>
    </w:rPr>
  </w:style>
  <w:style w:type="character" w:styleId="CommentReference">
    <w:name w:val="annotation reference"/>
    <w:basedOn w:val="DefaultParagraphFont"/>
    <w:semiHidden/>
    <w:unhideWhenUsed/>
    <w:rsid w:val="00F91857"/>
    <w:rPr>
      <w:sz w:val="16"/>
      <w:szCs w:val="16"/>
    </w:rPr>
  </w:style>
  <w:style w:type="paragraph" w:styleId="CommentText">
    <w:name w:val="annotation text"/>
    <w:basedOn w:val="Normal"/>
    <w:link w:val="CommentTextChar"/>
    <w:unhideWhenUsed/>
    <w:rsid w:val="00F91857"/>
    <w:rPr>
      <w:sz w:val="20"/>
      <w:szCs w:val="20"/>
    </w:rPr>
  </w:style>
  <w:style w:type="character" w:customStyle="1" w:styleId="CommentTextChar">
    <w:name w:val="Comment Text Char"/>
    <w:basedOn w:val="DefaultParagraphFont"/>
    <w:link w:val="CommentText"/>
    <w:rsid w:val="00F91857"/>
  </w:style>
  <w:style w:type="paragraph" w:styleId="CommentSubject">
    <w:name w:val="annotation subject"/>
    <w:basedOn w:val="CommentText"/>
    <w:next w:val="CommentText"/>
    <w:link w:val="CommentSubjectChar"/>
    <w:semiHidden/>
    <w:unhideWhenUsed/>
    <w:rsid w:val="00F91857"/>
    <w:rPr>
      <w:b/>
      <w:bCs/>
    </w:rPr>
  </w:style>
  <w:style w:type="character" w:customStyle="1" w:styleId="CommentSubjectChar">
    <w:name w:val="Comment Subject Char"/>
    <w:basedOn w:val="CommentTextChar"/>
    <w:link w:val="CommentSubject"/>
    <w:semiHidden/>
    <w:rsid w:val="00F91857"/>
    <w:rPr>
      <w:b/>
      <w:bCs/>
    </w:rPr>
  </w:style>
  <w:style w:type="paragraph" w:styleId="NoSpacing">
    <w:name w:val="No Spacing"/>
    <w:uiPriority w:val="1"/>
    <w:qFormat/>
    <w:rsid w:val="00B927B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839942">
      <w:bodyDiv w:val="1"/>
      <w:marLeft w:val="0"/>
      <w:marRight w:val="0"/>
      <w:marTop w:val="0"/>
      <w:marBottom w:val="0"/>
      <w:divBdr>
        <w:top w:val="none" w:sz="0" w:space="0" w:color="auto"/>
        <w:left w:val="none" w:sz="0" w:space="0" w:color="auto"/>
        <w:bottom w:val="none" w:sz="0" w:space="0" w:color="auto"/>
        <w:right w:val="none" w:sz="0" w:space="0" w:color="auto"/>
      </w:divBdr>
    </w:div>
    <w:div w:id="228420823">
      <w:bodyDiv w:val="1"/>
      <w:marLeft w:val="0"/>
      <w:marRight w:val="0"/>
      <w:marTop w:val="0"/>
      <w:marBottom w:val="0"/>
      <w:divBdr>
        <w:top w:val="none" w:sz="0" w:space="0" w:color="auto"/>
        <w:left w:val="none" w:sz="0" w:space="0" w:color="auto"/>
        <w:bottom w:val="none" w:sz="0" w:space="0" w:color="auto"/>
        <w:right w:val="none" w:sz="0" w:space="0" w:color="auto"/>
      </w:divBdr>
      <w:divsChild>
        <w:div w:id="1502966427">
          <w:marLeft w:val="547"/>
          <w:marRight w:val="43"/>
          <w:marTop w:val="158"/>
          <w:marBottom w:val="0"/>
          <w:divBdr>
            <w:top w:val="none" w:sz="0" w:space="0" w:color="auto"/>
            <w:left w:val="none" w:sz="0" w:space="0" w:color="auto"/>
            <w:bottom w:val="none" w:sz="0" w:space="0" w:color="auto"/>
            <w:right w:val="none" w:sz="0" w:space="0" w:color="auto"/>
          </w:divBdr>
        </w:div>
        <w:div w:id="1204177595">
          <w:marLeft w:val="547"/>
          <w:marRight w:val="43"/>
          <w:marTop w:val="158"/>
          <w:marBottom w:val="0"/>
          <w:divBdr>
            <w:top w:val="none" w:sz="0" w:space="0" w:color="auto"/>
            <w:left w:val="none" w:sz="0" w:space="0" w:color="auto"/>
            <w:bottom w:val="none" w:sz="0" w:space="0" w:color="auto"/>
            <w:right w:val="none" w:sz="0" w:space="0" w:color="auto"/>
          </w:divBdr>
        </w:div>
        <w:div w:id="543520757">
          <w:marLeft w:val="547"/>
          <w:marRight w:val="43"/>
          <w:marTop w:val="158"/>
          <w:marBottom w:val="0"/>
          <w:divBdr>
            <w:top w:val="none" w:sz="0" w:space="0" w:color="auto"/>
            <w:left w:val="none" w:sz="0" w:space="0" w:color="auto"/>
            <w:bottom w:val="none" w:sz="0" w:space="0" w:color="auto"/>
            <w:right w:val="none" w:sz="0" w:space="0" w:color="auto"/>
          </w:divBdr>
        </w:div>
        <w:div w:id="66346931">
          <w:marLeft w:val="547"/>
          <w:marRight w:val="43"/>
          <w:marTop w:val="158"/>
          <w:marBottom w:val="0"/>
          <w:divBdr>
            <w:top w:val="none" w:sz="0" w:space="0" w:color="auto"/>
            <w:left w:val="none" w:sz="0" w:space="0" w:color="auto"/>
            <w:bottom w:val="none" w:sz="0" w:space="0" w:color="auto"/>
            <w:right w:val="none" w:sz="0" w:space="0" w:color="auto"/>
          </w:divBdr>
        </w:div>
      </w:divsChild>
    </w:div>
    <w:div w:id="334915893">
      <w:bodyDiv w:val="1"/>
      <w:marLeft w:val="0"/>
      <w:marRight w:val="0"/>
      <w:marTop w:val="0"/>
      <w:marBottom w:val="0"/>
      <w:divBdr>
        <w:top w:val="none" w:sz="0" w:space="0" w:color="auto"/>
        <w:left w:val="none" w:sz="0" w:space="0" w:color="auto"/>
        <w:bottom w:val="none" w:sz="0" w:space="0" w:color="auto"/>
        <w:right w:val="none" w:sz="0" w:space="0" w:color="auto"/>
      </w:divBdr>
      <w:divsChild>
        <w:div w:id="1105542837">
          <w:marLeft w:val="547"/>
          <w:marRight w:val="43"/>
          <w:marTop w:val="158"/>
          <w:marBottom w:val="0"/>
          <w:divBdr>
            <w:top w:val="none" w:sz="0" w:space="0" w:color="auto"/>
            <w:left w:val="none" w:sz="0" w:space="0" w:color="auto"/>
            <w:bottom w:val="none" w:sz="0" w:space="0" w:color="auto"/>
            <w:right w:val="none" w:sz="0" w:space="0" w:color="auto"/>
          </w:divBdr>
        </w:div>
        <w:div w:id="853803579">
          <w:marLeft w:val="547"/>
          <w:marRight w:val="43"/>
          <w:marTop w:val="158"/>
          <w:marBottom w:val="0"/>
          <w:divBdr>
            <w:top w:val="none" w:sz="0" w:space="0" w:color="auto"/>
            <w:left w:val="none" w:sz="0" w:space="0" w:color="auto"/>
            <w:bottom w:val="none" w:sz="0" w:space="0" w:color="auto"/>
            <w:right w:val="none" w:sz="0" w:space="0" w:color="auto"/>
          </w:divBdr>
        </w:div>
        <w:div w:id="646201575">
          <w:marLeft w:val="547"/>
          <w:marRight w:val="43"/>
          <w:marTop w:val="158"/>
          <w:marBottom w:val="0"/>
          <w:divBdr>
            <w:top w:val="none" w:sz="0" w:space="0" w:color="auto"/>
            <w:left w:val="none" w:sz="0" w:space="0" w:color="auto"/>
            <w:bottom w:val="none" w:sz="0" w:space="0" w:color="auto"/>
            <w:right w:val="none" w:sz="0" w:space="0" w:color="auto"/>
          </w:divBdr>
        </w:div>
        <w:div w:id="1514564506">
          <w:marLeft w:val="547"/>
          <w:marRight w:val="43"/>
          <w:marTop w:val="158"/>
          <w:marBottom w:val="0"/>
          <w:divBdr>
            <w:top w:val="none" w:sz="0" w:space="0" w:color="auto"/>
            <w:left w:val="none" w:sz="0" w:space="0" w:color="auto"/>
            <w:bottom w:val="none" w:sz="0" w:space="0" w:color="auto"/>
            <w:right w:val="none" w:sz="0" w:space="0" w:color="auto"/>
          </w:divBdr>
        </w:div>
      </w:divsChild>
    </w:div>
    <w:div w:id="498082136">
      <w:bodyDiv w:val="1"/>
      <w:marLeft w:val="0"/>
      <w:marRight w:val="0"/>
      <w:marTop w:val="0"/>
      <w:marBottom w:val="0"/>
      <w:divBdr>
        <w:top w:val="none" w:sz="0" w:space="0" w:color="auto"/>
        <w:left w:val="none" w:sz="0" w:space="0" w:color="auto"/>
        <w:bottom w:val="none" w:sz="0" w:space="0" w:color="auto"/>
        <w:right w:val="none" w:sz="0" w:space="0" w:color="auto"/>
      </w:divBdr>
    </w:div>
    <w:div w:id="978530437">
      <w:bodyDiv w:val="1"/>
      <w:marLeft w:val="0"/>
      <w:marRight w:val="0"/>
      <w:marTop w:val="0"/>
      <w:marBottom w:val="0"/>
      <w:divBdr>
        <w:top w:val="none" w:sz="0" w:space="0" w:color="auto"/>
        <w:left w:val="none" w:sz="0" w:space="0" w:color="auto"/>
        <w:bottom w:val="none" w:sz="0" w:space="0" w:color="auto"/>
        <w:right w:val="none" w:sz="0" w:space="0" w:color="auto"/>
      </w:divBdr>
    </w:div>
    <w:div w:id="1169950005">
      <w:bodyDiv w:val="1"/>
      <w:marLeft w:val="0"/>
      <w:marRight w:val="0"/>
      <w:marTop w:val="0"/>
      <w:marBottom w:val="0"/>
      <w:divBdr>
        <w:top w:val="none" w:sz="0" w:space="0" w:color="auto"/>
        <w:left w:val="none" w:sz="0" w:space="0" w:color="auto"/>
        <w:bottom w:val="none" w:sz="0" w:space="0" w:color="auto"/>
        <w:right w:val="none" w:sz="0" w:space="0" w:color="auto"/>
      </w:divBdr>
      <w:divsChild>
        <w:div w:id="2086487452">
          <w:marLeft w:val="432"/>
          <w:marRight w:val="29"/>
          <w:marTop w:val="92"/>
          <w:marBottom w:val="0"/>
          <w:divBdr>
            <w:top w:val="none" w:sz="0" w:space="0" w:color="auto"/>
            <w:left w:val="none" w:sz="0" w:space="0" w:color="auto"/>
            <w:bottom w:val="none" w:sz="0" w:space="0" w:color="auto"/>
            <w:right w:val="none" w:sz="0" w:space="0" w:color="auto"/>
          </w:divBdr>
        </w:div>
        <w:div w:id="810907792">
          <w:marLeft w:val="432"/>
          <w:marRight w:val="389"/>
          <w:marTop w:val="92"/>
          <w:marBottom w:val="0"/>
          <w:divBdr>
            <w:top w:val="none" w:sz="0" w:space="0" w:color="auto"/>
            <w:left w:val="none" w:sz="0" w:space="0" w:color="auto"/>
            <w:bottom w:val="none" w:sz="0" w:space="0" w:color="auto"/>
            <w:right w:val="none" w:sz="0" w:space="0" w:color="auto"/>
          </w:divBdr>
        </w:div>
      </w:divsChild>
    </w:div>
    <w:div w:id="1900706676">
      <w:bodyDiv w:val="1"/>
      <w:marLeft w:val="0"/>
      <w:marRight w:val="0"/>
      <w:marTop w:val="0"/>
      <w:marBottom w:val="0"/>
      <w:divBdr>
        <w:top w:val="none" w:sz="0" w:space="0" w:color="auto"/>
        <w:left w:val="none" w:sz="0" w:space="0" w:color="auto"/>
        <w:bottom w:val="none" w:sz="0" w:space="0" w:color="auto"/>
        <w:right w:val="none" w:sz="0" w:space="0" w:color="auto"/>
      </w:divBdr>
    </w:div>
    <w:div w:id="1927615853">
      <w:bodyDiv w:val="1"/>
      <w:marLeft w:val="0"/>
      <w:marRight w:val="0"/>
      <w:marTop w:val="0"/>
      <w:marBottom w:val="0"/>
      <w:divBdr>
        <w:top w:val="none" w:sz="0" w:space="0" w:color="auto"/>
        <w:left w:val="none" w:sz="0" w:space="0" w:color="auto"/>
        <w:bottom w:val="none" w:sz="0" w:space="0" w:color="auto"/>
        <w:right w:val="none" w:sz="0" w:space="0" w:color="auto"/>
      </w:divBdr>
    </w:div>
    <w:div w:id="2033728899">
      <w:bodyDiv w:val="1"/>
      <w:marLeft w:val="0"/>
      <w:marRight w:val="0"/>
      <w:marTop w:val="0"/>
      <w:marBottom w:val="0"/>
      <w:divBdr>
        <w:top w:val="none" w:sz="0" w:space="0" w:color="auto"/>
        <w:left w:val="none" w:sz="0" w:space="0" w:color="auto"/>
        <w:bottom w:val="none" w:sz="0" w:space="0" w:color="auto"/>
        <w:right w:val="none" w:sz="0" w:space="0" w:color="auto"/>
      </w:divBdr>
      <w:divsChild>
        <w:div w:id="171456926">
          <w:marLeft w:val="432"/>
          <w:marRight w:val="86"/>
          <w:marTop w:val="360"/>
          <w:marBottom w:val="0"/>
          <w:divBdr>
            <w:top w:val="none" w:sz="0" w:space="0" w:color="auto"/>
            <w:left w:val="none" w:sz="0" w:space="0" w:color="auto"/>
            <w:bottom w:val="none" w:sz="0" w:space="0" w:color="auto"/>
            <w:right w:val="none" w:sz="0" w:space="0" w:color="auto"/>
          </w:divBdr>
        </w:div>
      </w:divsChild>
    </w:div>
    <w:div w:id="2135521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oh.gov/uk/continenceservices.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ric.org.uk" TargetMode="External"/><Relationship Id="rId4" Type="http://schemas.openxmlformats.org/officeDocument/2006/relationships/settings" Target="settings.xml"/><Relationship Id="rId9" Type="http://schemas.openxmlformats.org/officeDocument/2006/relationships/hyperlink" Target="http://www.bbuk.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BCB1F3E-E8CD-4ED5-892E-117C89D38E7D}">
  <ds:schemaRefs>
    <ds:schemaRef ds:uri="http://schemas.openxmlformats.org/officeDocument/2006/bibliography"/>
  </ds:schemaRefs>
</ds:datastoreItem>
</file>

<file path=customXml/itemProps2.xml><?xml version="1.0" encoding="utf-8"?>
<ds:datastoreItem xmlns:ds="http://schemas.openxmlformats.org/officeDocument/2006/customXml" ds:itemID="{E645F187-05A5-4C6F-A073-BE01EFB4B844}"/>
</file>

<file path=customXml/itemProps3.xml><?xml version="1.0" encoding="utf-8"?>
<ds:datastoreItem xmlns:ds="http://schemas.openxmlformats.org/officeDocument/2006/customXml" ds:itemID="{82DFD35F-369E-4FA1-87B7-C28612EE971D}"/>
</file>

<file path=customXml/itemProps4.xml><?xml version="1.0" encoding="utf-8"?>
<ds:datastoreItem xmlns:ds="http://schemas.openxmlformats.org/officeDocument/2006/customXml" ds:itemID="{5BDDDACC-E9D3-4777-8C28-6039A395BFC1}"/>
</file>

<file path=docProps/app.xml><?xml version="1.0" encoding="utf-8"?>
<Properties xmlns="http://schemas.openxmlformats.org/officeDocument/2006/extended-properties" xmlns:vt="http://schemas.openxmlformats.org/officeDocument/2006/docPropsVTypes">
  <Template>Normal</Template>
  <TotalTime>5</TotalTime>
  <Pages>20</Pages>
  <Words>4823</Words>
  <Characters>26975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MODEL INTIMATE CARE POLICY FOR SCHOOLS</vt:lpstr>
    </vt:vector>
  </TitlesOfParts>
  <Company>rhondda cynon taff cbc</Company>
  <LinksUpToDate>false</LinksUpToDate>
  <CharactersWithSpaces>31735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INTIMATE CARE POLICY FOR SCHOOLS</dc:title>
  <dc:creator>owensi</dc:creator>
  <cp:lastModifiedBy>S Howells (Bodringallt Primary School)</cp:lastModifiedBy>
  <cp:revision>5</cp:revision>
  <cp:lastPrinted>2014-07-04T10:18:00Z</cp:lastPrinted>
  <dcterms:created xsi:type="dcterms:W3CDTF">2024-10-20T13:39:00Z</dcterms:created>
  <dcterms:modified xsi:type="dcterms:W3CDTF">2025-10-31T16:44:00Z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723c1c00d4820921557c0ab961048e98258fcbca6586447b724f8edbe58295ac</vt:lpwstr>
  </property>
  <property fmtid="{D5CDD505-2E9C-101B-9397-08002B2CF9AE}" pid="3" name="ContentTypeId">
    <vt:lpwstr>0x0101007368B5E543F6364387B58C9FF3A83C04</vt:lpwstr>
  </property>
</Properties>
</file>