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686" w:rsidRDefault="008D5686" w:rsidP="008D5686">
      <w:pPr>
        <w:pStyle w:val="NoSpacing"/>
        <w:jc w:val="center"/>
        <w:rPr>
          <w:rFonts w:ascii="Arial" w:hAnsi="Arial" w:cs="Arial"/>
          <w:sz w:val="24"/>
          <w:szCs w:val="24"/>
        </w:rPr>
      </w:pPr>
      <w:r>
        <w:rPr>
          <w:rFonts w:ascii="Times New Roman" w:hAnsi="Times New Roman"/>
          <w:noProof/>
          <w:sz w:val="24"/>
          <w:szCs w:val="24"/>
        </w:rPr>
        <mc:AlternateContent>
          <mc:Choice Requires="wps">
            <w:drawing>
              <wp:anchor distT="36576" distB="36576" distL="36576" distR="36576" simplePos="0" relativeHeight="251665408" behindDoc="0" locked="0" layoutInCell="1" allowOverlap="1" wp14:anchorId="27A9014A" wp14:editId="19A328C9">
                <wp:simplePos x="0" y="0"/>
                <wp:positionH relativeFrom="margin">
                  <wp:posOffset>868680</wp:posOffset>
                </wp:positionH>
                <wp:positionV relativeFrom="paragraph">
                  <wp:posOffset>25400</wp:posOffset>
                </wp:positionV>
                <wp:extent cx="5425440" cy="64922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8D5686" w:rsidRDefault="008D5686" w:rsidP="008D5686">
                            <w:pPr>
                              <w:jc w:val="center"/>
                              <w:rPr>
                                <w:rFonts w:cstheme="minorHAnsi"/>
                                <w:b/>
                                <w:bCs/>
                                <w:sz w:val="32"/>
                                <w:szCs w:val="32"/>
                                <w:lang w:val="en-US"/>
                              </w:rPr>
                            </w:pPr>
                          </w:p>
                          <w:p w:rsidR="008D5686" w:rsidRDefault="008D5686" w:rsidP="008D5686">
                            <w:pPr>
                              <w:jc w:val="center"/>
                              <w:rPr>
                                <w:rFonts w:cstheme="minorHAnsi"/>
                                <w:b/>
                                <w:bCs/>
                                <w:sz w:val="32"/>
                                <w:szCs w:val="32"/>
                                <w:lang w:val="en-US"/>
                              </w:rPr>
                            </w:pPr>
                            <w:r>
                              <w:rPr>
                                <w:noProof/>
                              </w:rPr>
                              <w:drawing>
                                <wp:inline distT="0" distB="0" distL="0" distR="0" wp14:anchorId="79057F3B" wp14:editId="62EEE5F4">
                                  <wp:extent cx="2743200" cy="1002030"/>
                                  <wp:effectExtent l="0" t="0" r="0" b="762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8D5686" w:rsidRDefault="008D5686" w:rsidP="008D5686">
                            <w:pPr>
                              <w:jc w:val="center"/>
                              <w:rPr>
                                <w:rFonts w:cstheme="minorHAnsi"/>
                                <w:b/>
                                <w:bCs/>
                                <w:sz w:val="32"/>
                                <w:szCs w:val="32"/>
                                <w:lang w:val="en-US"/>
                              </w:rPr>
                            </w:pPr>
                          </w:p>
                          <w:p w:rsidR="008D5686" w:rsidRPr="008D5686" w:rsidRDefault="008D5686" w:rsidP="008D5686">
                            <w:pPr>
                              <w:jc w:val="center"/>
                              <w:rPr>
                                <w:rFonts w:asciiTheme="minorHAnsi" w:hAnsiTheme="minorHAnsi" w:cstheme="minorHAnsi"/>
                                <w:b/>
                                <w:bCs/>
                                <w:sz w:val="32"/>
                                <w:szCs w:val="32"/>
                                <w:lang w:val="en-US"/>
                              </w:rPr>
                            </w:pPr>
                            <w:r w:rsidRPr="008D5686">
                              <w:rPr>
                                <w:rFonts w:asciiTheme="minorHAnsi" w:hAnsiTheme="minorHAnsi" w:cstheme="minorHAnsi"/>
                                <w:b/>
                                <w:bCs/>
                                <w:sz w:val="32"/>
                                <w:szCs w:val="32"/>
                                <w:lang w:val="en-US"/>
                              </w:rPr>
                              <w:t>Policy Statement</w:t>
                            </w:r>
                          </w:p>
                          <w:p w:rsidR="008D5686" w:rsidRPr="008D5686" w:rsidRDefault="008D5686" w:rsidP="008D5686">
                            <w:pPr>
                              <w:jc w:val="center"/>
                              <w:rPr>
                                <w:rFonts w:asciiTheme="minorHAnsi" w:hAnsiTheme="minorHAnsi" w:cstheme="minorHAnsi"/>
                                <w:b/>
                                <w:bCs/>
                                <w:sz w:val="32"/>
                                <w:szCs w:val="32"/>
                                <w:lang w:val="en-US"/>
                              </w:rPr>
                            </w:pPr>
                            <w:proofErr w:type="spellStart"/>
                            <w:r>
                              <w:rPr>
                                <w:rFonts w:asciiTheme="minorHAnsi" w:hAnsiTheme="minorHAnsi" w:cstheme="minorHAnsi"/>
                                <w:b/>
                                <w:bCs/>
                                <w:sz w:val="32"/>
                                <w:szCs w:val="32"/>
                                <w:lang w:val="en-US"/>
                              </w:rPr>
                              <w:t>Anti Bullying</w:t>
                            </w:r>
                            <w:proofErr w:type="spellEnd"/>
                          </w:p>
                          <w:p w:rsidR="008D5686" w:rsidRPr="008D5686" w:rsidRDefault="008D5686" w:rsidP="008D5686">
                            <w:pPr>
                              <w:jc w:val="center"/>
                              <w:rPr>
                                <w:rFonts w:asciiTheme="minorHAnsi" w:hAnsiTheme="minorHAnsi" w:cstheme="minorHAnsi"/>
                                <w:sz w:val="20"/>
                                <w:lang w:val="en-US"/>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Date: Autumn 202</w:t>
                            </w:r>
                            <w:r w:rsidR="0047334F">
                              <w:rPr>
                                <w:rFonts w:asciiTheme="minorHAnsi" w:hAnsiTheme="minorHAnsi" w:cstheme="minorHAnsi"/>
                                <w:szCs w:val="24"/>
                              </w:rPr>
                              <w:t>4</w:t>
                            </w: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Review Date:  Autumn 202</w:t>
                            </w:r>
                            <w:r w:rsidR="0047334F">
                              <w:rPr>
                                <w:rFonts w:asciiTheme="minorHAnsi" w:hAnsiTheme="minorHAnsi" w:cstheme="minorHAnsi"/>
                                <w:szCs w:val="24"/>
                              </w:rPr>
                              <w:t>6</w:t>
                            </w:r>
                            <w:bookmarkStart w:id="0" w:name="_GoBack"/>
                            <w:bookmarkEnd w:id="0"/>
                          </w:p>
                          <w:p w:rsidR="008D5686" w:rsidRPr="008D5686" w:rsidRDefault="008D5686" w:rsidP="008D5686">
                            <w:pPr>
                              <w:widowControl w:val="0"/>
                              <w:jc w:val="center"/>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Formally adopted by the Governing Body of:</w:t>
                            </w:r>
                          </w:p>
                          <w:p w:rsidR="008D5686" w:rsidRPr="008D5686" w:rsidRDefault="008D5686" w:rsidP="008D5686">
                            <w:pPr>
                              <w:widowControl w:val="0"/>
                              <w:jc w:val="center"/>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Bodringallt Primary School - Autumn 202</w:t>
                            </w:r>
                            <w:r w:rsidR="000C0FEC">
                              <w:rPr>
                                <w:rFonts w:asciiTheme="minorHAnsi" w:hAnsiTheme="minorHAnsi" w:cstheme="minorHAnsi"/>
                                <w:szCs w:val="24"/>
                              </w:rPr>
                              <w:t>4</w:t>
                            </w:r>
                          </w:p>
                          <w:p w:rsidR="008D5686" w:rsidRPr="008D5686" w:rsidRDefault="008D5686" w:rsidP="008D5686">
                            <w:pPr>
                              <w:widowControl w:val="0"/>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 xml:space="preserve">Signed (Chair of Governing </w:t>
                            </w:r>
                            <w:proofErr w:type="gramStart"/>
                            <w:r w:rsidRPr="008D5686">
                              <w:rPr>
                                <w:rFonts w:asciiTheme="minorHAnsi" w:hAnsiTheme="minorHAnsi" w:cstheme="minorHAnsi"/>
                                <w:szCs w:val="24"/>
                              </w:rPr>
                              <w:t>Body )</w:t>
                            </w:r>
                            <w:proofErr w:type="gramEnd"/>
                            <w:r w:rsidRPr="008D5686">
                              <w:rPr>
                                <w:rFonts w:asciiTheme="minorHAnsi" w:hAnsiTheme="minorHAnsi" w:cstheme="minorHAnsi"/>
                                <w:szCs w:val="24"/>
                              </w:rPr>
                              <w:t xml:space="preserve"> - Mrs L Llewellyn</w:t>
                            </w:r>
                          </w:p>
                          <w:p w:rsidR="008D5686" w:rsidRPr="008D5686" w:rsidRDefault="008D5686" w:rsidP="008D5686">
                            <w:pPr>
                              <w:widowControl w:val="0"/>
                              <w:jc w:val="center"/>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 xml:space="preserve">Signed Head </w:t>
                            </w:r>
                            <w:proofErr w:type="gramStart"/>
                            <w:r w:rsidRPr="008D5686">
                              <w:rPr>
                                <w:rFonts w:asciiTheme="minorHAnsi" w:hAnsiTheme="minorHAnsi" w:cstheme="minorHAnsi"/>
                                <w:szCs w:val="24"/>
                              </w:rPr>
                              <w:t>teacher  -</w:t>
                            </w:r>
                            <w:proofErr w:type="gramEnd"/>
                            <w:r w:rsidRPr="008D5686">
                              <w:rPr>
                                <w:rFonts w:asciiTheme="minorHAnsi" w:hAnsiTheme="minorHAnsi" w:cstheme="minorHAnsi"/>
                                <w:szCs w:val="24"/>
                              </w:rPr>
                              <w:t xml:space="preserve"> Mr S Howells</w:t>
                            </w:r>
                          </w:p>
                          <w:p w:rsidR="008D5686" w:rsidRPr="008D5686" w:rsidRDefault="008D5686" w:rsidP="008D5686">
                            <w:pPr>
                              <w:widowControl w:val="0"/>
                              <w:jc w:val="center"/>
                              <w:rPr>
                                <w:rFonts w:asciiTheme="minorHAnsi" w:hAnsiTheme="minorHAnsi" w:cstheme="minorHAnsi"/>
                                <w:szCs w:val="24"/>
                              </w:rPr>
                            </w:pPr>
                          </w:p>
                          <w:p w:rsidR="008D5686" w:rsidRDefault="008D5686" w:rsidP="008D5686">
                            <w:pPr>
                              <w:widowControl w:val="0"/>
                              <w:rPr>
                                <w:rFonts w:ascii="Arial" w:hAnsi="Arial" w:cs="Arial"/>
                                <w:szCs w:val="24"/>
                              </w:rPr>
                            </w:pPr>
                            <w:r>
                              <w:rPr>
                                <w:rFonts w:ascii="Arial" w:hAnsi="Arial" w:cs="Arial"/>
                                <w:szCs w:val="24"/>
                              </w:rPr>
                              <w:t> </w:t>
                            </w:r>
                          </w:p>
                          <w:p w:rsidR="008D5686" w:rsidRDefault="008D5686" w:rsidP="008D5686">
                            <w:pPr>
                              <w:widowControl w:val="0"/>
                              <w:rPr>
                                <w:rFonts w:ascii="Arial" w:hAnsi="Arial" w:cs="Arial"/>
                                <w:szCs w:val="24"/>
                              </w:rPr>
                            </w:pPr>
                            <w:r>
                              <w:rPr>
                                <w:rFonts w:ascii="Arial" w:hAnsi="Arial" w:cs="Arial"/>
                                <w:szCs w:val="24"/>
                              </w:rPr>
                              <w:t> </w:t>
                            </w:r>
                          </w:p>
                          <w:p w:rsidR="008D5686" w:rsidRDefault="008D5686" w:rsidP="008D5686">
                            <w:pPr>
                              <w:widowControl w:val="0"/>
                              <w:jc w:val="center"/>
                              <w:rPr>
                                <w:rFonts w:cstheme="minorHAnsi"/>
                                <w:szCs w:val="24"/>
                              </w:rPr>
                            </w:pPr>
                          </w:p>
                          <w:p w:rsidR="008D5686" w:rsidRPr="008C50D6" w:rsidRDefault="008D5686" w:rsidP="008D5686">
                            <w:pPr>
                              <w:widowControl w:val="0"/>
                              <w:jc w:val="center"/>
                              <w:rPr>
                                <w:rFonts w:cstheme="minorHAnsi"/>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A9014A" id="_x0000_t202" coordsize="21600,21600" o:spt="202" path="m,l,21600r21600,l21600,xe">
                <v:stroke joinstyle="miter"/>
                <v:path gradientshapeok="t" o:connecttype="rect"/>
              </v:shapetype>
              <v:shape id="Text Box 2" o:spid="_x0000_s1026" type="#_x0000_t202" style="position:absolute;left:0;text-align:left;margin-left:68.4pt;margin-top:2pt;width:427.2pt;height:511.2pt;z-index:2516654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" filled="f" fillcolor="#5b9bd5" strokecolor="black [0]" strokeweight="2.25pt">
                <v:shadow color="black [0]"/>
                <v:textbox inset="2.88pt,2.88pt,2.88pt,2.88pt">
                  <w:txbxContent>
                    <w:p w:rsidR="008D5686" w:rsidRDefault="008D5686" w:rsidP="008D5686">
                      <w:pPr>
                        <w:jc w:val="center"/>
                        <w:rPr>
                          <w:rFonts w:cstheme="minorHAnsi"/>
                          <w:b/>
                          <w:bCs/>
                          <w:sz w:val="32"/>
                          <w:szCs w:val="32"/>
                          <w:lang w:val="en-US"/>
                        </w:rPr>
                      </w:pPr>
                    </w:p>
                    <w:p w:rsidR="008D5686" w:rsidRDefault="008D5686" w:rsidP="008D5686">
                      <w:pPr>
                        <w:jc w:val="center"/>
                        <w:rPr>
                          <w:rFonts w:cstheme="minorHAnsi"/>
                          <w:b/>
                          <w:bCs/>
                          <w:sz w:val="32"/>
                          <w:szCs w:val="32"/>
                          <w:lang w:val="en-US"/>
                        </w:rPr>
                      </w:pPr>
                      <w:r>
                        <w:rPr>
                          <w:noProof/>
                        </w:rPr>
                        <w:drawing>
                          <wp:inline distT="0" distB="0" distL="0" distR="0" wp14:anchorId="79057F3B" wp14:editId="62EEE5F4">
                            <wp:extent cx="2743200" cy="1002030"/>
                            <wp:effectExtent l="0" t="0" r="0" b="762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8D5686" w:rsidRDefault="008D5686" w:rsidP="008D5686">
                      <w:pPr>
                        <w:jc w:val="center"/>
                        <w:rPr>
                          <w:rFonts w:cstheme="minorHAnsi"/>
                          <w:b/>
                          <w:bCs/>
                          <w:sz w:val="32"/>
                          <w:szCs w:val="32"/>
                          <w:lang w:val="en-US"/>
                        </w:rPr>
                      </w:pPr>
                    </w:p>
                    <w:p w:rsidR="008D5686" w:rsidRPr="008D5686" w:rsidRDefault="008D5686" w:rsidP="008D5686">
                      <w:pPr>
                        <w:jc w:val="center"/>
                        <w:rPr>
                          <w:rFonts w:asciiTheme="minorHAnsi" w:hAnsiTheme="minorHAnsi" w:cstheme="minorHAnsi"/>
                          <w:b/>
                          <w:bCs/>
                          <w:sz w:val="32"/>
                          <w:szCs w:val="32"/>
                          <w:lang w:val="en-US"/>
                        </w:rPr>
                      </w:pPr>
                      <w:r w:rsidRPr="008D5686">
                        <w:rPr>
                          <w:rFonts w:asciiTheme="minorHAnsi" w:hAnsiTheme="minorHAnsi" w:cstheme="minorHAnsi"/>
                          <w:b/>
                          <w:bCs/>
                          <w:sz w:val="32"/>
                          <w:szCs w:val="32"/>
                          <w:lang w:val="en-US"/>
                        </w:rPr>
                        <w:t>Policy Statement</w:t>
                      </w:r>
                    </w:p>
                    <w:p w:rsidR="008D5686" w:rsidRPr="008D5686" w:rsidRDefault="008D5686" w:rsidP="008D5686">
                      <w:pPr>
                        <w:jc w:val="center"/>
                        <w:rPr>
                          <w:rFonts w:asciiTheme="minorHAnsi" w:hAnsiTheme="minorHAnsi" w:cstheme="minorHAnsi"/>
                          <w:b/>
                          <w:bCs/>
                          <w:sz w:val="32"/>
                          <w:szCs w:val="32"/>
                          <w:lang w:val="en-US"/>
                        </w:rPr>
                      </w:pPr>
                      <w:proofErr w:type="spellStart"/>
                      <w:r>
                        <w:rPr>
                          <w:rFonts w:asciiTheme="minorHAnsi" w:hAnsiTheme="minorHAnsi" w:cstheme="minorHAnsi"/>
                          <w:b/>
                          <w:bCs/>
                          <w:sz w:val="32"/>
                          <w:szCs w:val="32"/>
                          <w:lang w:val="en-US"/>
                        </w:rPr>
                        <w:t>Anti Bullying</w:t>
                      </w:r>
                      <w:proofErr w:type="spellEnd"/>
                    </w:p>
                    <w:p w:rsidR="008D5686" w:rsidRPr="008D5686" w:rsidRDefault="008D5686" w:rsidP="008D5686">
                      <w:pPr>
                        <w:jc w:val="center"/>
                        <w:rPr>
                          <w:rFonts w:asciiTheme="minorHAnsi" w:hAnsiTheme="minorHAnsi" w:cstheme="minorHAnsi"/>
                          <w:sz w:val="20"/>
                          <w:lang w:val="en-US"/>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Date: Autumn 202</w:t>
                      </w:r>
                      <w:r w:rsidR="0047334F">
                        <w:rPr>
                          <w:rFonts w:asciiTheme="minorHAnsi" w:hAnsiTheme="minorHAnsi" w:cstheme="minorHAnsi"/>
                          <w:szCs w:val="24"/>
                        </w:rPr>
                        <w:t>4</w:t>
                      </w: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Review Date:  Autumn 202</w:t>
                      </w:r>
                      <w:r w:rsidR="0047334F">
                        <w:rPr>
                          <w:rFonts w:asciiTheme="minorHAnsi" w:hAnsiTheme="minorHAnsi" w:cstheme="minorHAnsi"/>
                          <w:szCs w:val="24"/>
                        </w:rPr>
                        <w:t>6</w:t>
                      </w:r>
                      <w:bookmarkStart w:id="1" w:name="_GoBack"/>
                      <w:bookmarkEnd w:id="1"/>
                    </w:p>
                    <w:p w:rsidR="008D5686" w:rsidRPr="008D5686" w:rsidRDefault="008D5686" w:rsidP="008D5686">
                      <w:pPr>
                        <w:widowControl w:val="0"/>
                        <w:jc w:val="center"/>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Formally adopted by the Governing Body of:</w:t>
                      </w:r>
                    </w:p>
                    <w:p w:rsidR="008D5686" w:rsidRPr="008D5686" w:rsidRDefault="008D5686" w:rsidP="008D5686">
                      <w:pPr>
                        <w:widowControl w:val="0"/>
                        <w:jc w:val="center"/>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Bodringallt Primary School - Autumn 202</w:t>
                      </w:r>
                      <w:r w:rsidR="000C0FEC">
                        <w:rPr>
                          <w:rFonts w:asciiTheme="minorHAnsi" w:hAnsiTheme="minorHAnsi" w:cstheme="minorHAnsi"/>
                          <w:szCs w:val="24"/>
                        </w:rPr>
                        <w:t>4</w:t>
                      </w:r>
                    </w:p>
                    <w:p w:rsidR="008D5686" w:rsidRPr="008D5686" w:rsidRDefault="008D5686" w:rsidP="008D5686">
                      <w:pPr>
                        <w:widowControl w:val="0"/>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 xml:space="preserve">Signed (Chair of Governing </w:t>
                      </w:r>
                      <w:proofErr w:type="gramStart"/>
                      <w:r w:rsidRPr="008D5686">
                        <w:rPr>
                          <w:rFonts w:asciiTheme="minorHAnsi" w:hAnsiTheme="minorHAnsi" w:cstheme="minorHAnsi"/>
                          <w:szCs w:val="24"/>
                        </w:rPr>
                        <w:t>Body )</w:t>
                      </w:r>
                      <w:proofErr w:type="gramEnd"/>
                      <w:r w:rsidRPr="008D5686">
                        <w:rPr>
                          <w:rFonts w:asciiTheme="minorHAnsi" w:hAnsiTheme="minorHAnsi" w:cstheme="minorHAnsi"/>
                          <w:szCs w:val="24"/>
                        </w:rPr>
                        <w:t xml:space="preserve"> - Mrs L Llewellyn</w:t>
                      </w:r>
                    </w:p>
                    <w:p w:rsidR="008D5686" w:rsidRPr="008D5686" w:rsidRDefault="008D5686" w:rsidP="008D5686">
                      <w:pPr>
                        <w:widowControl w:val="0"/>
                        <w:jc w:val="center"/>
                        <w:rPr>
                          <w:rFonts w:asciiTheme="minorHAnsi" w:hAnsiTheme="minorHAnsi" w:cstheme="minorHAnsi"/>
                          <w:szCs w:val="24"/>
                        </w:rPr>
                      </w:pPr>
                    </w:p>
                    <w:p w:rsidR="008D5686" w:rsidRPr="008D5686" w:rsidRDefault="008D5686" w:rsidP="008D5686">
                      <w:pPr>
                        <w:widowControl w:val="0"/>
                        <w:jc w:val="center"/>
                        <w:rPr>
                          <w:rFonts w:asciiTheme="minorHAnsi" w:hAnsiTheme="minorHAnsi" w:cstheme="minorHAnsi"/>
                          <w:szCs w:val="24"/>
                        </w:rPr>
                      </w:pPr>
                      <w:r w:rsidRPr="008D5686">
                        <w:rPr>
                          <w:rFonts w:asciiTheme="minorHAnsi" w:hAnsiTheme="minorHAnsi" w:cstheme="minorHAnsi"/>
                          <w:szCs w:val="24"/>
                        </w:rPr>
                        <w:t xml:space="preserve">Signed Head </w:t>
                      </w:r>
                      <w:proofErr w:type="gramStart"/>
                      <w:r w:rsidRPr="008D5686">
                        <w:rPr>
                          <w:rFonts w:asciiTheme="minorHAnsi" w:hAnsiTheme="minorHAnsi" w:cstheme="minorHAnsi"/>
                          <w:szCs w:val="24"/>
                        </w:rPr>
                        <w:t>teacher  -</w:t>
                      </w:r>
                      <w:proofErr w:type="gramEnd"/>
                      <w:r w:rsidRPr="008D5686">
                        <w:rPr>
                          <w:rFonts w:asciiTheme="minorHAnsi" w:hAnsiTheme="minorHAnsi" w:cstheme="minorHAnsi"/>
                          <w:szCs w:val="24"/>
                        </w:rPr>
                        <w:t xml:space="preserve"> Mr S Howells</w:t>
                      </w:r>
                    </w:p>
                    <w:p w:rsidR="008D5686" w:rsidRPr="008D5686" w:rsidRDefault="008D5686" w:rsidP="008D5686">
                      <w:pPr>
                        <w:widowControl w:val="0"/>
                        <w:jc w:val="center"/>
                        <w:rPr>
                          <w:rFonts w:asciiTheme="minorHAnsi" w:hAnsiTheme="minorHAnsi" w:cstheme="minorHAnsi"/>
                          <w:szCs w:val="24"/>
                        </w:rPr>
                      </w:pPr>
                    </w:p>
                    <w:p w:rsidR="008D5686" w:rsidRDefault="008D5686" w:rsidP="008D5686">
                      <w:pPr>
                        <w:widowControl w:val="0"/>
                        <w:rPr>
                          <w:rFonts w:ascii="Arial" w:hAnsi="Arial" w:cs="Arial"/>
                          <w:szCs w:val="24"/>
                        </w:rPr>
                      </w:pPr>
                      <w:r>
                        <w:rPr>
                          <w:rFonts w:ascii="Arial" w:hAnsi="Arial" w:cs="Arial"/>
                          <w:szCs w:val="24"/>
                        </w:rPr>
                        <w:t> </w:t>
                      </w:r>
                    </w:p>
                    <w:p w:rsidR="008D5686" w:rsidRDefault="008D5686" w:rsidP="008D5686">
                      <w:pPr>
                        <w:widowControl w:val="0"/>
                        <w:rPr>
                          <w:rFonts w:ascii="Arial" w:hAnsi="Arial" w:cs="Arial"/>
                          <w:szCs w:val="24"/>
                        </w:rPr>
                      </w:pPr>
                      <w:r>
                        <w:rPr>
                          <w:rFonts w:ascii="Arial" w:hAnsi="Arial" w:cs="Arial"/>
                          <w:szCs w:val="24"/>
                        </w:rPr>
                        <w:t> </w:t>
                      </w:r>
                    </w:p>
                    <w:p w:rsidR="008D5686" w:rsidRDefault="008D5686" w:rsidP="008D5686">
                      <w:pPr>
                        <w:widowControl w:val="0"/>
                        <w:jc w:val="center"/>
                        <w:rPr>
                          <w:rFonts w:cstheme="minorHAnsi"/>
                          <w:szCs w:val="24"/>
                        </w:rPr>
                      </w:pPr>
                    </w:p>
                    <w:p w:rsidR="008D5686" w:rsidRPr="008C50D6" w:rsidRDefault="008D5686" w:rsidP="008D5686">
                      <w:pPr>
                        <w:widowControl w:val="0"/>
                        <w:jc w:val="center"/>
                        <w:rPr>
                          <w:rFonts w:cstheme="minorHAnsi"/>
                          <w:szCs w:val="24"/>
                        </w:rPr>
                      </w:pPr>
                    </w:p>
                  </w:txbxContent>
                </v:textbox>
                <w10:wrap anchorx="margin"/>
              </v:shape>
            </w:pict>
          </mc:Fallback>
        </mc:AlternateContent>
      </w:r>
    </w:p>
    <w:p w:rsidR="008D5686" w:rsidRDefault="008D5686" w:rsidP="008D5686">
      <w:pPr>
        <w:pStyle w:val="NoSpacing"/>
        <w:rPr>
          <w:rFonts w:ascii="Arial" w:hAnsi="Arial" w:cs="Arial"/>
          <w:sz w:val="24"/>
          <w:szCs w:val="24"/>
        </w:rPr>
      </w:pPr>
    </w:p>
    <w:p w:rsidR="008D5686" w:rsidRPr="005E5CC3" w:rsidRDefault="008D5686" w:rsidP="008D5686">
      <w:pPr>
        <w:pStyle w:val="NoSpacing"/>
        <w:rPr>
          <w:rFonts w:ascii="Arial" w:hAnsi="Arial" w:cs="Arial"/>
          <w:sz w:val="24"/>
          <w:szCs w:val="24"/>
        </w:rPr>
      </w:pPr>
    </w:p>
    <w:p w:rsidR="008D5686" w:rsidRPr="005E5CC3" w:rsidRDefault="008D5686" w:rsidP="008D5686">
      <w:pPr>
        <w:pStyle w:val="NoSpacing"/>
        <w:rPr>
          <w:rFonts w:ascii="Arial" w:hAnsi="Arial" w:cs="Arial"/>
          <w:sz w:val="24"/>
          <w:szCs w:val="24"/>
        </w:rPr>
      </w:pPr>
    </w:p>
    <w:p w:rsidR="008D5686" w:rsidRPr="005E5CC3" w:rsidRDefault="008D5686" w:rsidP="008D5686">
      <w:pPr>
        <w:pStyle w:val="NoSpacing"/>
        <w:rPr>
          <w:rFonts w:ascii="Arial" w:hAnsi="Arial" w:cs="Arial"/>
          <w:sz w:val="24"/>
          <w:szCs w:val="24"/>
        </w:rPr>
      </w:pPr>
    </w:p>
    <w:p w:rsidR="008D5686" w:rsidRPr="005E5CC3" w:rsidRDefault="008D5686" w:rsidP="008D5686">
      <w:pPr>
        <w:pStyle w:val="NoSpacing"/>
        <w:rPr>
          <w:rFonts w:ascii="Arial" w:hAnsi="Arial" w:cs="Arial"/>
          <w:sz w:val="24"/>
          <w:szCs w:val="24"/>
        </w:rPr>
      </w:pPr>
    </w:p>
    <w:p w:rsidR="008D5686" w:rsidRDefault="008D5686" w:rsidP="008D5686">
      <w:pPr>
        <w:pStyle w:val="NoSpacing"/>
        <w:rPr>
          <w:rFonts w:ascii="Arial" w:hAnsi="Arial" w:cs="Arial"/>
          <w:sz w:val="24"/>
          <w:szCs w:val="24"/>
        </w:rPr>
      </w:pPr>
    </w:p>
    <w:p w:rsidR="008D5686" w:rsidRDefault="008D5686" w:rsidP="008D5686">
      <w:pPr>
        <w:pStyle w:val="NoSpacing"/>
        <w:jc w:val="both"/>
        <w:rPr>
          <w:rFonts w:ascii="Arial" w:hAnsi="Arial" w:cs="Arial"/>
          <w:sz w:val="24"/>
          <w:szCs w:val="24"/>
        </w:rPr>
      </w:pPr>
    </w:p>
    <w:p w:rsidR="008D5686" w:rsidRDefault="008D5686" w:rsidP="008D5686">
      <w:pPr>
        <w:pStyle w:val="NoSpacing"/>
        <w:jc w:val="both"/>
        <w:rPr>
          <w:rFonts w:ascii="Arial" w:hAnsi="Arial" w:cs="Arial"/>
          <w:sz w:val="24"/>
          <w:szCs w:val="24"/>
        </w:rPr>
      </w:pPr>
      <w:r>
        <w:rPr>
          <w:rFonts w:ascii="Arial" w:hAnsi="Arial" w:cs="Arial"/>
          <w:sz w:val="24"/>
          <w:szCs w:val="24"/>
        </w:rPr>
        <w:br w:type="page"/>
      </w:r>
    </w:p>
    <w:p w:rsidR="008D5686" w:rsidRDefault="008D5686" w:rsidP="008D5686">
      <w:pPr>
        <w:pStyle w:val="NoSpacing"/>
        <w:jc w:val="both"/>
        <w:rPr>
          <w:rFonts w:ascii="Arial" w:hAnsi="Arial" w:cs="Arial"/>
          <w:sz w:val="24"/>
          <w:szCs w:val="24"/>
        </w:rPr>
      </w:pPr>
    </w:p>
    <w:p w:rsidR="008D5686" w:rsidRDefault="008D5686" w:rsidP="008D5686">
      <w:pPr>
        <w:pStyle w:val="NoSpacing"/>
        <w:jc w:val="both"/>
        <w:rPr>
          <w:rFonts w:ascii="Arial" w:hAnsi="Arial" w:cs="Arial"/>
          <w:sz w:val="24"/>
          <w:szCs w:val="24"/>
        </w:rPr>
      </w:pPr>
    </w:p>
    <w:p w:rsidR="008D5686" w:rsidRDefault="008D5686" w:rsidP="008D5686">
      <w:pPr>
        <w:pStyle w:val="NoSpacing"/>
        <w:jc w:val="both"/>
        <w:rPr>
          <w:rFonts w:ascii="Arial" w:hAnsi="Arial" w:cs="Arial"/>
          <w:sz w:val="24"/>
          <w:szCs w:val="24"/>
        </w:rPr>
      </w:pPr>
    </w:p>
    <w:p w:rsidR="008D5686" w:rsidRDefault="008D5686" w:rsidP="008D5686">
      <w:pPr>
        <w:pStyle w:val="NoSpacing"/>
        <w:jc w:val="both"/>
        <w:rPr>
          <w:rFonts w:ascii="Arial" w:hAnsi="Arial" w:cs="Arial"/>
          <w:sz w:val="24"/>
          <w:szCs w:val="24"/>
        </w:rPr>
      </w:pPr>
    </w:p>
    <w:p w:rsidR="008D5686" w:rsidRDefault="008D5686" w:rsidP="008D5686">
      <w:pPr>
        <w:pStyle w:val="NoSpacing"/>
        <w:jc w:val="both"/>
        <w:rPr>
          <w:rFonts w:ascii="Arial" w:hAnsi="Arial" w:cs="Arial"/>
          <w:sz w:val="24"/>
          <w:szCs w:val="24"/>
        </w:rPr>
      </w:pPr>
    </w:p>
    <w:p w:rsidR="008D5686" w:rsidRPr="008D5686" w:rsidRDefault="008D5686" w:rsidP="008D5686">
      <w:pPr>
        <w:jc w:val="both"/>
        <w:rPr>
          <w:rFonts w:asciiTheme="minorHAnsi" w:hAnsiTheme="minorHAnsi" w:cstheme="minorHAnsi"/>
          <w:b/>
          <w:sz w:val="40"/>
          <w:szCs w:val="40"/>
        </w:rPr>
      </w:pPr>
      <w:r w:rsidRPr="008D5686">
        <w:rPr>
          <w:rFonts w:asciiTheme="minorHAnsi" w:hAnsiTheme="minorHAnsi" w:cstheme="minorHAnsi"/>
          <w:b/>
          <w:sz w:val="40"/>
          <w:szCs w:val="40"/>
        </w:rPr>
        <w:t>Anti-Bullying</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Cs/>
          <w:szCs w:val="24"/>
        </w:rPr>
      </w:pPr>
      <w:r w:rsidRPr="008D5686">
        <w:rPr>
          <w:rFonts w:asciiTheme="minorHAnsi" w:hAnsiTheme="minorHAnsi" w:cstheme="minorHAnsi"/>
          <w:bCs/>
          <w:szCs w:val="24"/>
        </w:rPr>
        <w:t xml:space="preserve">We follow the RCT Anti-Bullying Policy and Guidance for Schools most recent documentation.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 w:val="28"/>
          <w:szCs w:val="28"/>
        </w:rPr>
      </w:pPr>
      <w:r w:rsidRPr="008D5686">
        <w:rPr>
          <w:rFonts w:asciiTheme="minorHAnsi" w:hAnsiTheme="minorHAnsi" w:cstheme="minorHAnsi"/>
          <w:b/>
          <w:sz w:val="28"/>
          <w:szCs w:val="28"/>
        </w:rPr>
        <w:t>Definition of bullying</w:t>
      </w:r>
    </w:p>
    <w:p w:rsidR="008D5686" w:rsidRPr="008D5686" w:rsidRDefault="008D5686" w:rsidP="008D5686">
      <w:pPr>
        <w:jc w:val="both"/>
        <w:rPr>
          <w:rFonts w:asciiTheme="minorHAnsi" w:hAnsiTheme="minorHAnsi" w:cstheme="minorHAnsi"/>
          <w:b/>
          <w:sz w:val="28"/>
          <w:szCs w:val="28"/>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“Deliberately hurtful (including aggression), repeated often over a period of time (whilst recognising that even a </w:t>
      </w:r>
      <w:proofErr w:type="gramStart"/>
      <w:r w:rsidRPr="008D5686">
        <w:rPr>
          <w:rFonts w:asciiTheme="minorHAnsi" w:hAnsiTheme="minorHAnsi" w:cstheme="minorHAnsi"/>
          <w:color w:val="auto"/>
        </w:rPr>
        <w:t>one off</w:t>
      </w:r>
      <w:proofErr w:type="gramEnd"/>
      <w:r w:rsidRPr="008D5686">
        <w:rPr>
          <w:rFonts w:asciiTheme="minorHAnsi" w:hAnsiTheme="minorHAnsi" w:cstheme="minorHAnsi"/>
          <w:color w:val="auto"/>
        </w:rPr>
        <w:t xml:space="preserve"> incident can leave a pupil traumatised and nervous of future recurrence). Difficult for victims to defend themselves against.”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jc w:val="both"/>
        <w:rPr>
          <w:rFonts w:asciiTheme="minorHAnsi" w:hAnsiTheme="minorHAnsi" w:cstheme="minorHAnsi"/>
          <w:b/>
          <w:szCs w:val="24"/>
        </w:rPr>
      </w:pPr>
      <w:r w:rsidRPr="008D5686">
        <w:rPr>
          <w:rFonts w:asciiTheme="minorHAnsi" w:hAnsiTheme="minorHAnsi" w:cstheme="minorHAnsi"/>
        </w:rPr>
        <w:t>“Bullying is aggressive or insulting behaviour by an individual or group, often repeated over a period of time that intentionally hurts or harms.”</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 w:val="28"/>
          <w:szCs w:val="28"/>
        </w:rPr>
      </w:pPr>
      <w:r w:rsidRPr="008D5686">
        <w:rPr>
          <w:rFonts w:asciiTheme="minorHAnsi" w:hAnsiTheme="minorHAnsi" w:cstheme="minorHAnsi"/>
          <w:b/>
          <w:sz w:val="28"/>
          <w:szCs w:val="28"/>
        </w:rPr>
        <w:t>Strategies for the school</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Bullying is dealt with as a whole-school issue. This includes: awareness-raising, actively involving pupils in drawing up definitions and seeking solutions, curricular work and work in the school environment and acceptable and unacceptable behaviours.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Bullying and its effects may be exemplified and reinforced through many areas of the curriculum: </w:t>
      </w:r>
    </w:p>
    <w:p w:rsidR="008D5686" w:rsidRPr="008D5686" w:rsidRDefault="008D5686" w:rsidP="008D5686">
      <w:pPr>
        <w:pStyle w:val="Default"/>
        <w:widowControl/>
        <w:numPr>
          <w:ilvl w:val="0"/>
          <w:numId w:val="1"/>
        </w:numPr>
        <w:spacing w:after="37"/>
        <w:jc w:val="both"/>
        <w:rPr>
          <w:rFonts w:asciiTheme="minorHAnsi" w:hAnsiTheme="minorHAnsi" w:cstheme="minorHAnsi"/>
          <w:color w:val="auto"/>
        </w:rPr>
      </w:pPr>
      <w:r w:rsidRPr="008D5686">
        <w:rPr>
          <w:rFonts w:asciiTheme="minorHAnsi" w:hAnsiTheme="minorHAnsi" w:cstheme="minorHAnsi"/>
          <w:color w:val="auto"/>
        </w:rPr>
        <w:t>PSE / Health + Wellbeing</w:t>
      </w:r>
    </w:p>
    <w:p w:rsidR="008D5686" w:rsidRPr="008D5686" w:rsidRDefault="008D5686" w:rsidP="008D5686">
      <w:pPr>
        <w:pStyle w:val="Default"/>
        <w:widowControl/>
        <w:numPr>
          <w:ilvl w:val="0"/>
          <w:numId w:val="1"/>
        </w:numPr>
        <w:spacing w:after="37"/>
        <w:jc w:val="both"/>
        <w:rPr>
          <w:rFonts w:asciiTheme="minorHAnsi" w:hAnsiTheme="minorHAnsi" w:cstheme="minorHAnsi"/>
          <w:color w:val="auto"/>
        </w:rPr>
      </w:pPr>
      <w:r w:rsidRPr="008D5686">
        <w:rPr>
          <w:rFonts w:asciiTheme="minorHAnsi" w:hAnsiTheme="minorHAnsi" w:cstheme="minorHAnsi"/>
          <w:color w:val="auto"/>
        </w:rPr>
        <w:t xml:space="preserve">Creative writing in English lessons </w:t>
      </w:r>
    </w:p>
    <w:p w:rsidR="008D5686" w:rsidRPr="008D5686" w:rsidRDefault="008D5686" w:rsidP="008D5686">
      <w:pPr>
        <w:pStyle w:val="Default"/>
        <w:widowControl/>
        <w:numPr>
          <w:ilvl w:val="0"/>
          <w:numId w:val="1"/>
        </w:numPr>
        <w:spacing w:after="37"/>
        <w:jc w:val="both"/>
        <w:rPr>
          <w:rFonts w:asciiTheme="minorHAnsi" w:hAnsiTheme="minorHAnsi" w:cstheme="minorHAnsi"/>
          <w:color w:val="auto"/>
        </w:rPr>
      </w:pPr>
      <w:r w:rsidRPr="008D5686">
        <w:rPr>
          <w:rFonts w:asciiTheme="minorHAnsi" w:hAnsiTheme="minorHAnsi" w:cstheme="minorHAnsi"/>
          <w:color w:val="auto"/>
        </w:rPr>
        <w:t>Drama</w:t>
      </w:r>
    </w:p>
    <w:p w:rsidR="008D5686" w:rsidRPr="008D5686" w:rsidRDefault="008D5686" w:rsidP="008D5686">
      <w:pPr>
        <w:pStyle w:val="Default"/>
        <w:widowControl/>
        <w:numPr>
          <w:ilvl w:val="0"/>
          <w:numId w:val="1"/>
        </w:numPr>
        <w:spacing w:after="37"/>
        <w:jc w:val="both"/>
        <w:rPr>
          <w:rFonts w:asciiTheme="minorHAnsi" w:hAnsiTheme="minorHAnsi" w:cstheme="minorHAnsi"/>
          <w:color w:val="auto"/>
        </w:rPr>
      </w:pPr>
      <w:r w:rsidRPr="008D5686">
        <w:rPr>
          <w:rFonts w:asciiTheme="minorHAnsi" w:hAnsiTheme="minorHAnsi" w:cstheme="minorHAnsi"/>
          <w:color w:val="auto"/>
        </w:rPr>
        <w:t xml:space="preserve">History </w:t>
      </w:r>
    </w:p>
    <w:p w:rsidR="008D5686" w:rsidRPr="008D5686" w:rsidRDefault="008D5686" w:rsidP="008D5686">
      <w:pPr>
        <w:pStyle w:val="Default"/>
        <w:widowControl/>
        <w:numPr>
          <w:ilvl w:val="0"/>
          <w:numId w:val="1"/>
        </w:numPr>
        <w:jc w:val="both"/>
        <w:rPr>
          <w:rFonts w:asciiTheme="minorHAnsi" w:hAnsiTheme="minorHAnsi" w:cstheme="minorHAnsi"/>
          <w:color w:val="auto"/>
        </w:rPr>
      </w:pPr>
      <w:r w:rsidRPr="008D5686">
        <w:rPr>
          <w:rFonts w:asciiTheme="minorHAnsi" w:hAnsiTheme="minorHAnsi" w:cstheme="minorHAnsi"/>
          <w:color w:val="auto"/>
        </w:rPr>
        <w:t xml:space="preserve">Religious Education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A good deal of bullying takes place outside the school gates, and on journeys to and from school. Perpetrators of the bullying may be pupils of the school, pupils of other schools, or people not at school at all. We encourage pupils not to suffer in silence. Where a pupil tells of bullying off the school premises, a range of steps could be taken: </w:t>
      </w:r>
    </w:p>
    <w:p w:rsidR="008D5686" w:rsidRPr="008D5686" w:rsidRDefault="008D5686" w:rsidP="008D5686">
      <w:pPr>
        <w:pStyle w:val="Default"/>
        <w:widowControl/>
        <w:numPr>
          <w:ilvl w:val="0"/>
          <w:numId w:val="2"/>
        </w:numPr>
        <w:spacing w:after="34"/>
        <w:jc w:val="both"/>
        <w:rPr>
          <w:rFonts w:asciiTheme="minorHAnsi" w:hAnsiTheme="minorHAnsi" w:cstheme="minorHAnsi"/>
          <w:color w:val="auto"/>
        </w:rPr>
      </w:pPr>
      <w:r w:rsidRPr="008D5686">
        <w:rPr>
          <w:rFonts w:asciiTheme="minorHAnsi" w:hAnsiTheme="minorHAnsi" w:cstheme="minorHAnsi"/>
          <w:color w:val="auto"/>
        </w:rPr>
        <w:t xml:space="preserve">talking to the local police about problems on local streets (if necessary seek a police presence at trouble spots: contact school liaison officers) </w:t>
      </w:r>
    </w:p>
    <w:p w:rsidR="008D5686" w:rsidRPr="008D5686" w:rsidRDefault="008D5686" w:rsidP="008D5686">
      <w:pPr>
        <w:pStyle w:val="Default"/>
        <w:widowControl/>
        <w:numPr>
          <w:ilvl w:val="0"/>
          <w:numId w:val="2"/>
        </w:numPr>
        <w:spacing w:after="34"/>
        <w:jc w:val="both"/>
        <w:rPr>
          <w:rFonts w:asciiTheme="minorHAnsi" w:hAnsiTheme="minorHAnsi" w:cstheme="minorHAnsi"/>
          <w:color w:val="auto"/>
        </w:rPr>
      </w:pPr>
      <w:r w:rsidRPr="008D5686">
        <w:rPr>
          <w:rFonts w:asciiTheme="minorHAnsi" w:hAnsiTheme="minorHAnsi" w:cstheme="minorHAnsi"/>
          <w:color w:val="auto"/>
        </w:rPr>
        <w:t xml:space="preserve">considering involving parents or members of the local community </w:t>
      </w:r>
    </w:p>
    <w:p w:rsidR="008D5686" w:rsidRPr="008D5686" w:rsidRDefault="008D5686" w:rsidP="008D5686">
      <w:pPr>
        <w:pStyle w:val="Default"/>
        <w:widowControl/>
        <w:numPr>
          <w:ilvl w:val="0"/>
          <w:numId w:val="2"/>
        </w:numPr>
        <w:spacing w:after="34"/>
        <w:jc w:val="both"/>
        <w:rPr>
          <w:rFonts w:asciiTheme="minorHAnsi" w:hAnsiTheme="minorHAnsi" w:cstheme="minorHAnsi"/>
          <w:color w:val="auto"/>
        </w:rPr>
      </w:pPr>
      <w:r w:rsidRPr="008D5686">
        <w:rPr>
          <w:rFonts w:asciiTheme="minorHAnsi" w:hAnsiTheme="minorHAnsi" w:cstheme="minorHAnsi"/>
          <w:color w:val="auto"/>
        </w:rPr>
        <w:t xml:space="preserve">talking to the head of another school whose pupils are bullying off the premises </w:t>
      </w:r>
    </w:p>
    <w:p w:rsidR="008D5686" w:rsidRPr="008D5686" w:rsidRDefault="008D5686" w:rsidP="008D5686">
      <w:pPr>
        <w:pStyle w:val="Default"/>
        <w:widowControl/>
        <w:numPr>
          <w:ilvl w:val="0"/>
          <w:numId w:val="2"/>
        </w:numPr>
        <w:spacing w:after="34"/>
        <w:jc w:val="both"/>
        <w:rPr>
          <w:rFonts w:asciiTheme="minorHAnsi" w:hAnsiTheme="minorHAnsi" w:cstheme="minorHAnsi"/>
          <w:color w:val="auto"/>
        </w:rPr>
      </w:pPr>
      <w:r w:rsidRPr="008D5686">
        <w:rPr>
          <w:rFonts w:asciiTheme="minorHAnsi" w:hAnsiTheme="minorHAnsi" w:cstheme="minorHAnsi"/>
          <w:color w:val="auto"/>
        </w:rPr>
        <w:t xml:space="preserve">mapping safe routes to school, and tell pupils about them </w:t>
      </w:r>
    </w:p>
    <w:p w:rsidR="008D5686" w:rsidRPr="008D5686" w:rsidRDefault="008D5686" w:rsidP="008D5686">
      <w:pPr>
        <w:pStyle w:val="Default"/>
        <w:widowControl/>
        <w:numPr>
          <w:ilvl w:val="0"/>
          <w:numId w:val="2"/>
        </w:numPr>
        <w:jc w:val="both"/>
        <w:rPr>
          <w:rFonts w:asciiTheme="minorHAnsi" w:hAnsiTheme="minorHAnsi" w:cstheme="minorHAnsi"/>
          <w:color w:val="auto"/>
        </w:rPr>
      </w:pPr>
      <w:r w:rsidRPr="008D5686">
        <w:rPr>
          <w:rFonts w:asciiTheme="minorHAnsi" w:hAnsiTheme="minorHAnsi" w:cstheme="minorHAnsi"/>
          <w:color w:val="auto"/>
        </w:rPr>
        <w:t xml:space="preserve">talking to pupils about how to avoid or handle bullying outside the school premises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The Equality Act 2010 requires us to have a strategic equality plan. We ensure that the equality objectives suit the needs of the school and support the school successfully in promoting equality and diversity and bullying on the grounds of the protected characteristics is reduced.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 w:val="28"/>
          <w:szCs w:val="28"/>
        </w:rPr>
      </w:pPr>
      <w:r w:rsidRPr="008D5686">
        <w:rPr>
          <w:rFonts w:asciiTheme="minorHAnsi" w:hAnsiTheme="minorHAnsi" w:cstheme="minorHAnsi"/>
          <w:b/>
          <w:sz w:val="28"/>
          <w:szCs w:val="28"/>
        </w:rPr>
        <w:t>Procedures including reporting</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widowControl/>
        <w:numPr>
          <w:ilvl w:val="0"/>
          <w:numId w:val="3"/>
        </w:numPr>
        <w:spacing w:after="37"/>
        <w:jc w:val="both"/>
        <w:rPr>
          <w:rFonts w:asciiTheme="minorHAnsi" w:hAnsiTheme="minorHAnsi" w:cstheme="minorHAnsi"/>
          <w:color w:val="auto"/>
        </w:rPr>
      </w:pPr>
      <w:r w:rsidRPr="008D5686">
        <w:rPr>
          <w:rFonts w:asciiTheme="minorHAnsi" w:hAnsiTheme="minorHAnsi" w:cstheme="minorHAnsi"/>
          <w:color w:val="auto"/>
        </w:rPr>
        <w:lastRenderedPageBreak/>
        <w:t xml:space="preserve">talk to bullying victim </w:t>
      </w:r>
    </w:p>
    <w:p w:rsidR="008D5686" w:rsidRPr="008D5686" w:rsidRDefault="008D5686" w:rsidP="008D5686">
      <w:pPr>
        <w:pStyle w:val="Default"/>
        <w:widowControl/>
        <w:numPr>
          <w:ilvl w:val="0"/>
          <w:numId w:val="3"/>
        </w:numPr>
        <w:spacing w:after="37"/>
        <w:jc w:val="both"/>
        <w:rPr>
          <w:rFonts w:asciiTheme="minorHAnsi" w:hAnsiTheme="minorHAnsi" w:cstheme="minorHAnsi"/>
          <w:color w:val="auto"/>
        </w:rPr>
      </w:pPr>
      <w:r w:rsidRPr="008D5686">
        <w:rPr>
          <w:rFonts w:asciiTheme="minorHAnsi" w:hAnsiTheme="minorHAnsi" w:cstheme="minorHAnsi"/>
          <w:color w:val="auto"/>
        </w:rPr>
        <w:t xml:space="preserve">talk to alleged bully </w:t>
      </w:r>
    </w:p>
    <w:p w:rsidR="008D5686" w:rsidRPr="008D5686" w:rsidRDefault="008D5686" w:rsidP="008D5686">
      <w:pPr>
        <w:pStyle w:val="Default"/>
        <w:widowControl/>
        <w:numPr>
          <w:ilvl w:val="0"/>
          <w:numId w:val="3"/>
        </w:numPr>
        <w:spacing w:after="37"/>
        <w:jc w:val="both"/>
        <w:rPr>
          <w:rFonts w:asciiTheme="minorHAnsi" w:hAnsiTheme="minorHAnsi" w:cstheme="minorHAnsi"/>
          <w:color w:val="auto"/>
        </w:rPr>
      </w:pPr>
      <w:r w:rsidRPr="008D5686">
        <w:rPr>
          <w:rFonts w:asciiTheme="minorHAnsi" w:hAnsiTheme="minorHAnsi" w:cstheme="minorHAnsi"/>
          <w:color w:val="auto"/>
        </w:rPr>
        <w:t xml:space="preserve">design coping strategies for the victim to avoid the situation </w:t>
      </w:r>
    </w:p>
    <w:p w:rsidR="008D5686" w:rsidRPr="008D5686" w:rsidRDefault="008D5686" w:rsidP="008D5686">
      <w:pPr>
        <w:pStyle w:val="Default"/>
        <w:widowControl/>
        <w:numPr>
          <w:ilvl w:val="0"/>
          <w:numId w:val="3"/>
        </w:numPr>
        <w:spacing w:after="37"/>
        <w:jc w:val="both"/>
        <w:rPr>
          <w:rFonts w:asciiTheme="minorHAnsi" w:hAnsiTheme="minorHAnsi" w:cstheme="minorHAnsi"/>
          <w:color w:val="auto"/>
        </w:rPr>
      </w:pPr>
      <w:r w:rsidRPr="008D5686">
        <w:rPr>
          <w:rFonts w:asciiTheme="minorHAnsi" w:hAnsiTheme="minorHAnsi" w:cstheme="minorHAnsi"/>
          <w:color w:val="auto"/>
        </w:rPr>
        <w:t xml:space="preserve">alert teachers as to the issue </w:t>
      </w:r>
    </w:p>
    <w:p w:rsidR="008D5686" w:rsidRPr="008D5686" w:rsidRDefault="008D5686" w:rsidP="008D5686">
      <w:pPr>
        <w:pStyle w:val="Default"/>
        <w:widowControl/>
        <w:numPr>
          <w:ilvl w:val="0"/>
          <w:numId w:val="3"/>
        </w:numPr>
        <w:spacing w:after="37"/>
        <w:jc w:val="both"/>
        <w:rPr>
          <w:rFonts w:asciiTheme="minorHAnsi" w:hAnsiTheme="minorHAnsi" w:cstheme="minorHAnsi"/>
          <w:color w:val="auto"/>
        </w:rPr>
      </w:pPr>
      <w:r w:rsidRPr="008D5686">
        <w:rPr>
          <w:rFonts w:asciiTheme="minorHAnsi" w:hAnsiTheme="minorHAnsi" w:cstheme="minorHAnsi"/>
          <w:color w:val="auto"/>
        </w:rPr>
        <w:t xml:space="preserve">allow the victim and bully to meet and discuss issues leading to conflict resolution </w:t>
      </w:r>
    </w:p>
    <w:p w:rsidR="008D5686" w:rsidRPr="008D5686" w:rsidRDefault="008D5686" w:rsidP="008D5686">
      <w:pPr>
        <w:pStyle w:val="Default"/>
        <w:widowControl/>
        <w:numPr>
          <w:ilvl w:val="0"/>
          <w:numId w:val="3"/>
        </w:numPr>
        <w:jc w:val="both"/>
        <w:rPr>
          <w:rFonts w:asciiTheme="minorHAnsi" w:hAnsiTheme="minorHAnsi" w:cstheme="minorHAnsi"/>
          <w:color w:val="auto"/>
        </w:rPr>
      </w:pPr>
      <w:r w:rsidRPr="008D5686">
        <w:rPr>
          <w:rFonts w:asciiTheme="minorHAnsi" w:hAnsiTheme="minorHAnsi" w:cstheme="minorHAnsi"/>
          <w:color w:val="auto"/>
        </w:rPr>
        <w:t xml:space="preserve">sanctions on bully (contact home; internal exclusion; exclusion)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Every case is different and will require different solutions; </w:t>
      </w:r>
      <w:proofErr w:type="gramStart"/>
      <w:r w:rsidRPr="008D5686">
        <w:rPr>
          <w:rFonts w:asciiTheme="minorHAnsi" w:hAnsiTheme="minorHAnsi" w:cstheme="minorHAnsi"/>
          <w:color w:val="auto"/>
        </w:rPr>
        <w:t>however</w:t>
      </w:r>
      <w:proofErr w:type="gramEnd"/>
      <w:r w:rsidRPr="008D5686">
        <w:rPr>
          <w:rFonts w:asciiTheme="minorHAnsi" w:hAnsiTheme="minorHAnsi" w:cstheme="minorHAnsi"/>
          <w:color w:val="auto"/>
        </w:rPr>
        <w:t xml:space="preserve"> the policy should be upheld so that any victim of bullying can see that the issue is dealt with and resolved.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 w:val="28"/>
          <w:szCs w:val="28"/>
        </w:rPr>
      </w:pPr>
      <w:r w:rsidRPr="008D5686">
        <w:rPr>
          <w:rFonts w:asciiTheme="minorHAnsi" w:hAnsiTheme="minorHAnsi" w:cstheme="minorHAnsi"/>
          <w:b/>
          <w:sz w:val="28"/>
          <w:szCs w:val="28"/>
        </w:rPr>
        <w:t xml:space="preserve">Ability to identify behaviour as bullying </w:t>
      </w:r>
    </w:p>
    <w:p w:rsidR="008D5686" w:rsidRPr="008D5686" w:rsidRDefault="008D5686" w:rsidP="008D5686">
      <w:pPr>
        <w:pStyle w:val="Default"/>
        <w:jc w:val="both"/>
        <w:rPr>
          <w:rFonts w:asciiTheme="minorHAnsi" w:hAnsiTheme="minorHAnsi" w:cstheme="minorHAnsi"/>
          <w:b/>
          <w:bCs/>
          <w:color w:val="auto"/>
        </w:rPr>
      </w:pPr>
    </w:p>
    <w:p w:rsidR="008D5686" w:rsidRPr="008D5686" w:rsidRDefault="008D5686" w:rsidP="008D5686">
      <w:pPr>
        <w:pStyle w:val="Default"/>
        <w:jc w:val="both"/>
        <w:rPr>
          <w:rFonts w:asciiTheme="minorHAnsi" w:hAnsiTheme="minorHAnsi" w:cstheme="minorHAnsi"/>
          <w:b/>
          <w:bCs/>
          <w:color w:val="auto"/>
        </w:rPr>
      </w:pPr>
      <w:r w:rsidRPr="008D5686">
        <w:rPr>
          <w:rFonts w:asciiTheme="minorHAnsi" w:hAnsiTheme="minorHAnsi" w:cstheme="minorHAnsi"/>
          <w:b/>
          <w:bCs/>
          <w:color w:val="auto"/>
        </w:rPr>
        <w:t xml:space="preserve">Verbal Bullying: </w:t>
      </w:r>
    </w:p>
    <w:p w:rsidR="008D5686" w:rsidRPr="008D5686" w:rsidRDefault="008D5686" w:rsidP="008D5686">
      <w:pPr>
        <w:pStyle w:val="Default"/>
        <w:jc w:val="both"/>
        <w:rPr>
          <w:rFonts w:asciiTheme="minorHAnsi" w:hAnsiTheme="minorHAnsi" w:cstheme="minorHAnsi"/>
          <w:color w:val="auto"/>
          <w:sz w:val="8"/>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Calling names, teasing, taunting, threatening, insulting and making offensive remarks [including sexist homophobic and racist comments] are all included in this type of bullying.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b/>
          <w:bCs/>
          <w:color w:val="auto"/>
        </w:rPr>
      </w:pPr>
      <w:r w:rsidRPr="008D5686">
        <w:rPr>
          <w:rFonts w:asciiTheme="minorHAnsi" w:hAnsiTheme="minorHAnsi" w:cstheme="minorHAnsi"/>
          <w:b/>
          <w:bCs/>
          <w:color w:val="auto"/>
        </w:rPr>
        <w:t xml:space="preserve">Physical Bullying: </w:t>
      </w:r>
    </w:p>
    <w:p w:rsidR="008D5686" w:rsidRPr="008D5686" w:rsidRDefault="008D5686" w:rsidP="008D5686">
      <w:pPr>
        <w:pStyle w:val="Default"/>
        <w:jc w:val="both"/>
        <w:rPr>
          <w:rFonts w:asciiTheme="minorHAnsi" w:hAnsiTheme="minorHAnsi" w:cstheme="minorHAnsi"/>
          <w:color w:val="auto"/>
          <w:sz w:val="8"/>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Pushing, punching, kicking, spitting, fighting, stealing and sexual assault can result in physical bullying.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b/>
          <w:bCs/>
          <w:color w:val="auto"/>
        </w:rPr>
      </w:pPr>
      <w:r w:rsidRPr="008D5686">
        <w:rPr>
          <w:rFonts w:asciiTheme="minorHAnsi" w:hAnsiTheme="minorHAnsi" w:cstheme="minorHAnsi"/>
          <w:b/>
          <w:bCs/>
          <w:color w:val="auto"/>
        </w:rPr>
        <w:t xml:space="preserve">Social Bullying: </w:t>
      </w:r>
    </w:p>
    <w:p w:rsidR="008D5686" w:rsidRPr="008D5686" w:rsidRDefault="008D5686" w:rsidP="008D5686">
      <w:pPr>
        <w:pStyle w:val="Default"/>
        <w:jc w:val="both"/>
        <w:rPr>
          <w:rFonts w:asciiTheme="minorHAnsi" w:hAnsiTheme="minorHAnsi" w:cstheme="minorHAnsi"/>
          <w:color w:val="auto"/>
          <w:sz w:val="8"/>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Intimidation, dirty looks, rumour spreading, breaking friends, isolating individuals, publicly writing, or displaying literature about a person.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b/>
          <w:bCs/>
          <w:color w:val="auto"/>
        </w:rPr>
      </w:pPr>
      <w:r w:rsidRPr="008D5686">
        <w:rPr>
          <w:rFonts w:asciiTheme="minorHAnsi" w:hAnsiTheme="minorHAnsi" w:cstheme="minorHAnsi"/>
          <w:b/>
          <w:bCs/>
          <w:color w:val="auto"/>
        </w:rPr>
        <w:t xml:space="preserve">Online Bullying </w:t>
      </w:r>
    </w:p>
    <w:p w:rsidR="008D5686" w:rsidRPr="008D5686" w:rsidRDefault="008D5686" w:rsidP="008D5686">
      <w:pPr>
        <w:pStyle w:val="Default"/>
        <w:jc w:val="both"/>
        <w:rPr>
          <w:rFonts w:asciiTheme="minorHAnsi" w:hAnsiTheme="minorHAnsi" w:cstheme="minorHAnsi"/>
          <w:color w:val="auto"/>
          <w:sz w:val="8"/>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Online bullying is an aggressive, intentional act carried out by a group or individual using electronic forms of contact repeatedly over time against a victim who cannot easily defend themselves. Online bullying is an increasing and more recent problem and is particularly difficult to address. The potential audience for online bullying is huge. Several types of online bullying have been identified: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b/>
          <w:bCs/>
          <w:i/>
          <w:color w:val="auto"/>
        </w:rPr>
        <w:t xml:space="preserve">Text message </w:t>
      </w:r>
      <w:r w:rsidRPr="008D5686">
        <w:rPr>
          <w:rFonts w:asciiTheme="minorHAnsi" w:hAnsiTheme="minorHAnsi" w:cstheme="minorHAnsi"/>
          <w:b/>
          <w:i/>
          <w:color w:val="auto"/>
        </w:rPr>
        <w:t>bullying</w:t>
      </w:r>
      <w:r w:rsidRPr="008D5686">
        <w:rPr>
          <w:rFonts w:asciiTheme="minorHAnsi" w:hAnsiTheme="minorHAnsi" w:cstheme="minorHAnsi"/>
          <w:color w:val="auto"/>
        </w:rPr>
        <w:t xml:space="preserve"> involves sending unwanted texts that threaten or are hurtful. This is one of the most common forms of online bullying and is now a criminal offence. </w:t>
      </w: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b/>
          <w:bCs/>
          <w:i/>
          <w:color w:val="auto"/>
        </w:rPr>
        <w:t xml:space="preserve">E-mail </w:t>
      </w:r>
      <w:r w:rsidRPr="008D5686">
        <w:rPr>
          <w:rFonts w:asciiTheme="minorHAnsi" w:hAnsiTheme="minorHAnsi" w:cstheme="minorHAnsi"/>
          <w:b/>
          <w:i/>
          <w:color w:val="auto"/>
        </w:rPr>
        <w:t>bullying</w:t>
      </w:r>
      <w:r w:rsidRPr="008D5686">
        <w:rPr>
          <w:rFonts w:asciiTheme="minorHAnsi" w:hAnsiTheme="minorHAnsi" w:cstheme="minorHAnsi"/>
          <w:color w:val="auto"/>
        </w:rPr>
        <w:t xml:space="preserve"> involves sending threatening messages often under a false name or using someone else’s name on which to pin the blame. </w:t>
      </w: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b/>
          <w:bCs/>
          <w:i/>
          <w:color w:val="auto"/>
        </w:rPr>
        <w:t xml:space="preserve">Social media and </w:t>
      </w:r>
      <w:proofErr w:type="gramStart"/>
      <w:r w:rsidRPr="008D5686">
        <w:rPr>
          <w:rFonts w:asciiTheme="minorHAnsi" w:hAnsiTheme="minorHAnsi" w:cstheme="minorHAnsi"/>
          <w:b/>
          <w:bCs/>
          <w:i/>
          <w:color w:val="auto"/>
        </w:rPr>
        <w:t>on line</w:t>
      </w:r>
      <w:proofErr w:type="gramEnd"/>
      <w:r w:rsidRPr="008D5686">
        <w:rPr>
          <w:rFonts w:asciiTheme="minorHAnsi" w:hAnsiTheme="minorHAnsi" w:cstheme="minorHAnsi"/>
          <w:b/>
          <w:bCs/>
          <w:i/>
          <w:color w:val="auto"/>
        </w:rPr>
        <w:t xml:space="preserve"> bullying</w:t>
      </w:r>
      <w:r w:rsidRPr="008D5686">
        <w:rPr>
          <w:rFonts w:asciiTheme="minorHAnsi" w:hAnsiTheme="minorHAnsi" w:cstheme="minorHAnsi"/>
          <w:color w:val="auto"/>
        </w:rPr>
        <w:t xml:space="preserve"> involves sending menacing or upsetting responses to children when they are in a web-based chat room. </w:t>
      </w:r>
    </w:p>
    <w:p w:rsidR="008D5686" w:rsidRPr="008D5686" w:rsidRDefault="008D5686" w:rsidP="008D5686">
      <w:pPr>
        <w:jc w:val="both"/>
        <w:rPr>
          <w:rFonts w:asciiTheme="minorHAnsi" w:hAnsiTheme="minorHAnsi" w:cstheme="minorHAnsi"/>
        </w:rPr>
      </w:pPr>
      <w:r w:rsidRPr="008D5686">
        <w:rPr>
          <w:rFonts w:asciiTheme="minorHAnsi" w:hAnsiTheme="minorHAnsi" w:cstheme="minorHAnsi"/>
          <w:b/>
          <w:i/>
        </w:rPr>
        <w:t xml:space="preserve">Bullying </w:t>
      </w:r>
      <w:r w:rsidRPr="008D5686">
        <w:rPr>
          <w:rFonts w:asciiTheme="minorHAnsi" w:hAnsiTheme="minorHAnsi" w:cstheme="minorHAnsi"/>
          <w:b/>
          <w:bCs/>
          <w:i/>
        </w:rPr>
        <w:t>via websites</w:t>
      </w:r>
      <w:r w:rsidRPr="008D5686">
        <w:rPr>
          <w:rFonts w:asciiTheme="minorHAnsi" w:hAnsiTheme="minorHAnsi" w:cstheme="minorHAnsi"/>
          <w:b/>
          <w:bCs/>
        </w:rPr>
        <w:t xml:space="preserve"> </w:t>
      </w:r>
      <w:r w:rsidRPr="008D5686">
        <w:rPr>
          <w:rFonts w:asciiTheme="minorHAnsi" w:hAnsiTheme="minorHAnsi" w:cstheme="minorHAnsi"/>
        </w:rPr>
        <w:t>includes the use of defamatory web logs [blogs], personal websites and online personal polling sites.</w:t>
      </w:r>
    </w:p>
    <w:p w:rsidR="008D5686" w:rsidRPr="008D5686" w:rsidRDefault="008D5686" w:rsidP="008D5686">
      <w:pPr>
        <w:jc w:val="both"/>
        <w:rPr>
          <w:rFonts w:asciiTheme="minorHAnsi" w:hAnsiTheme="minorHAnsi" w:cstheme="minorHAnsi"/>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There has also been a significant increase in </w:t>
      </w:r>
      <w:r w:rsidRPr="008D5686">
        <w:rPr>
          <w:rFonts w:asciiTheme="minorHAnsi" w:hAnsiTheme="minorHAnsi" w:cstheme="minorHAnsi"/>
          <w:b/>
          <w:bCs/>
          <w:color w:val="auto"/>
        </w:rPr>
        <w:t xml:space="preserve">social networking sites </w:t>
      </w:r>
      <w:r w:rsidRPr="008D5686">
        <w:rPr>
          <w:rFonts w:asciiTheme="minorHAnsi" w:hAnsiTheme="minorHAnsi" w:cstheme="minorHAnsi"/>
          <w:color w:val="auto"/>
        </w:rPr>
        <w:t xml:space="preserve">for young people such as Snapchat, Facebook, Ask.FM, KIK and Twitter which provide further opportunities for online bullying.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b/>
          <w:color w:val="auto"/>
        </w:rPr>
      </w:pPr>
      <w:r w:rsidRPr="008D5686">
        <w:rPr>
          <w:rFonts w:asciiTheme="minorHAnsi" w:hAnsiTheme="minorHAnsi" w:cstheme="minorHAnsi"/>
          <w:b/>
          <w:color w:val="auto"/>
        </w:rPr>
        <w:t>Damage to Property:</w:t>
      </w:r>
    </w:p>
    <w:p w:rsidR="008D5686" w:rsidRPr="008D5686" w:rsidRDefault="008D5686" w:rsidP="008D5686">
      <w:pPr>
        <w:pStyle w:val="Default"/>
        <w:jc w:val="both"/>
        <w:rPr>
          <w:rFonts w:asciiTheme="minorHAnsi" w:hAnsiTheme="minorHAnsi" w:cstheme="minorHAnsi"/>
          <w:b/>
          <w:color w:val="auto"/>
          <w:sz w:val="8"/>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Intentionally damaging other people’s property; graffiti.</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b/>
          <w:bCs/>
          <w:color w:val="auto"/>
        </w:rPr>
      </w:pPr>
      <w:r w:rsidRPr="008D5686">
        <w:rPr>
          <w:rFonts w:asciiTheme="minorHAnsi" w:hAnsiTheme="minorHAnsi" w:cstheme="minorHAnsi"/>
          <w:b/>
          <w:bCs/>
          <w:color w:val="auto"/>
        </w:rPr>
        <w:t>Bullying incidents on the basis of protected characteristics as identified in Equalities Act (2010)</w:t>
      </w:r>
    </w:p>
    <w:p w:rsidR="008D5686" w:rsidRPr="008D5686" w:rsidRDefault="008D5686" w:rsidP="008D5686">
      <w:pPr>
        <w:pStyle w:val="Default"/>
        <w:ind w:firstLine="720"/>
        <w:jc w:val="both"/>
        <w:rPr>
          <w:rFonts w:asciiTheme="minorHAnsi" w:hAnsiTheme="minorHAnsi" w:cstheme="minorHAnsi"/>
          <w:color w:val="auto"/>
        </w:rPr>
      </w:pPr>
    </w:p>
    <w:p w:rsidR="008D5686" w:rsidRPr="008D5686" w:rsidRDefault="008D5686" w:rsidP="008D5686">
      <w:pPr>
        <w:pStyle w:val="Default"/>
        <w:ind w:right="118"/>
        <w:jc w:val="both"/>
        <w:rPr>
          <w:rFonts w:asciiTheme="minorHAnsi" w:hAnsiTheme="minorHAnsi" w:cstheme="minorHAnsi"/>
          <w:b/>
          <w:bCs/>
          <w:color w:val="auto"/>
        </w:rPr>
      </w:pPr>
      <w:r w:rsidRPr="008D5686">
        <w:rPr>
          <w:rFonts w:asciiTheme="minorHAnsi" w:hAnsiTheme="minorHAnsi" w:cstheme="minorHAnsi"/>
          <w:b/>
          <w:bCs/>
          <w:color w:val="auto"/>
        </w:rPr>
        <w:t xml:space="preserve">Disability / Special Needs / Medical condition </w:t>
      </w:r>
    </w:p>
    <w:p w:rsidR="008D5686" w:rsidRPr="008D5686" w:rsidRDefault="008D5686" w:rsidP="008D5686">
      <w:pPr>
        <w:pStyle w:val="Default"/>
        <w:ind w:right="118"/>
        <w:jc w:val="both"/>
        <w:rPr>
          <w:rFonts w:asciiTheme="minorHAnsi" w:hAnsiTheme="minorHAnsi" w:cstheme="minorHAnsi"/>
          <w:color w:val="auto"/>
          <w:sz w:val="8"/>
        </w:rPr>
      </w:pPr>
    </w:p>
    <w:p w:rsidR="008D5686" w:rsidRPr="008D5686" w:rsidRDefault="008D5686" w:rsidP="008D5686">
      <w:pPr>
        <w:pStyle w:val="Default"/>
        <w:ind w:right="118"/>
        <w:jc w:val="both"/>
        <w:rPr>
          <w:rFonts w:asciiTheme="minorHAnsi" w:hAnsiTheme="minorHAnsi" w:cstheme="minorHAnsi"/>
          <w:color w:val="auto"/>
        </w:rPr>
      </w:pPr>
      <w:r w:rsidRPr="008D5686">
        <w:rPr>
          <w:rFonts w:asciiTheme="minorHAnsi" w:hAnsiTheme="minorHAnsi" w:cstheme="minorHAnsi"/>
          <w:color w:val="auto"/>
        </w:rPr>
        <w:t xml:space="preserve">Real or perceived disability, special need, gifted or talented or health conditions or association with </w:t>
      </w:r>
      <w:r w:rsidRPr="008D5686">
        <w:rPr>
          <w:rFonts w:asciiTheme="minorHAnsi" w:hAnsiTheme="minorHAnsi" w:cstheme="minorHAnsi"/>
          <w:color w:val="auto"/>
        </w:rPr>
        <w:lastRenderedPageBreak/>
        <w:t xml:space="preserve">someone in those categories (related derogatory language for example: retard / spaz / geek / nerd) or association with someone with a disability / special need </w:t>
      </w:r>
    </w:p>
    <w:p w:rsidR="008D5686" w:rsidRPr="008D5686" w:rsidRDefault="008D5686" w:rsidP="008D5686">
      <w:pPr>
        <w:spacing w:after="80"/>
        <w:ind w:left="284" w:right="118"/>
        <w:jc w:val="both"/>
        <w:rPr>
          <w:rFonts w:asciiTheme="minorHAnsi" w:hAnsiTheme="minorHAnsi" w:cstheme="minorHAnsi"/>
        </w:rPr>
      </w:pP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b/>
          <w:bCs/>
        </w:rPr>
        <w:t>Gender Identity (Transphobic Bullying)</w:t>
      </w: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rPr>
        <w:t>Transgender, perceived to be transgender, someone whose gender or gender identity is seen as being different to typical gender norms, or someone who has a transgender family member. Language/stereotyped perceptions of gender (sissy, butch, she/ he, gender bender, tranny)</w:t>
      </w:r>
    </w:p>
    <w:p w:rsidR="008D5686" w:rsidRPr="008D5686" w:rsidRDefault="008D5686" w:rsidP="008D5686">
      <w:pPr>
        <w:spacing w:after="80"/>
        <w:ind w:right="118"/>
        <w:jc w:val="both"/>
        <w:rPr>
          <w:rFonts w:asciiTheme="minorHAnsi" w:hAnsiTheme="minorHAnsi" w:cstheme="minorHAnsi"/>
          <w:b/>
          <w:bCs/>
        </w:rPr>
      </w:pP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b/>
          <w:bCs/>
        </w:rPr>
        <w:t>Race / Ethnicity</w:t>
      </w: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rPr>
        <w:t>Ethnic origin, skin colour, national origin, culture, language, real or perceived or because of their association with someone of a particular ethnicity, culture etc (racism)</w:t>
      </w:r>
    </w:p>
    <w:p w:rsidR="008D5686" w:rsidRPr="008D5686" w:rsidRDefault="008D5686" w:rsidP="008D5686">
      <w:pPr>
        <w:spacing w:after="80"/>
        <w:ind w:right="118"/>
        <w:jc w:val="both"/>
        <w:rPr>
          <w:rFonts w:asciiTheme="minorHAnsi" w:hAnsiTheme="minorHAnsi" w:cstheme="minorHAnsi"/>
          <w:b/>
          <w:bCs/>
        </w:rPr>
      </w:pPr>
    </w:p>
    <w:p w:rsidR="008D5686" w:rsidRPr="008D5686" w:rsidRDefault="008D5686" w:rsidP="008D5686">
      <w:pPr>
        <w:spacing w:after="80"/>
        <w:ind w:right="118"/>
        <w:jc w:val="both"/>
        <w:rPr>
          <w:rFonts w:asciiTheme="minorHAnsi" w:hAnsiTheme="minorHAnsi" w:cstheme="minorHAnsi"/>
          <w:b/>
          <w:bCs/>
        </w:rPr>
      </w:pPr>
      <w:r w:rsidRPr="008D5686">
        <w:rPr>
          <w:rFonts w:asciiTheme="minorHAnsi" w:hAnsiTheme="minorHAnsi" w:cstheme="minorHAnsi"/>
          <w:b/>
          <w:bCs/>
        </w:rPr>
        <w:t>Religion / Belief</w:t>
      </w: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rPr>
        <w:t>Beliefs, faith, mistaken identity, lack of faith (Islamophobia and anti-Semitism for example). It may also be because of a perception or assumption about religion or belief (which may or may not be accurate), or because of their association with someone of a particular religion or belief</w:t>
      </w:r>
    </w:p>
    <w:p w:rsidR="008D5686" w:rsidRPr="008D5686" w:rsidRDefault="008D5686" w:rsidP="008D5686">
      <w:pPr>
        <w:spacing w:after="80"/>
        <w:ind w:right="118"/>
        <w:jc w:val="both"/>
        <w:rPr>
          <w:rFonts w:asciiTheme="minorHAnsi" w:hAnsiTheme="minorHAnsi" w:cstheme="minorHAnsi"/>
          <w:b/>
          <w:bCs/>
        </w:rPr>
      </w:pP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b/>
          <w:bCs/>
        </w:rPr>
        <w:t>Sexual Orientation</w:t>
      </w: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rPr>
        <w:t xml:space="preserve">Related to sexual orientation or perceived orientation of target or target’s family / friends and/or homophobic / </w:t>
      </w:r>
      <w:proofErr w:type="spellStart"/>
      <w:r w:rsidRPr="008D5686">
        <w:rPr>
          <w:rFonts w:asciiTheme="minorHAnsi" w:hAnsiTheme="minorHAnsi" w:cstheme="minorHAnsi"/>
        </w:rPr>
        <w:t>biphobic</w:t>
      </w:r>
      <w:proofErr w:type="spellEnd"/>
      <w:r w:rsidRPr="008D5686">
        <w:rPr>
          <w:rFonts w:asciiTheme="minorHAnsi" w:hAnsiTheme="minorHAnsi" w:cstheme="minorHAnsi"/>
        </w:rPr>
        <w:t xml:space="preserve"> abuse and language used. This incorporates:</w:t>
      </w: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b/>
          <w:bCs/>
        </w:rPr>
        <w:t>Homophobic bullying</w:t>
      </w: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rPr>
        <w:t>Homophobic bullying occurs when bullying is motivated by a prejudice against lesbian, gay or bisexual people. This can affect:</w:t>
      </w:r>
    </w:p>
    <w:p w:rsidR="008D5686" w:rsidRPr="008D5686" w:rsidRDefault="008D5686" w:rsidP="008D5686">
      <w:pPr>
        <w:pStyle w:val="ListParagraph"/>
        <w:numPr>
          <w:ilvl w:val="0"/>
          <w:numId w:val="5"/>
        </w:numPr>
        <w:spacing w:after="80"/>
        <w:ind w:left="851" w:right="118"/>
        <w:jc w:val="both"/>
        <w:rPr>
          <w:rFonts w:asciiTheme="minorHAnsi" w:hAnsiTheme="minorHAnsi" w:cstheme="minorHAnsi"/>
          <w:szCs w:val="24"/>
        </w:rPr>
      </w:pPr>
      <w:r w:rsidRPr="008D5686">
        <w:rPr>
          <w:rFonts w:asciiTheme="minorHAnsi" w:hAnsiTheme="minorHAnsi" w:cstheme="minorHAnsi"/>
          <w:szCs w:val="24"/>
        </w:rPr>
        <w:t>Young people who identify as lesbian, gay or bisexual (LGB).</w:t>
      </w:r>
    </w:p>
    <w:p w:rsidR="008D5686" w:rsidRPr="008D5686" w:rsidRDefault="008D5686" w:rsidP="008D5686">
      <w:pPr>
        <w:pStyle w:val="ListParagraph"/>
        <w:numPr>
          <w:ilvl w:val="0"/>
          <w:numId w:val="5"/>
        </w:numPr>
        <w:spacing w:after="80"/>
        <w:ind w:left="851" w:right="118"/>
        <w:jc w:val="both"/>
        <w:rPr>
          <w:rFonts w:asciiTheme="minorHAnsi" w:hAnsiTheme="minorHAnsi" w:cstheme="minorHAnsi"/>
          <w:szCs w:val="24"/>
        </w:rPr>
      </w:pPr>
      <w:r w:rsidRPr="008D5686">
        <w:rPr>
          <w:rFonts w:asciiTheme="minorHAnsi" w:hAnsiTheme="minorHAnsi" w:cstheme="minorHAnsi"/>
          <w:szCs w:val="24"/>
        </w:rPr>
        <w:t>Young people who are perceived by others to be lesbian, gay or bisexual.</w:t>
      </w:r>
    </w:p>
    <w:p w:rsidR="008D5686" w:rsidRPr="008D5686" w:rsidRDefault="008D5686" w:rsidP="008D5686">
      <w:pPr>
        <w:pStyle w:val="ListParagraph"/>
        <w:numPr>
          <w:ilvl w:val="0"/>
          <w:numId w:val="5"/>
        </w:numPr>
        <w:spacing w:after="80"/>
        <w:ind w:left="851" w:right="118"/>
        <w:jc w:val="both"/>
        <w:rPr>
          <w:rFonts w:asciiTheme="minorHAnsi" w:hAnsiTheme="minorHAnsi" w:cstheme="minorHAnsi"/>
          <w:szCs w:val="24"/>
        </w:rPr>
      </w:pPr>
      <w:r w:rsidRPr="008D5686">
        <w:rPr>
          <w:rFonts w:asciiTheme="minorHAnsi" w:hAnsiTheme="minorHAnsi" w:cstheme="minorHAnsi"/>
          <w:szCs w:val="24"/>
        </w:rPr>
        <w:t>Young people who are different in some way – they may not act like the other boys or girls.</w:t>
      </w:r>
    </w:p>
    <w:p w:rsidR="008D5686" w:rsidRPr="008D5686" w:rsidRDefault="008D5686" w:rsidP="008D5686">
      <w:pPr>
        <w:pStyle w:val="ListParagraph"/>
        <w:numPr>
          <w:ilvl w:val="0"/>
          <w:numId w:val="5"/>
        </w:numPr>
        <w:spacing w:after="80"/>
        <w:ind w:left="851" w:right="118"/>
        <w:jc w:val="both"/>
        <w:rPr>
          <w:rFonts w:asciiTheme="minorHAnsi" w:hAnsiTheme="minorHAnsi" w:cstheme="minorHAnsi"/>
          <w:szCs w:val="24"/>
        </w:rPr>
      </w:pPr>
      <w:r w:rsidRPr="008D5686">
        <w:rPr>
          <w:rFonts w:asciiTheme="minorHAnsi" w:hAnsiTheme="minorHAnsi" w:cstheme="minorHAnsi"/>
          <w:szCs w:val="24"/>
        </w:rPr>
        <w:t xml:space="preserve">Young people who have gay, lesbian or bisexual friends, or family, or parents/carers are gay, </w:t>
      </w:r>
    </w:p>
    <w:p w:rsidR="008D5686" w:rsidRPr="008D5686" w:rsidRDefault="008D5686" w:rsidP="008D5686">
      <w:pPr>
        <w:pStyle w:val="ListParagraph"/>
        <w:spacing w:after="80"/>
        <w:ind w:left="851" w:right="118"/>
        <w:jc w:val="both"/>
        <w:rPr>
          <w:rFonts w:asciiTheme="minorHAnsi" w:hAnsiTheme="minorHAnsi" w:cstheme="minorHAnsi"/>
          <w:szCs w:val="24"/>
        </w:rPr>
      </w:pPr>
      <w:r w:rsidRPr="008D5686">
        <w:rPr>
          <w:rFonts w:asciiTheme="minorHAnsi" w:hAnsiTheme="minorHAnsi" w:cstheme="minorHAnsi"/>
          <w:szCs w:val="24"/>
        </w:rPr>
        <w:t>lesbian or bisexual.</w:t>
      </w:r>
    </w:p>
    <w:p w:rsidR="008D5686" w:rsidRPr="008D5686" w:rsidRDefault="008D5686" w:rsidP="008D5686">
      <w:pPr>
        <w:pStyle w:val="ListParagraph"/>
        <w:numPr>
          <w:ilvl w:val="0"/>
          <w:numId w:val="4"/>
        </w:numPr>
        <w:spacing w:after="80"/>
        <w:ind w:left="851" w:right="118"/>
        <w:jc w:val="both"/>
        <w:rPr>
          <w:rFonts w:asciiTheme="minorHAnsi" w:hAnsiTheme="minorHAnsi" w:cstheme="minorHAnsi"/>
          <w:szCs w:val="24"/>
        </w:rPr>
      </w:pPr>
      <w:r w:rsidRPr="008D5686">
        <w:rPr>
          <w:rFonts w:asciiTheme="minorHAnsi" w:hAnsiTheme="minorHAnsi" w:cstheme="minorHAnsi"/>
          <w:szCs w:val="24"/>
        </w:rPr>
        <w:t>Teachers, who may or may not be lesbian, gay or bisexual.</w:t>
      </w:r>
    </w:p>
    <w:p w:rsidR="008D5686" w:rsidRPr="008D5686" w:rsidRDefault="008D5686" w:rsidP="008D5686">
      <w:pPr>
        <w:spacing w:after="80"/>
        <w:ind w:right="118"/>
        <w:jc w:val="both"/>
        <w:rPr>
          <w:rFonts w:asciiTheme="minorHAnsi" w:hAnsiTheme="minorHAnsi" w:cstheme="minorHAnsi"/>
          <w:b/>
          <w:bCs/>
        </w:rPr>
      </w:pPr>
    </w:p>
    <w:p w:rsidR="008D5686" w:rsidRPr="008D5686" w:rsidRDefault="008D5686" w:rsidP="008D5686">
      <w:pPr>
        <w:spacing w:after="80"/>
        <w:ind w:right="118"/>
        <w:jc w:val="both"/>
        <w:rPr>
          <w:rFonts w:asciiTheme="minorHAnsi" w:hAnsiTheme="minorHAnsi" w:cstheme="minorHAnsi"/>
        </w:rPr>
      </w:pPr>
      <w:proofErr w:type="spellStart"/>
      <w:r w:rsidRPr="008D5686">
        <w:rPr>
          <w:rFonts w:asciiTheme="minorHAnsi" w:hAnsiTheme="minorHAnsi" w:cstheme="minorHAnsi"/>
          <w:b/>
          <w:bCs/>
        </w:rPr>
        <w:t>Biphobic</w:t>
      </w:r>
      <w:proofErr w:type="spellEnd"/>
      <w:r w:rsidRPr="008D5686">
        <w:rPr>
          <w:rFonts w:asciiTheme="minorHAnsi" w:hAnsiTheme="minorHAnsi" w:cstheme="minorHAnsi"/>
          <w:b/>
          <w:bCs/>
        </w:rPr>
        <w:t xml:space="preserve"> bullying</w:t>
      </w:r>
    </w:p>
    <w:p w:rsidR="008D5686" w:rsidRPr="008D5686" w:rsidRDefault="008D5686" w:rsidP="008D5686">
      <w:pPr>
        <w:spacing w:after="80"/>
        <w:ind w:right="118"/>
        <w:jc w:val="both"/>
        <w:rPr>
          <w:rFonts w:asciiTheme="minorHAnsi" w:hAnsiTheme="minorHAnsi" w:cstheme="minorHAnsi"/>
        </w:rPr>
      </w:pPr>
      <w:r w:rsidRPr="008D5686">
        <w:rPr>
          <w:rFonts w:asciiTheme="minorHAnsi" w:hAnsiTheme="minorHAnsi" w:cstheme="minorHAnsi"/>
        </w:rPr>
        <w:t xml:space="preserve">Bisexual people may experience homophobic bullying but they are also likely to experience biphobia, that is, prejudice which is specifically related to their bisexual identity. Biphobia often takes the form of stereotypes: for example, that bisexual people are ‘greedy’, ‘promiscuous’ or ‘confused’. Bisexual people can experience </w:t>
      </w:r>
      <w:proofErr w:type="spellStart"/>
      <w:r w:rsidRPr="008D5686">
        <w:rPr>
          <w:rFonts w:asciiTheme="minorHAnsi" w:hAnsiTheme="minorHAnsi" w:cstheme="minorHAnsi"/>
        </w:rPr>
        <w:t>biphobic</w:t>
      </w:r>
      <w:proofErr w:type="spellEnd"/>
      <w:r w:rsidRPr="008D5686">
        <w:rPr>
          <w:rFonts w:asciiTheme="minorHAnsi" w:hAnsiTheme="minorHAnsi" w:cstheme="minorHAnsi"/>
        </w:rPr>
        <w:t xml:space="preserve"> prejudice from both heterosexual people and lesbian and gay people".</w:t>
      </w:r>
    </w:p>
    <w:p w:rsidR="008D5686" w:rsidRPr="008D5686" w:rsidRDefault="008D5686" w:rsidP="008D5686">
      <w:pPr>
        <w:pStyle w:val="Default"/>
        <w:ind w:left="284" w:right="118"/>
        <w:jc w:val="both"/>
        <w:rPr>
          <w:rFonts w:asciiTheme="minorHAnsi" w:hAnsiTheme="minorHAnsi" w:cstheme="minorHAnsi"/>
          <w:b/>
          <w:bCs/>
          <w:color w:val="auto"/>
        </w:rPr>
      </w:pPr>
    </w:p>
    <w:p w:rsidR="008D5686" w:rsidRPr="008D5686" w:rsidRDefault="008D5686" w:rsidP="008D5686">
      <w:pPr>
        <w:pStyle w:val="Default"/>
        <w:ind w:right="118"/>
        <w:jc w:val="both"/>
        <w:rPr>
          <w:rFonts w:asciiTheme="minorHAnsi" w:hAnsiTheme="minorHAnsi" w:cstheme="minorHAnsi"/>
          <w:b/>
          <w:bCs/>
          <w:color w:val="auto"/>
        </w:rPr>
      </w:pPr>
      <w:r w:rsidRPr="008D5686">
        <w:rPr>
          <w:rFonts w:asciiTheme="minorHAnsi" w:hAnsiTheme="minorHAnsi" w:cstheme="minorHAnsi"/>
          <w:b/>
          <w:bCs/>
          <w:color w:val="auto"/>
        </w:rPr>
        <w:t>Sex (Gender)</w:t>
      </w:r>
    </w:p>
    <w:p w:rsidR="008D5686" w:rsidRPr="008D5686" w:rsidRDefault="008D5686" w:rsidP="008D5686">
      <w:pPr>
        <w:pStyle w:val="Default"/>
        <w:ind w:right="118"/>
        <w:jc w:val="both"/>
        <w:rPr>
          <w:rFonts w:asciiTheme="minorHAnsi" w:hAnsiTheme="minorHAnsi" w:cstheme="minorHAnsi"/>
          <w:color w:val="auto"/>
          <w:sz w:val="8"/>
        </w:rPr>
      </w:pPr>
    </w:p>
    <w:p w:rsidR="008D5686" w:rsidRPr="008D5686" w:rsidRDefault="008D5686" w:rsidP="008D5686">
      <w:pPr>
        <w:ind w:right="118"/>
        <w:jc w:val="both"/>
        <w:rPr>
          <w:rFonts w:asciiTheme="minorHAnsi" w:hAnsiTheme="minorHAnsi" w:cstheme="minorHAnsi"/>
        </w:rPr>
      </w:pPr>
      <w:r w:rsidRPr="008D5686">
        <w:rPr>
          <w:rFonts w:asciiTheme="minorHAnsi" w:hAnsiTheme="minorHAnsi" w:cstheme="minorHAnsi"/>
        </w:rPr>
        <w:t>Based on sexist attitudes that when expressed demean, intimidate or harm another person because of their sex or gender. Language such as bitch, slag etc (sexism)</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 w:val="28"/>
          <w:szCs w:val="28"/>
        </w:rPr>
      </w:pPr>
      <w:r w:rsidRPr="008D5686">
        <w:rPr>
          <w:rFonts w:asciiTheme="minorHAnsi" w:hAnsiTheme="minorHAnsi" w:cstheme="minorHAnsi"/>
          <w:b/>
          <w:sz w:val="28"/>
          <w:szCs w:val="28"/>
        </w:rPr>
        <w:t>Strategies for pupils</w:t>
      </w: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Pupils are encouraged to report bullying, including important indirect ways, and are to be given information about support for both victims and perpetrators. For example, evidence of peer support, bully boxes, web reporting etc.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If all efforts fail to help pupils stop bullying, we will need to take tougher action to deal with persistent and violent bullying. We will need to make sure that the whole school community knows what sanctions will be used. They will be fairly and consistently applied. Pupils are made aware that their behaviour is related to an outcome and has consequences for themselves and others. Possible disciplinary processes include: </w:t>
      </w:r>
    </w:p>
    <w:p w:rsidR="008D5686" w:rsidRPr="008D5686" w:rsidRDefault="008D5686" w:rsidP="008D5686">
      <w:pPr>
        <w:pStyle w:val="Default"/>
        <w:widowControl/>
        <w:numPr>
          <w:ilvl w:val="0"/>
          <w:numId w:val="6"/>
        </w:numPr>
        <w:spacing w:after="34"/>
        <w:jc w:val="both"/>
        <w:rPr>
          <w:rFonts w:asciiTheme="minorHAnsi" w:hAnsiTheme="minorHAnsi" w:cstheme="minorHAnsi"/>
          <w:color w:val="auto"/>
        </w:rPr>
      </w:pPr>
      <w:r w:rsidRPr="008D5686">
        <w:rPr>
          <w:rFonts w:asciiTheme="minorHAnsi" w:hAnsiTheme="minorHAnsi" w:cstheme="minorHAnsi"/>
          <w:color w:val="auto"/>
        </w:rPr>
        <w:t xml:space="preserve">Withdrawal to a “Quiet Area”. Removing the pupil from the class or situation, not so much as a punishment, but rather as a time when they can think about their behaviour and often a solution </w:t>
      </w:r>
    </w:p>
    <w:p w:rsidR="008D5686" w:rsidRPr="008D5686" w:rsidRDefault="008D5686" w:rsidP="008D5686">
      <w:pPr>
        <w:pStyle w:val="Default"/>
        <w:widowControl/>
        <w:numPr>
          <w:ilvl w:val="0"/>
          <w:numId w:val="6"/>
        </w:numPr>
        <w:spacing w:after="34"/>
        <w:jc w:val="both"/>
        <w:rPr>
          <w:rFonts w:asciiTheme="minorHAnsi" w:hAnsiTheme="minorHAnsi" w:cstheme="minorHAnsi"/>
          <w:color w:val="auto"/>
        </w:rPr>
      </w:pPr>
      <w:r w:rsidRPr="008D5686">
        <w:rPr>
          <w:rFonts w:asciiTheme="minorHAnsi" w:hAnsiTheme="minorHAnsi" w:cstheme="minorHAnsi"/>
          <w:color w:val="auto"/>
        </w:rPr>
        <w:t xml:space="preserve">Denial of privileges, with the opportunity to redeem one’s self </w:t>
      </w:r>
    </w:p>
    <w:p w:rsidR="008D5686" w:rsidRDefault="008D5686" w:rsidP="008D5686">
      <w:pPr>
        <w:pStyle w:val="Default"/>
        <w:widowControl/>
        <w:numPr>
          <w:ilvl w:val="0"/>
          <w:numId w:val="6"/>
        </w:numPr>
        <w:spacing w:after="34"/>
        <w:jc w:val="both"/>
        <w:rPr>
          <w:rFonts w:asciiTheme="minorHAnsi" w:hAnsiTheme="minorHAnsi" w:cstheme="minorHAnsi"/>
          <w:color w:val="auto"/>
        </w:rPr>
      </w:pPr>
      <w:r w:rsidRPr="008D5686">
        <w:rPr>
          <w:rFonts w:asciiTheme="minorHAnsi" w:hAnsiTheme="minorHAnsi" w:cstheme="minorHAnsi"/>
          <w:color w:val="auto"/>
        </w:rPr>
        <w:t xml:space="preserve">Individual pupil management plan </w:t>
      </w:r>
    </w:p>
    <w:p w:rsidR="008D5686" w:rsidRPr="008D5686" w:rsidRDefault="008D5686" w:rsidP="008D5686">
      <w:pPr>
        <w:pStyle w:val="Default"/>
        <w:widowControl/>
        <w:numPr>
          <w:ilvl w:val="0"/>
          <w:numId w:val="6"/>
        </w:numPr>
        <w:spacing w:after="34"/>
        <w:jc w:val="both"/>
        <w:rPr>
          <w:rFonts w:asciiTheme="minorHAnsi" w:hAnsiTheme="minorHAnsi" w:cstheme="minorHAnsi"/>
          <w:color w:val="auto"/>
        </w:rPr>
      </w:pPr>
      <w:r>
        <w:rPr>
          <w:rFonts w:asciiTheme="minorHAnsi" w:hAnsiTheme="minorHAnsi" w:cstheme="minorHAnsi"/>
          <w:color w:val="auto"/>
        </w:rPr>
        <w:t>Restorative Approaches</w:t>
      </w:r>
    </w:p>
    <w:p w:rsidR="008D5686" w:rsidRPr="008D5686" w:rsidRDefault="008D5686" w:rsidP="008D5686">
      <w:pPr>
        <w:pStyle w:val="Default"/>
        <w:widowControl/>
        <w:numPr>
          <w:ilvl w:val="0"/>
          <w:numId w:val="6"/>
        </w:numPr>
        <w:spacing w:after="34"/>
        <w:jc w:val="both"/>
        <w:rPr>
          <w:rFonts w:asciiTheme="minorHAnsi" w:hAnsiTheme="minorHAnsi" w:cstheme="minorHAnsi"/>
          <w:color w:val="auto"/>
        </w:rPr>
      </w:pPr>
      <w:r w:rsidRPr="008D5686">
        <w:rPr>
          <w:rFonts w:asciiTheme="minorHAnsi" w:hAnsiTheme="minorHAnsi" w:cstheme="minorHAnsi"/>
          <w:color w:val="auto"/>
        </w:rPr>
        <w:t xml:space="preserve">Parental involvement </w:t>
      </w:r>
    </w:p>
    <w:p w:rsidR="008D5686" w:rsidRPr="008D5686" w:rsidRDefault="008D5686" w:rsidP="008D5686">
      <w:pPr>
        <w:pStyle w:val="Default"/>
        <w:widowControl/>
        <w:numPr>
          <w:ilvl w:val="0"/>
          <w:numId w:val="6"/>
        </w:numPr>
        <w:spacing w:after="34"/>
        <w:jc w:val="both"/>
        <w:rPr>
          <w:rFonts w:asciiTheme="minorHAnsi" w:hAnsiTheme="minorHAnsi" w:cstheme="minorHAnsi"/>
          <w:color w:val="auto"/>
        </w:rPr>
      </w:pPr>
      <w:r w:rsidRPr="008D5686">
        <w:rPr>
          <w:rFonts w:asciiTheme="minorHAnsi" w:hAnsiTheme="minorHAnsi" w:cstheme="minorHAnsi"/>
          <w:color w:val="auto"/>
        </w:rPr>
        <w:t xml:space="preserve">Counselling </w:t>
      </w:r>
    </w:p>
    <w:p w:rsidR="008D5686" w:rsidRPr="008D5686" w:rsidRDefault="008D5686" w:rsidP="008D5686">
      <w:pPr>
        <w:pStyle w:val="Default"/>
        <w:widowControl/>
        <w:numPr>
          <w:ilvl w:val="0"/>
          <w:numId w:val="6"/>
        </w:numPr>
        <w:jc w:val="both"/>
        <w:rPr>
          <w:rFonts w:asciiTheme="minorHAnsi" w:hAnsiTheme="minorHAnsi" w:cstheme="minorHAnsi"/>
          <w:color w:val="auto"/>
        </w:rPr>
      </w:pPr>
      <w:r w:rsidRPr="008D5686">
        <w:rPr>
          <w:rFonts w:asciiTheme="minorHAnsi" w:hAnsiTheme="minorHAnsi" w:cstheme="minorHAnsi"/>
          <w:color w:val="auto"/>
        </w:rPr>
        <w:t xml:space="preserve">Removal of bully away from the victim (e.g. into another class)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If all steps fail it may be necessary to exclude the pupil for a fixed period or, particularly where serious violence is involved, the head teacher has the option of permanently excluding the pupil. In these cases, it may be necessary to inform the police. Permanent exclusion however, should not be a standard course of action and each case should be considered separately. </w:t>
      </w:r>
    </w:p>
    <w:p w:rsidR="008D5686" w:rsidRPr="008D5686" w:rsidRDefault="008D5686" w:rsidP="008D5686">
      <w:pPr>
        <w:pStyle w:val="Default"/>
        <w:jc w:val="both"/>
        <w:rPr>
          <w:rFonts w:asciiTheme="minorHAnsi" w:hAnsiTheme="minorHAnsi" w:cstheme="minorHAnsi"/>
          <w: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 xml:space="preserve">This policy builds mutual understanding and respect in children and young people. Promoting tolerance helps to prevent children and young people becoming perpetrators of Hate Crime in adult life. </w:t>
      </w:r>
    </w:p>
    <w:p w:rsidR="008D5686" w:rsidRPr="008D5686" w:rsidRDefault="008D5686" w:rsidP="008D5686">
      <w:pPr>
        <w:autoSpaceDE w:val="0"/>
        <w:autoSpaceDN w:val="0"/>
        <w:adjustRightInd w:val="0"/>
        <w:jc w:val="both"/>
        <w:rPr>
          <w:rFonts w:asciiTheme="minorHAnsi" w:hAnsiTheme="minorHAnsi" w:cstheme="minorHAnsi"/>
          <w:lang w:eastAsia="en-G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i/>
          <w:iCs/>
          <w:lang w:eastAsia="en-GB"/>
        </w:rPr>
        <w:t xml:space="preserve">A Hate Crime is defined as a criminal offence....... </w:t>
      </w:r>
    </w:p>
    <w:p w:rsidR="008D5686" w:rsidRPr="008D5686" w:rsidRDefault="008D5686" w:rsidP="008D5686">
      <w:pPr>
        <w:autoSpaceDE w:val="0"/>
        <w:autoSpaceDN w:val="0"/>
        <w:adjustRightInd w:val="0"/>
        <w:jc w:val="both"/>
        <w:rPr>
          <w:rFonts w:asciiTheme="minorHAnsi" w:hAnsiTheme="minorHAnsi" w:cstheme="minorHAnsi"/>
          <w:i/>
          <w:iCs/>
          <w:lang w:eastAsia="en-GB"/>
        </w:rPr>
      </w:pPr>
      <w:r w:rsidRPr="008D5686">
        <w:rPr>
          <w:rFonts w:asciiTheme="minorHAnsi" w:hAnsiTheme="minorHAnsi" w:cstheme="minorHAnsi"/>
          <w:i/>
          <w:iCs/>
          <w:lang w:eastAsia="en-GB"/>
        </w:rPr>
        <w:t xml:space="preserve">which is perceived by the victim or any other person to be motivated by a hostility or prejudice, based on a person’s actual or perceived disability, race, religion and belief, sexual orientation and transgender. </w:t>
      </w:r>
    </w:p>
    <w:p w:rsidR="008D5686" w:rsidRPr="008D5686" w:rsidRDefault="008D5686" w:rsidP="008D5686">
      <w:pPr>
        <w:autoSpaceDE w:val="0"/>
        <w:autoSpaceDN w:val="0"/>
        <w:adjustRightInd w:val="0"/>
        <w:jc w:val="both"/>
        <w:rPr>
          <w:rFonts w:asciiTheme="minorHAnsi" w:hAnsiTheme="minorHAnsi" w:cstheme="minorHAnsi"/>
          <w:lang w:eastAsia="en-G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 xml:space="preserve">Put simply, if someone targets you because of who you are or who they think you are along the lines of disability, race, religion and belief, sexual orientation and transgender then this is a Hate Crime or a Hate Incident. Hate crimes are serious criminal offences that have a higher level of sentencing. Where someone is targeted because of their age or life style choice, (for example Goths), then this is also recorded as a Hate Crime or a Hate Incident, but without the enhanced level of sentencing, although support services would still be available. </w:t>
      </w:r>
    </w:p>
    <w:p w:rsidR="008D5686" w:rsidRPr="008D5686" w:rsidRDefault="008D5686" w:rsidP="008D5686">
      <w:pPr>
        <w:autoSpaceDE w:val="0"/>
        <w:autoSpaceDN w:val="0"/>
        <w:adjustRightInd w:val="0"/>
        <w:jc w:val="both"/>
        <w:rPr>
          <w:rFonts w:asciiTheme="minorHAnsi" w:hAnsiTheme="minorHAnsi" w:cstheme="minorHAnsi"/>
          <w:lang w:eastAsia="en-G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 xml:space="preserve">Hate Crime or Hate Incidents may include – </w:t>
      </w:r>
    </w:p>
    <w:p w:rsidR="008D5686" w:rsidRPr="008D5686" w:rsidRDefault="008D5686" w:rsidP="008D5686">
      <w:pPr>
        <w:numPr>
          <w:ilvl w:val="0"/>
          <w:numId w:val="7"/>
        </w:numPr>
        <w:autoSpaceDE w:val="0"/>
        <w:autoSpaceDN w:val="0"/>
        <w:adjustRightInd w:val="0"/>
        <w:spacing w:after="44"/>
        <w:jc w:val="both"/>
        <w:rPr>
          <w:rFonts w:asciiTheme="minorHAnsi" w:hAnsiTheme="minorHAnsi" w:cstheme="minorHAnsi"/>
          <w:lang w:eastAsia="en-GB"/>
        </w:rPr>
      </w:pPr>
      <w:r w:rsidRPr="008D5686">
        <w:rPr>
          <w:rFonts w:asciiTheme="minorHAnsi" w:hAnsiTheme="minorHAnsi" w:cstheme="minorHAnsi"/>
          <w:lang w:eastAsia="en-GB"/>
        </w:rPr>
        <w:t xml:space="preserve">Verbal abuse </w:t>
      </w:r>
    </w:p>
    <w:p w:rsidR="008D5686" w:rsidRPr="008D5686" w:rsidRDefault="008D5686" w:rsidP="008D5686">
      <w:pPr>
        <w:numPr>
          <w:ilvl w:val="0"/>
          <w:numId w:val="7"/>
        </w:numPr>
        <w:autoSpaceDE w:val="0"/>
        <w:autoSpaceDN w:val="0"/>
        <w:adjustRightInd w:val="0"/>
        <w:spacing w:after="44"/>
        <w:jc w:val="both"/>
        <w:rPr>
          <w:rFonts w:asciiTheme="minorHAnsi" w:hAnsiTheme="minorHAnsi" w:cstheme="minorHAnsi"/>
          <w:lang w:eastAsia="en-GB"/>
        </w:rPr>
      </w:pPr>
      <w:r w:rsidRPr="008D5686">
        <w:rPr>
          <w:rFonts w:asciiTheme="minorHAnsi" w:hAnsiTheme="minorHAnsi" w:cstheme="minorHAnsi"/>
          <w:lang w:eastAsia="en-GB"/>
        </w:rPr>
        <w:t xml:space="preserve">Offensive graffiti </w:t>
      </w:r>
    </w:p>
    <w:p w:rsidR="008D5686" w:rsidRPr="008D5686" w:rsidRDefault="008D5686" w:rsidP="008D5686">
      <w:pPr>
        <w:numPr>
          <w:ilvl w:val="0"/>
          <w:numId w:val="7"/>
        </w:num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Threatening behaviour</w:t>
      </w:r>
    </w:p>
    <w:p w:rsidR="008D5686" w:rsidRPr="008D5686" w:rsidRDefault="008D5686" w:rsidP="008D5686">
      <w:pPr>
        <w:numPr>
          <w:ilvl w:val="0"/>
          <w:numId w:val="7"/>
        </w:numPr>
        <w:autoSpaceDE w:val="0"/>
        <w:autoSpaceDN w:val="0"/>
        <w:adjustRightInd w:val="0"/>
        <w:spacing w:after="42"/>
        <w:jc w:val="both"/>
        <w:rPr>
          <w:rFonts w:asciiTheme="minorHAnsi" w:hAnsiTheme="minorHAnsi" w:cstheme="minorHAnsi"/>
          <w:lang w:eastAsia="en-GB"/>
        </w:rPr>
      </w:pPr>
      <w:r w:rsidRPr="008D5686">
        <w:rPr>
          <w:rFonts w:asciiTheme="minorHAnsi" w:hAnsiTheme="minorHAnsi" w:cstheme="minorHAnsi"/>
          <w:lang w:eastAsia="en-GB"/>
        </w:rPr>
        <w:t xml:space="preserve">Damage to property </w:t>
      </w:r>
    </w:p>
    <w:p w:rsidR="008D5686" w:rsidRPr="008D5686" w:rsidRDefault="008D5686" w:rsidP="008D5686">
      <w:pPr>
        <w:numPr>
          <w:ilvl w:val="0"/>
          <w:numId w:val="7"/>
        </w:numPr>
        <w:autoSpaceDE w:val="0"/>
        <w:autoSpaceDN w:val="0"/>
        <w:adjustRightInd w:val="0"/>
        <w:spacing w:after="42"/>
        <w:jc w:val="both"/>
        <w:rPr>
          <w:rFonts w:asciiTheme="minorHAnsi" w:hAnsiTheme="minorHAnsi" w:cstheme="minorHAnsi"/>
          <w:lang w:eastAsia="en-GB"/>
        </w:rPr>
      </w:pPr>
      <w:r w:rsidRPr="008D5686">
        <w:rPr>
          <w:rFonts w:asciiTheme="minorHAnsi" w:hAnsiTheme="minorHAnsi" w:cstheme="minorHAnsi"/>
          <w:lang w:eastAsia="en-GB"/>
        </w:rPr>
        <w:t xml:space="preserve">Assault </w:t>
      </w:r>
    </w:p>
    <w:p w:rsidR="008D5686" w:rsidRPr="008D5686" w:rsidRDefault="008D5686" w:rsidP="008D5686">
      <w:pPr>
        <w:numPr>
          <w:ilvl w:val="0"/>
          <w:numId w:val="7"/>
        </w:numPr>
        <w:autoSpaceDE w:val="0"/>
        <w:autoSpaceDN w:val="0"/>
        <w:adjustRightInd w:val="0"/>
        <w:spacing w:after="42"/>
        <w:jc w:val="both"/>
        <w:rPr>
          <w:rFonts w:asciiTheme="minorHAnsi" w:hAnsiTheme="minorHAnsi" w:cstheme="minorHAnsi"/>
          <w:lang w:eastAsia="en-GB"/>
        </w:rPr>
      </w:pPr>
      <w:r w:rsidRPr="008D5686">
        <w:rPr>
          <w:rFonts w:asciiTheme="minorHAnsi" w:hAnsiTheme="minorHAnsi" w:cstheme="minorHAnsi"/>
          <w:lang w:eastAsia="en-GB"/>
        </w:rPr>
        <w:t xml:space="preserve">Online bullying </w:t>
      </w:r>
    </w:p>
    <w:p w:rsidR="008D5686" w:rsidRPr="008D5686" w:rsidRDefault="008D5686" w:rsidP="008D5686">
      <w:pPr>
        <w:numPr>
          <w:ilvl w:val="0"/>
          <w:numId w:val="7"/>
        </w:numPr>
        <w:autoSpaceDE w:val="0"/>
        <w:autoSpaceDN w:val="0"/>
        <w:adjustRightInd w:val="0"/>
        <w:spacing w:after="42"/>
        <w:jc w:val="both"/>
        <w:rPr>
          <w:rFonts w:asciiTheme="minorHAnsi" w:hAnsiTheme="minorHAnsi" w:cstheme="minorHAnsi"/>
          <w:lang w:eastAsia="en-GB"/>
        </w:rPr>
      </w:pPr>
      <w:r w:rsidRPr="008D5686">
        <w:rPr>
          <w:rFonts w:asciiTheme="minorHAnsi" w:hAnsiTheme="minorHAnsi" w:cstheme="minorHAnsi"/>
          <w:lang w:eastAsia="en-GB"/>
        </w:rPr>
        <w:t xml:space="preserve">Abusive texts, emails or phone calls </w:t>
      </w:r>
    </w:p>
    <w:p w:rsidR="008D5686" w:rsidRPr="008D5686" w:rsidRDefault="008D5686" w:rsidP="008D5686">
      <w:pPr>
        <w:numPr>
          <w:ilvl w:val="0"/>
          <w:numId w:val="7"/>
        </w:num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 xml:space="preserve">Taking money, valuables or your possessions </w:t>
      </w:r>
    </w:p>
    <w:p w:rsidR="008D5686" w:rsidRPr="008D5686" w:rsidRDefault="008D5686" w:rsidP="008D5686">
      <w:pPr>
        <w:autoSpaceDE w:val="0"/>
        <w:autoSpaceDN w:val="0"/>
        <w:adjustRightInd w:val="0"/>
        <w:ind w:left="720"/>
        <w:jc w:val="both"/>
        <w:rPr>
          <w:rFonts w:asciiTheme="minorHAnsi" w:hAnsiTheme="minorHAnsi" w:cstheme="minorHAnsi"/>
          <w:lang w:eastAsia="en-G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 xml:space="preserve">Most Hate Incidents within schools are most effectively managed via the Anti-Bullying Policy and with a restorative practice approach. Serious Hate Crimes may be reported as outlined below – </w:t>
      </w:r>
    </w:p>
    <w:p w:rsidR="008D5686" w:rsidRPr="008D5686" w:rsidRDefault="008D5686" w:rsidP="008D5686">
      <w:pPr>
        <w:autoSpaceDE w:val="0"/>
        <w:autoSpaceDN w:val="0"/>
        <w:adjustRightInd w:val="0"/>
        <w:jc w:val="both"/>
        <w:rPr>
          <w:rFonts w:asciiTheme="minorHAnsi" w:hAnsiTheme="minorHAnsi" w:cstheme="minorHAnsi"/>
          <w:lang w:eastAsia="en-G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lastRenderedPageBreak/>
        <w:t xml:space="preserve">Hate Crimes or Hate Incidents may be reported to the Police on 101 or 999 in an emergency. All victims of Hate Crime are appointed a specially trained Hate Crime Support Officer. </w:t>
      </w:r>
    </w:p>
    <w:p w:rsidR="008D5686" w:rsidRPr="008D5686" w:rsidRDefault="008D5686" w:rsidP="008D5686">
      <w:pPr>
        <w:autoSpaceDE w:val="0"/>
        <w:autoSpaceDN w:val="0"/>
        <w:adjustRightInd w:val="0"/>
        <w:jc w:val="both"/>
        <w:rPr>
          <w:rFonts w:asciiTheme="minorHAnsi" w:hAnsiTheme="minorHAnsi" w:cstheme="minorHAnsi"/>
          <w:lang w:eastAsia="en-G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 xml:space="preserve">Hate Crimes or Hate Incidents can also be reported to the Official National Hate Crime Report and Support Centre for Wales. This is a confidential reporting and support service run by Victim Support. </w:t>
      </w:r>
    </w:p>
    <w:p w:rsidR="008D5686" w:rsidRPr="008D5686" w:rsidRDefault="008D5686" w:rsidP="008D5686">
      <w:pPr>
        <w:autoSpaceDE w:val="0"/>
        <w:autoSpaceDN w:val="0"/>
        <w:adjustRightInd w:val="0"/>
        <w:jc w:val="both"/>
        <w:rPr>
          <w:rFonts w:asciiTheme="minorHAnsi" w:hAnsiTheme="minorHAnsi" w:cstheme="minorHAnsi"/>
          <w:lang w:eastAsia="en-GB"/>
        </w:rPr>
      </w:pPr>
    </w:p>
    <w:p w:rsidR="008D5686" w:rsidRPr="008D5686" w:rsidRDefault="008D5686" w:rsidP="008D5686">
      <w:pPr>
        <w:autoSpaceDE w:val="0"/>
        <w:autoSpaceDN w:val="0"/>
        <w:adjustRightInd w:val="0"/>
        <w:jc w:val="both"/>
        <w:rPr>
          <w:rFonts w:asciiTheme="minorHAnsi" w:hAnsiTheme="minorHAnsi" w:cstheme="minorHAnsi"/>
          <w:lang w:eastAsia="en-GB"/>
        </w:rPr>
      </w:pPr>
      <w:r w:rsidRPr="008D5686">
        <w:rPr>
          <w:rFonts w:asciiTheme="minorHAnsi" w:hAnsiTheme="minorHAnsi" w:cstheme="minorHAnsi"/>
          <w:lang w:eastAsia="en-GB"/>
        </w:rPr>
        <w:t xml:space="preserve">0300 30 31 982 (free 24/7) </w:t>
      </w: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www.reporthate.victimsupport.org.uk</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jc w:val="both"/>
        <w:rPr>
          <w:rFonts w:asciiTheme="minorHAnsi" w:hAnsiTheme="minorHAnsi" w:cstheme="minorHAnsi"/>
          <w:b/>
          <w:bCs/>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Victim Support has been funded by the Welsh Government to increase the reporting of hate crimes and hate incidents across Wales and to offer support to victims of these offences. Working with other organisations such as the Police, Victim Support can be pro-actively preventing further hate offences through local and national targeted interventions. Hate incidents and hate crimes are under-reported. We need to understand the problem so that the right decisions can be made to stop people from becoming the next victim. </w:t>
      </w:r>
    </w:p>
    <w:p w:rsidR="008D5686" w:rsidRPr="008D5686" w:rsidRDefault="008D5686" w:rsidP="008D5686">
      <w:pPr>
        <w:jc w:val="both"/>
        <w:rPr>
          <w:rFonts w:asciiTheme="minorHAnsi" w:hAnsiTheme="minorHAnsi" w:cstheme="minorHAnsi"/>
        </w:rPr>
      </w:pPr>
    </w:p>
    <w:p w:rsidR="008D5686" w:rsidRPr="008D5686" w:rsidRDefault="008D5686" w:rsidP="008D5686">
      <w:pPr>
        <w:pStyle w:val="Default"/>
        <w:widowControl/>
        <w:numPr>
          <w:ilvl w:val="0"/>
          <w:numId w:val="8"/>
        </w:numPr>
        <w:spacing w:after="22"/>
        <w:jc w:val="both"/>
        <w:rPr>
          <w:rFonts w:asciiTheme="minorHAnsi" w:hAnsiTheme="minorHAnsi" w:cstheme="minorHAnsi"/>
          <w:color w:val="auto"/>
        </w:rPr>
      </w:pPr>
      <w:r w:rsidRPr="008D5686">
        <w:rPr>
          <w:rFonts w:asciiTheme="minorHAnsi" w:hAnsiTheme="minorHAnsi" w:cstheme="minorHAnsi"/>
          <w:color w:val="auto"/>
        </w:rPr>
        <w:t xml:space="preserve">People in immediate danger should call the Police directly by dialling 999, or 101 for non-emergencies. </w:t>
      </w:r>
    </w:p>
    <w:p w:rsidR="008D5686" w:rsidRPr="008D5686" w:rsidRDefault="008D5686" w:rsidP="008D5686">
      <w:pPr>
        <w:pStyle w:val="Default"/>
        <w:widowControl/>
        <w:numPr>
          <w:ilvl w:val="0"/>
          <w:numId w:val="8"/>
        </w:numPr>
        <w:spacing w:after="22"/>
        <w:jc w:val="both"/>
        <w:rPr>
          <w:rFonts w:asciiTheme="minorHAnsi" w:hAnsiTheme="minorHAnsi" w:cstheme="minorHAnsi"/>
          <w:color w:val="auto"/>
        </w:rPr>
      </w:pPr>
      <w:r w:rsidRPr="008D5686">
        <w:rPr>
          <w:rFonts w:asciiTheme="minorHAnsi" w:hAnsiTheme="minorHAnsi" w:cstheme="minorHAnsi"/>
          <w:color w:val="auto"/>
        </w:rPr>
        <w:t xml:space="preserve">Victim Support can be contacted directly on (Free) 0300 30 31 982 (24/7). Calls are treated confidentially and there is the option to remain anonymous. </w:t>
      </w:r>
    </w:p>
    <w:p w:rsidR="008D5686" w:rsidRPr="008D5686" w:rsidRDefault="008D5686" w:rsidP="008D5686">
      <w:pPr>
        <w:pStyle w:val="Default"/>
        <w:widowControl/>
        <w:numPr>
          <w:ilvl w:val="0"/>
          <w:numId w:val="8"/>
        </w:numPr>
        <w:jc w:val="both"/>
        <w:rPr>
          <w:rFonts w:asciiTheme="minorHAnsi" w:hAnsiTheme="minorHAnsi" w:cstheme="minorHAnsi"/>
          <w:color w:val="auto"/>
        </w:rPr>
      </w:pPr>
      <w:r w:rsidRPr="008D5686">
        <w:rPr>
          <w:rFonts w:asciiTheme="minorHAnsi" w:hAnsiTheme="minorHAnsi" w:cstheme="minorHAnsi"/>
          <w:color w:val="auto"/>
        </w:rPr>
        <w:t xml:space="preserve">Reporting online is available at www.reporthate.victimsupport.org.uk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jc w:val="both"/>
        <w:rPr>
          <w:rFonts w:asciiTheme="minorHAnsi" w:hAnsiTheme="minorHAnsi" w:cstheme="minorHAnsi"/>
          <w:b/>
          <w:szCs w:val="24"/>
        </w:rPr>
      </w:pPr>
      <w:r w:rsidRPr="008D5686">
        <w:rPr>
          <w:rFonts w:asciiTheme="minorHAnsi" w:hAnsiTheme="minorHAnsi" w:cstheme="minorHAnsi"/>
          <w:i/>
          <w:iCs/>
          <w:lang w:eastAsia="en-GB"/>
        </w:rPr>
        <w:t xml:space="preserve">‘Mate Crime’ </w:t>
      </w:r>
      <w:r w:rsidRPr="008D5686">
        <w:rPr>
          <w:rFonts w:asciiTheme="minorHAnsi" w:hAnsiTheme="minorHAnsi" w:cstheme="minorHAnsi"/>
          <w:lang w:eastAsia="en-GB"/>
        </w:rPr>
        <w:t xml:space="preserve">is when someone has been targeted by so-called </w:t>
      </w:r>
      <w:r w:rsidRPr="008D5686">
        <w:rPr>
          <w:rFonts w:asciiTheme="minorHAnsi" w:hAnsiTheme="minorHAnsi" w:cstheme="minorHAnsi"/>
          <w:i/>
          <w:iCs/>
          <w:lang w:eastAsia="en-GB"/>
        </w:rPr>
        <w:t xml:space="preserve">‘friends’, </w:t>
      </w:r>
      <w:r w:rsidRPr="008D5686">
        <w:rPr>
          <w:rFonts w:asciiTheme="minorHAnsi" w:hAnsiTheme="minorHAnsi" w:cstheme="minorHAnsi"/>
          <w:lang w:eastAsia="en-GB"/>
        </w:rPr>
        <w:t>usually because of a learning disability. Victims are often exploited for their money, accommodation or possessions.</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 w:val="28"/>
          <w:szCs w:val="28"/>
        </w:rPr>
      </w:pPr>
      <w:r w:rsidRPr="008D5686">
        <w:rPr>
          <w:rFonts w:asciiTheme="minorHAnsi" w:hAnsiTheme="minorHAnsi" w:cstheme="minorHAnsi"/>
          <w:b/>
          <w:sz w:val="28"/>
          <w:szCs w:val="28"/>
        </w:rPr>
        <w:t>Strategies for parents</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rPr>
      </w:pPr>
      <w:r w:rsidRPr="008D5686">
        <w:rPr>
          <w:rFonts w:asciiTheme="minorHAnsi" w:hAnsiTheme="minorHAnsi" w:cstheme="minorHAnsi"/>
        </w:rPr>
        <w:t xml:space="preserve">Parental support is key to success or failure in anti-bullying initiatives. Though not always apparent, parental approval is important to children and young people of all ages, and we haves have learned to build on this. The majority of parents support our anti-bullying measures and are keen to participate. Our useful approaches include: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widowControl/>
        <w:numPr>
          <w:ilvl w:val="0"/>
          <w:numId w:val="9"/>
        </w:numPr>
        <w:spacing w:after="34"/>
        <w:jc w:val="both"/>
        <w:rPr>
          <w:rFonts w:asciiTheme="minorHAnsi" w:hAnsiTheme="minorHAnsi" w:cstheme="minorHAnsi"/>
          <w:color w:val="auto"/>
        </w:rPr>
      </w:pPr>
      <w:r w:rsidRPr="008D5686">
        <w:rPr>
          <w:rFonts w:asciiTheme="minorHAnsi" w:hAnsiTheme="minorHAnsi" w:cstheme="minorHAnsi"/>
          <w:color w:val="auto"/>
        </w:rPr>
        <w:t xml:space="preserve">Regular communication </w:t>
      </w:r>
    </w:p>
    <w:p w:rsidR="008D5686" w:rsidRPr="008D5686" w:rsidRDefault="008D5686" w:rsidP="008D5686">
      <w:pPr>
        <w:pStyle w:val="Default"/>
        <w:widowControl/>
        <w:numPr>
          <w:ilvl w:val="0"/>
          <w:numId w:val="9"/>
        </w:numPr>
        <w:spacing w:after="34"/>
        <w:jc w:val="both"/>
        <w:rPr>
          <w:rFonts w:asciiTheme="minorHAnsi" w:hAnsiTheme="minorHAnsi" w:cstheme="minorHAnsi"/>
          <w:color w:val="auto"/>
        </w:rPr>
      </w:pPr>
      <w:r w:rsidRPr="008D5686">
        <w:rPr>
          <w:rFonts w:asciiTheme="minorHAnsi" w:hAnsiTheme="minorHAnsi" w:cstheme="minorHAnsi"/>
          <w:color w:val="auto"/>
        </w:rPr>
        <w:t xml:space="preserve">Providing information about the nature and effects of bullying, by means of leaflets </w:t>
      </w:r>
    </w:p>
    <w:p w:rsidR="008D5686" w:rsidRPr="008D5686" w:rsidRDefault="008D5686" w:rsidP="008D5686">
      <w:pPr>
        <w:pStyle w:val="Default"/>
        <w:widowControl/>
        <w:numPr>
          <w:ilvl w:val="0"/>
          <w:numId w:val="9"/>
        </w:numPr>
        <w:spacing w:after="34"/>
        <w:jc w:val="both"/>
        <w:rPr>
          <w:rFonts w:asciiTheme="minorHAnsi" w:hAnsiTheme="minorHAnsi" w:cstheme="minorHAnsi"/>
          <w:color w:val="auto"/>
        </w:rPr>
      </w:pPr>
      <w:r w:rsidRPr="008D5686">
        <w:rPr>
          <w:rFonts w:asciiTheme="minorHAnsi" w:hAnsiTheme="minorHAnsi" w:cstheme="minorHAnsi"/>
          <w:color w:val="auto"/>
        </w:rPr>
        <w:t>Raising the profile of online sources of information and support</w:t>
      </w:r>
    </w:p>
    <w:p w:rsidR="008D5686" w:rsidRPr="008D5686" w:rsidRDefault="008D5686" w:rsidP="008D5686">
      <w:pPr>
        <w:pStyle w:val="Default"/>
        <w:widowControl/>
        <w:numPr>
          <w:ilvl w:val="0"/>
          <w:numId w:val="9"/>
        </w:numPr>
        <w:spacing w:after="34"/>
        <w:jc w:val="both"/>
        <w:rPr>
          <w:rFonts w:asciiTheme="minorHAnsi" w:hAnsiTheme="minorHAnsi" w:cstheme="minorHAnsi"/>
          <w:color w:val="auto"/>
        </w:rPr>
      </w:pPr>
      <w:r w:rsidRPr="008D5686">
        <w:rPr>
          <w:rFonts w:asciiTheme="minorHAnsi" w:hAnsiTheme="minorHAnsi" w:cstheme="minorHAnsi"/>
          <w:color w:val="auto"/>
        </w:rPr>
        <w:t xml:space="preserve">Advising parents of possible consequences of their children bringing valuable items to school </w:t>
      </w:r>
    </w:p>
    <w:p w:rsidR="008D5686" w:rsidRPr="008D5686" w:rsidRDefault="008D5686" w:rsidP="008D5686">
      <w:pPr>
        <w:pStyle w:val="Default"/>
        <w:ind w:left="720"/>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Parents can also be kept informed through: </w:t>
      </w:r>
    </w:p>
    <w:p w:rsidR="008D5686" w:rsidRPr="008D5686" w:rsidRDefault="008D5686" w:rsidP="008D5686">
      <w:pPr>
        <w:pStyle w:val="Default"/>
        <w:widowControl/>
        <w:numPr>
          <w:ilvl w:val="0"/>
          <w:numId w:val="10"/>
        </w:numPr>
        <w:spacing w:after="34"/>
        <w:jc w:val="both"/>
        <w:rPr>
          <w:rFonts w:asciiTheme="minorHAnsi" w:hAnsiTheme="minorHAnsi" w:cstheme="minorHAnsi"/>
          <w:color w:val="auto"/>
        </w:rPr>
      </w:pPr>
      <w:r w:rsidRPr="008D5686">
        <w:rPr>
          <w:rFonts w:asciiTheme="minorHAnsi" w:hAnsiTheme="minorHAnsi" w:cstheme="minorHAnsi"/>
          <w:color w:val="auto"/>
        </w:rPr>
        <w:t xml:space="preserve">Leaflets and newsletters home </w:t>
      </w:r>
    </w:p>
    <w:p w:rsidR="008D5686" w:rsidRPr="008D5686" w:rsidRDefault="008D5686" w:rsidP="008D5686">
      <w:pPr>
        <w:pStyle w:val="Default"/>
        <w:widowControl/>
        <w:numPr>
          <w:ilvl w:val="0"/>
          <w:numId w:val="10"/>
        </w:numPr>
        <w:spacing w:after="34"/>
        <w:jc w:val="both"/>
        <w:rPr>
          <w:rFonts w:asciiTheme="minorHAnsi" w:hAnsiTheme="minorHAnsi" w:cstheme="minorHAnsi"/>
          <w:color w:val="auto"/>
        </w:rPr>
      </w:pPr>
      <w:r w:rsidRPr="008D5686">
        <w:rPr>
          <w:rFonts w:asciiTheme="minorHAnsi" w:hAnsiTheme="minorHAnsi" w:cstheme="minorHAnsi"/>
          <w:color w:val="auto"/>
        </w:rPr>
        <w:t xml:space="preserve">Open days </w:t>
      </w:r>
    </w:p>
    <w:p w:rsidR="008D5686" w:rsidRPr="008D5686" w:rsidRDefault="008D5686" w:rsidP="008D5686">
      <w:pPr>
        <w:pStyle w:val="Default"/>
        <w:widowControl/>
        <w:numPr>
          <w:ilvl w:val="0"/>
          <w:numId w:val="10"/>
        </w:numPr>
        <w:spacing w:after="34"/>
        <w:jc w:val="both"/>
        <w:rPr>
          <w:rFonts w:asciiTheme="minorHAnsi" w:hAnsiTheme="minorHAnsi" w:cstheme="minorHAnsi"/>
          <w:color w:val="auto"/>
        </w:rPr>
      </w:pPr>
      <w:r w:rsidRPr="008D5686">
        <w:rPr>
          <w:rFonts w:asciiTheme="minorHAnsi" w:hAnsiTheme="minorHAnsi" w:cstheme="minorHAnsi"/>
          <w:color w:val="auto"/>
        </w:rPr>
        <w:t xml:space="preserve">Anti-bullying weeks </w:t>
      </w:r>
    </w:p>
    <w:p w:rsidR="008D5686" w:rsidRPr="008D5686" w:rsidRDefault="008D5686" w:rsidP="008D5686">
      <w:pPr>
        <w:pStyle w:val="Default"/>
        <w:widowControl/>
        <w:numPr>
          <w:ilvl w:val="0"/>
          <w:numId w:val="10"/>
        </w:numPr>
        <w:spacing w:after="34"/>
        <w:jc w:val="both"/>
        <w:rPr>
          <w:rFonts w:asciiTheme="minorHAnsi" w:hAnsiTheme="minorHAnsi" w:cstheme="minorHAnsi"/>
          <w:color w:val="auto"/>
        </w:rPr>
      </w:pPr>
      <w:r w:rsidRPr="008D5686">
        <w:rPr>
          <w:rFonts w:asciiTheme="minorHAnsi" w:hAnsiTheme="minorHAnsi" w:cstheme="minorHAnsi"/>
          <w:color w:val="auto"/>
        </w:rPr>
        <w:t xml:space="preserve">The school prospectus </w:t>
      </w:r>
    </w:p>
    <w:p w:rsidR="008D5686" w:rsidRPr="008D5686" w:rsidRDefault="008D5686" w:rsidP="008D5686">
      <w:pPr>
        <w:pStyle w:val="Default"/>
        <w:widowControl/>
        <w:numPr>
          <w:ilvl w:val="0"/>
          <w:numId w:val="10"/>
        </w:numPr>
        <w:spacing w:after="34"/>
        <w:jc w:val="both"/>
        <w:rPr>
          <w:rFonts w:asciiTheme="minorHAnsi" w:hAnsiTheme="minorHAnsi" w:cstheme="minorHAnsi"/>
          <w:color w:val="auto"/>
        </w:rPr>
      </w:pPr>
      <w:r w:rsidRPr="008D5686">
        <w:rPr>
          <w:rFonts w:asciiTheme="minorHAnsi" w:hAnsiTheme="minorHAnsi" w:cstheme="minorHAnsi"/>
        </w:rPr>
        <w:t>The school website</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Talking to teachers about bullying: </w:t>
      </w:r>
    </w:p>
    <w:p w:rsidR="008D5686" w:rsidRPr="008D5686" w:rsidRDefault="008D5686" w:rsidP="008D5686">
      <w:pPr>
        <w:pStyle w:val="Default"/>
        <w:widowControl/>
        <w:numPr>
          <w:ilvl w:val="0"/>
          <w:numId w:val="11"/>
        </w:numPr>
        <w:spacing w:after="34"/>
        <w:jc w:val="both"/>
        <w:rPr>
          <w:rFonts w:asciiTheme="minorHAnsi" w:hAnsiTheme="minorHAnsi" w:cstheme="minorHAnsi"/>
          <w:color w:val="auto"/>
        </w:rPr>
      </w:pPr>
      <w:r w:rsidRPr="008D5686">
        <w:rPr>
          <w:rFonts w:asciiTheme="minorHAnsi" w:hAnsiTheme="minorHAnsi" w:cstheme="minorHAnsi"/>
          <w:color w:val="auto"/>
        </w:rPr>
        <w:t xml:space="preserve">Try to stay calm </w:t>
      </w:r>
    </w:p>
    <w:p w:rsidR="008D5686" w:rsidRPr="008D5686" w:rsidRDefault="008D5686" w:rsidP="008D5686">
      <w:pPr>
        <w:pStyle w:val="Default"/>
        <w:widowControl/>
        <w:numPr>
          <w:ilvl w:val="0"/>
          <w:numId w:val="11"/>
        </w:numPr>
        <w:spacing w:after="34"/>
        <w:jc w:val="both"/>
        <w:rPr>
          <w:rFonts w:asciiTheme="minorHAnsi" w:hAnsiTheme="minorHAnsi" w:cstheme="minorHAnsi"/>
          <w:color w:val="auto"/>
        </w:rPr>
      </w:pPr>
      <w:r w:rsidRPr="008D5686">
        <w:rPr>
          <w:rFonts w:asciiTheme="minorHAnsi" w:hAnsiTheme="minorHAnsi" w:cstheme="minorHAnsi"/>
          <w:color w:val="auto"/>
        </w:rPr>
        <w:t xml:space="preserve">Be as specific as possible about what your child says has happened </w:t>
      </w:r>
    </w:p>
    <w:p w:rsidR="008D5686" w:rsidRPr="008D5686" w:rsidRDefault="008D5686" w:rsidP="008D5686">
      <w:pPr>
        <w:pStyle w:val="Default"/>
        <w:widowControl/>
        <w:numPr>
          <w:ilvl w:val="0"/>
          <w:numId w:val="11"/>
        </w:numPr>
        <w:spacing w:after="34"/>
        <w:jc w:val="both"/>
        <w:rPr>
          <w:rFonts w:asciiTheme="minorHAnsi" w:hAnsiTheme="minorHAnsi" w:cstheme="minorHAnsi"/>
          <w:color w:val="auto"/>
        </w:rPr>
      </w:pPr>
      <w:r w:rsidRPr="008D5686">
        <w:rPr>
          <w:rFonts w:asciiTheme="minorHAnsi" w:hAnsiTheme="minorHAnsi" w:cstheme="minorHAnsi"/>
          <w:color w:val="auto"/>
        </w:rPr>
        <w:t xml:space="preserve">Make a note of what action the school intends to take </w:t>
      </w:r>
    </w:p>
    <w:p w:rsidR="008D5686" w:rsidRPr="008D5686" w:rsidRDefault="008D5686" w:rsidP="008D5686">
      <w:pPr>
        <w:pStyle w:val="Default"/>
        <w:widowControl/>
        <w:numPr>
          <w:ilvl w:val="0"/>
          <w:numId w:val="11"/>
        </w:numPr>
        <w:spacing w:after="34"/>
        <w:jc w:val="both"/>
        <w:rPr>
          <w:rFonts w:asciiTheme="minorHAnsi" w:hAnsiTheme="minorHAnsi" w:cstheme="minorHAnsi"/>
          <w:color w:val="auto"/>
        </w:rPr>
      </w:pPr>
      <w:r w:rsidRPr="008D5686">
        <w:rPr>
          <w:rFonts w:asciiTheme="minorHAnsi" w:hAnsiTheme="minorHAnsi" w:cstheme="minorHAnsi"/>
          <w:color w:val="auto"/>
        </w:rPr>
        <w:lastRenderedPageBreak/>
        <w:t xml:space="preserve">Ask if there is anything you can do to help your child at school </w:t>
      </w:r>
    </w:p>
    <w:p w:rsidR="008D5686" w:rsidRPr="008D5686" w:rsidRDefault="008D5686" w:rsidP="008D5686">
      <w:pPr>
        <w:pStyle w:val="Default"/>
        <w:widowControl/>
        <w:numPr>
          <w:ilvl w:val="0"/>
          <w:numId w:val="11"/>
        </w:numPr>
        <w:jc w:val="both"/>
        <w:rPr>
          <w:rFonts w:asciiTheme="minorHAnsi" w:hAnsiTheme="minorHAnsi" w:cstheme="minorHAnsi"/>
          <w:color w:val="auto"/>
        </w:rPr>
      </w:pPr>
      <w:r w:rsidRPr="008D5686">
        <w:rPr>
          <w:rFonts w:asciiTheme="minorHAnsi" w:hAnsiTheme="minorHAnsi" w:cstheme="minorHAnsi"/>
          <w:color w:val="auto"/>
        </w:rPr>
        <w:t xml:space="preserve">Stay in touch with the school </w:t>
      </w:r>
    </w:p>
    <w:p w:rsidR="008D5686" w:rsidRPr="008D5686" w:rsidRDefault="008D5686" w:rsidP="008D5686">
      <w:pPr>
        <w:pStyle w:val="Default"/>
        <w:jc w:val="both"/>
        <w:rPr>
          <w:rFonts w:asciiTheme="minorHAnsi" w:hAnsiTheme="minorHAnsi" w:cstheme="minorHAnsi"/>
          <w:color w:val="auto"/>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If your concerns are not being addressed: </w:t>
      </w:r>
    </w:p>
    <w:p w:rsidR="008D5686" w:rsidRPr="008D5686" w:rsidRDefault="008D5686" w:rsidP="008D5686">
      <w:pPr>
        <w:pStyle w:val="Default"/>
        <w:widowControl/>
        <w:numPr>
          <w:ilvl w:val="0"/>
          <w:numId w:val="12"/>
        </w:numPr>
        <w:jc w:val="both"/>
        <w:rPr>
          <w:rFonts w:asciiTheme="minorHAnsi" w:hAnsiTheme="minorHAnsi" w:cstheme="minorHAnsi"/>
          <w:color w:val="auto"/>
        </w:rPr>
      </w:pPr>
      <w:r w:rsidRPr="008D5686">
        <w:rPr>
          <w:rFonts w:asciiTheme="minorHAnsi" w:hAnsiTheme="minorHAnsi" w:cstheme="minorHAnsi"/>
          <w:color w:val="auto"/>
        </w:rPr>
        <w:t xml:space="preserve">Check the school anti-bullying policy to see if agreed procedures are being followed </w:t>
      </w:r>
    </w:p>
    <w:p w:rsidR="008D5686" w:rsidRPr="008D5686" w:rsidRDefault="008D5686" w:rsidP="008D5686">
      <w:pPr>
        <w:pStyle w:val="Default"/>
        <w:widowControl/>
        <w:numPr>
          <w:ilvl w:val="0"/>
          <w:numId w:val="13"/>
        </w:numPr>
        <w:spacing w:after="37"/>
        <w:jc w:val="both"/>
        <w:rPr>
          <w:rFonts w:asciiTheme="minorHAnsi" w:hAnsiTheme="minorHAnsi" w:cstheme="minorHAnsi"/>
          <w:color w:val="auto"/>
        </w:rPr>
      </w:pPr>
      <w:r w:rsidRPr="008D5686">
        <w:rPr>
          <w:rFonts w:asciiTheme="minorHAnsi" w:hAnsiTheme="minorHAnsi" w:cstheme="minorHAnsi"/>
          <w:color w:val="auto"/>
        </w:rPr>
        <w:t xml:space="preserve">Make an appointment to meet the head teacher </w:t>
      </w:r>
    </w:p>
    <w:p w:rsidR="008D5686" w:rsidRPr="008D5686" w:rsidRDefault="008D5686" w:rsidP="008D5686">
      <w:pPr>
        <w:pStyle w:val="Default"/>
        <w:widowControl/>
        <w:numPr>
          <w:ilvl w:val="0"/>
          <w:numId w:val="13"/>
        </w:numPr>
        <w:spacing w:after="37"/>
        <w:jc w:val="both"/>
        <w:rPr>
          <w:rFonts w:asciiTheme="minorHAnsi" w:hAnsiTheme="minorHAnsi" w:cstheme="minorHAnsi"/>
          <w:color w:val="auto"/>
        </w:rPr>
      </w:pPr>
      <w:r w:rsidRPr="008D5686">
        <w:rPr>
          <w:rFonts w:asciiTheme="minorHAnsi" w:hAnsiTheme="minorHAnsi" w:cstheme="minorHAnsi"/>
          <w:color w:val="auto"/>
        </w:rPr>
        <w:t>If this does not help, follow the school’s complaints procedure</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 w:val="28"/>
          <w:szCs w:val="28"/>
        </w:rPr>
      </w:pPr>
      <w:r w:rsidRPr="008D5686">
        <w:rPr>
          <w:rFonts w:asciiTheme="minorHAnsi" w:hAnsiTheme="minorHAnsi" w:cstheme="minorHAnsi"/>
          <w:b/>
          <w:sz w:val="28"/>
          <w:szCs w:val="28"/>
        </w:rPr>
        <w:t>Training</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We provide staff and governors with training about combating bullying with the advice and support from the LA and how to help pupils develop resilience to bullying. Staff are </w:t>
      </w:r>
      <w:proofErr w:type="gramStart"/>
      <w:r w:rsidRPr="008D5686">
        <w:rPr>
          <w:rFonts w:asciiTheme="minorHAnsi" w:hAnsiTheme="minorHAnsi" w:cstheme="minorHAnsi"/>
          <w:color w:val="auto"/>
        </w:rPr>
        <w:t>encourage</w:t>
      </w:r>
      <w:proofErr w:type="gramEnd"/>
      <w:r w:rsidRPr="008D5686">
        <w:rPr>
          <w:rFonts w:asciiTheme="minorHAnsi" w:hAnsiTheme="minorHAnsi" w:cstheme="minorHAnsi"/>
          <w:color w:val="auto"/>
        </w:rPr>
        <w:t xml:space="preserve"> to read the Welsh Government Guidance ‘Respecting Others’ to raise awareness of issues</w:t>
      </w: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w:t>
      </w:r>
      <w:hyperlink r:id="rId8" w:history="1">
        <w:r w:rsidRPr="008D5686">
          <w:rPr>
            <w:rStyle w:val="Hyperlink"/>
            <w:rFonts w:asciiTheme="minorHAnsi" w:hAnsiTheme="minorHAnsi" w:cstheme="minorHAnsi"/>
          </w:rPr>
          <w:t>http://wales.gov.uk/topics/educationandskills/publications/circulars/antibullying/?lang=en</w:t>
        </w:r>
      </w:hyperlink>
      <w:r w:rsidRPr="008D5686">
        <w:rPr>
          <w:rFonts w:asciiTheme="minorHAnsi" w:hAnsiTheme="minorHAnsi" w:cstheme="minorHAnsi"/>
          <w:color w:val="auto"/>
        </w:rPr>
        <w:t xml:space="preserve">]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Schools have a legal duty to ensure bullying is dealt with. Under the Education and Inspections Act 2006, head teachers, with the advice and guidance of governors and the assistance of school staff, must identify and implement measures to promote good behaviour, respect for others, and self-discipline among pupils, and to prevent all forms of bullying. The Equality Act 2010 specifically relates to those with protected characteristics.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Default"/>
        <w:jc w:val="both"/>
        <w:rPr>
          <w:rFonts w:asciiTheme="minorHAnsi" w:hAnsiTheme="minorHAnsi" w:cstheme="minorHAnsi"/>
          <w:color w:val="auto"/>
        </w:rPr>
      </w:pPr>
      <w:r w:rsidRPr="008D5686">
        <w:rPr>
          <w:rFonts w:asciiTheme="minorHAnsi" w:hAnsiTheme="minorHAnsi" w:cstheme="minorHAnsi"/>
          <w:color w:val="auto"/>
        </w:rPr>
        <w:t xml:space="preserve">The increase in online bullying has created new forms of bullying. Staff and governor training in e-learning and technology provides a good opportunity to develop practice creatively and to support children and young people in their safe and responsible use. </w:t>
      </w:r>
    </w:p>
    <w:p w:rsidR="008D5686" w:rsidRPr="008D5686" w:rsidRDefault="008D5686" w:rsidP="008D5686">
      <w:pPr>
        <w:jc w:val="both"/>
        <w:rPr>
          <w:rFonts w:asciiTheme="minorHAnsi" w:hAnsiTheme="minorHAnsi" w:cstheme="minorHAnsi"/>
          <w:b/>
          <w:szCs w:val="24"/>
        </w:rPr>
      </w:pPr>
    </w:p>
    <w:p w:rsidR="008D5686" w:rsidRPr="008D5686" w:rsidRDefault="008D5686" w:rsidP="008D5686">
      <w:pPr>
        <w:pStyle w:val="ListParagraph"/>
        <w:spacing w:after="200"/>
        <w:ind w:left="0"/>
        <w:jc w:val="both"/>
        <w:rPr>
          <w:rFonts w:asciiTheme="minorHAnsi" w:hAnsiTheme="minorHAnsi" w:cstheme="minorHAnsi"/>
          <w:b/>
          <w:sz w:val="28"/>
          <w:szCs w:val="28"/>
        </w:rPr>
      </w:pPr>
      <w:r w:rsidRPr="008D5686">
        <w:rPr>
          <w:rFonts w:asciiTheme="minorHAnsi" w:hAnsiTheme="minorHAnsi" w:cstheme="minorHAnsi"/>
          <w:b/>
          <w:sz w:val="28"/>
          <w:szCs w:val="28"/>
        </w:rPr>
        <w:t>RESPONDING TO INCIDENTS OF BULLYING</w:t>
      </w:r>
    </w:p>
    <w:p w:rsidR="008D5686" w:rsidRPr="008D5686" w:rsidRDefault="008D5686" w:rsidP="008D5686">
      <w:pPr>
        <w:pStyle w:val="ListParagraph"/>
        <w:ind w:left="0"/>
        <w:jc w:val="both"/>
        <w:rPr>
          <w:rFonts w:asciiTheme="minorHAnsi" w:hAnsiTheme="minorHAnsi" w:cstheme="minorHAnsi"/>
          <w:b/>
          <w:szCs w:val="24"/>
        </w:rPr>
      </w:pPr>
    </w:p>
    <w:p w:rsidR="008D5686" w:rsidRPr="008D5686" w:rsidRDefault="008D5686" w:rsidP="008D5686">
      <w:pPr>
        <w:pStyle w:val="ListParagraph"/>
        <w:tabs>
          <w:tab w:val="left" w:pos="709"/>
          <w:tab w:val="left" w:pos="851"/>
        </w:tabs>
        <w:spacing w:after="200"/>
        <w:ind w:left="0"/>
        <w:jc w:val="both"/>
        <w:rPr>
          <w:rFonts w:asciiTheme="minorHAnsi" w:hAnsiTheme="minorHAnsi" w:cstheme="minorHAnsi"/>
          <w:b/>
          <w:szCs w:val="24"/>
        </w:rPr>
      </w:pPr>
      <w:r w:rsidRPr="008D5686">
        <w:rPr>
          <w:rFonts w:asciiTheme="minorHAnsi" w:hAnsiTheme="minorHAnsi" w:cstheme="minorHAnsi"/>
          <w:b/>
          <w:szCs w:val="24"/>
        </w:rPr>
        <w:t>School based recording and monitoring of incidents</w:t>
      </w:r>
    </w:p>
    <w:p w:rsidR="008D5686" w:rsidRPr="008D5686" w:rsidRDefault="008D5686" w:rsidP="008D5686">
      <w:pPr>
        <w:pStyle w:val="ListParagraph"/>
        <w:tabs>
          <w:tab w:val="left" w:pos="709"/>
          <w:tab w:val="left" w:pos="851"/>
        </w:tabs>
        <w:ind w:left="0"/>
        <w:jc w:val="both"/>
        <w:rPr>
          <w:rFonts w:asciiTheme="minorHAnsi" w:hAnsiTheme="minorHAnsi" w:cstheme="minorHAnsi"/>
          <w:b/>
          <w:szCs w:val="24"/>
        </w:rPr>
      </w:pPr>
    </w:p>
    <w:p w:rsidR="008D5686" w:rsidRPr="008D5686" w:rsidRDefault="008D5686" w:rsidP="008D5686">
      <w:pPr>
        <w:pStyle w:val="ListParagraph"/>
        <w:tabs>
          <w:tab w:val="left" w:pos="709"/>
          <w:tab w:val="left" w:pos="851"/>
        </w:tabs>
        <w:ind w:left="0"/>
        <w:jc w:val="both"/>
        <w:rPr>
          <w:rFonts w:asciiTheme="minorHAnsi" w:hAnsiTheme="minorHAnsi" w:cstheme="minorHAnsi"/>
          <w:szCs w:val="24"/>
        </w:rPr>
      </w:pPr>
      <w:r w:rsidRPr="008D5686">
        <w:rPr>
          <w:rFonts w:asciiTheme="minorHAnsi" w:hAnsiTheme="minorHAnsi" w:cstheme="minorHAnsi"/>
          <w:szCs w:val="24"/>
        </w:rPr>
        <w:t xml:space="preserve">When incidents of bullying occur, it is recommended that detailed records are maintained and data analysed to identify trends and corrective action is required. Issues and concerns should warrant further investigation and prompt action, and where appropriate, prioritisation with strategic plans. See Appendix 2 of guidance. </w:t>
      </w:r>
    </w:p>
    <w:p w:rsidR="008D5686" w:rsidRPr="008D5686" w:rsidRDefault="008D5686" w:rsidP="008D5686">
      <w:pPr>
        <w:pStyle w:val="ListParagraph"/>
        <w:tabs>
          <w:tab w:val="left" w:pos="709"/>
          <w:tab w:val="left" w:pos="851"/>
        </w:tabs>
        <w:ind w:left="0"/>
        <w:jc w:val="both"/>
        <w:rPr>
          <w:rFonts w:asciiTheme="minorHAnsi" w:hAnsiTheme="minorHAnsi" w:cstheme="minorHAnsi"/>
          <w:szCs w:val="24"/>
        </w:rPr>
      </w:pPr>
    </w:p>
    <w:p w:rsidR="008D5686" w:rsidRPr="008D5686" w:rsidRDefault="008D5686" w:rsidP="008D5686">
      <w:pPr>
        <w:pStyle w:val="ListParagraph"/>
        <w:tabs>
          <w:tab w:val="left" w:pos="709"/>
          <w:tab w:val="left" w:pos="851"/>
        </w:tabs>
        <w:spacing w:after="200"/>
        <w:ind w:left="0"/>
        <w:jc w:val="both"/>
        <w:rPr>
          <w:rFonts w:asciiTheme="minorHAnsi" w:hAnsiTheme="minorHAnsi" w:cstheme="minorHAnsi"/>
          <w:b/>
          <w:szCs w:val="24"/>
        </w:rPr>
      </w:pPr>
      <w:r w:rsidRPr="008D5686">
        <w:rPr>
          <w:rFonts w:asciiTheme="minorHAnsi" w:hAnsiTheme="minorHAnsi" w:cstheme="minorHAnsi"/>
          <w:b/>
          <w:szCs w:val="24"/>
        </w:rPr>
        <w:t>Local Authority recording of school-based incidents</w:t>
      </w:r>
    </w:p>
    <w:p w:rsidR="008D5686" w:rsidRPr="008D5686" w:rsidRDefault="008D5686" w:rsidP="008D5686">
      <w:pPr>
        <w:pStyle w:val="ListParagraph"/>
        <w:tabs>
          <w:tab w:val="left" w:pos="709"/>
          <w:tab w:val="left" w:pos="851"/>
        </w:tabs>
        <w:ind w:left="0"/>
        <w:jc w:val="both"/>
        <w:rPr>
          <w:rFonts w:asciiTheme="minorHAnsi" w:hAnsiTheme="minorHAnsi" w:cstheme="minorHAnsi"/>
          <w:b/>
          <w:szCs w:val="24"/>
        </w:rPr>
      </w:pPr>
    </w:p>
    <w:p w:rsidR="008D5686" w:rsidRPr="008D5686" w:rsidRDefault="008D5686" w:rsidP="008D5686">
      <w:pPr>
        <w:tabs>
          <w:tab w:val="left" w:pos="-426"/>
          <w:tab w:val="left" w:pos="-142"/>
          <w:tab w:val="left" w:pos="0"/>
        </w:tabs>
        <w:jc w:val="both"/>
        <w:rPr>
          <w:rFonts w:asciiTheme="minorHAnsi" w:hAnsiTheme="minorHAnsi" w:cstheme="minorHAnsi"/>
          <w:bCs/>
        </w:rPr>
      </w:pPr>
      <w:r w:rsidRPr="008D5686">
        <w:rPr>
          <w:rFonts w:asciiTheme="minorHAnsi" w:hAnsiTheme="minorHAnsi" w:cstheme="minorHAnsi"/>
        </w:rPr>
        <w:t xml:space="preserve">All school-based incidents should be reported to the local authority termly. See Appendix 3 of guidance. </w:t>
      </w:r>
    </w:p>
    <w:p w:rsidR="008D5686" w:rsidRPr="008D5686" w:rsidRDefault="008D5686" w:rsidP="008D5686">
      <w:pPr>
        <w:jc w:val="both"/>
        <w:rPr>
          <w:rFonts w:asciiTheme="minorHAnsi" w:hAnsiTheme="minorHAnsi" w:cstheme="minorHAnsi"/>
          <w:bCs/>
        </w:rPr>
      </w:pPr>
    </w:p>
    <w:p w:rsidR="008D5686" w:rsidRPr="008D5686" w:rsidRDefault="008D5686" w:rsidP="008D5686">
      <w:pPr>
        <w:pStyle w:val="ListParagraph"/>
        <w:spacing w:after="200"/>
        <w:ind w:left="0"/>
        <w:jc w:val="both"/>
        <w:rPr>
          <w:rFonts w:asciiTheme="minorHAnsi" w:hAnsiTheme="minorHAnsi" w:cstheme="minorHAnsi"/>
          <w:b/>
          <w:szCs w:val="24"/>
        </w:rPr>
      </w:pPr>
      <w:r w:rsidRPr="008D5686">
        <w:rPr>
          <w:rFonts w:asciiTheme="minorHAnsi" w:hAnsiTheme="minorHAnsi" w:cstheme="minorHAnsi"/>
          <w:b/>
          <w:szCs w:val="24"/>
        </w:rPr>
        <w:t>PROCEDURES FOR DEALING WITH INCIDENTS OF BULLYING</w:t>
      </w:r>
    </w:p>
    <w:p w:rsidR="008D5686" w:rsidRPr="008D5686" w:rsidRDefault="008D5686" w:rsidP="008D5686">
      <w:pPr>
        <w:pStyle w:val="ListParagraph"/>
        <w:jc w:val="both"/>
        <w:rPr>
          <w:rFonts w:asciiTheme="minorHAnsi" w:hAnsiTheme="minorHAnsi" w:cstheme="minorHAnsi"/>
          <w:b/>
          <w:szCs w:val="24"/>
        </w:rPr>
      </w:pPr>
    </w:p>
    <w:p w:rsidR="008D5686" w:rsidRPr="008D5686" w:rsidRDefault="008D5686" w:rsidP="008D5686">
      <w:pPr>
        <w:pStyle w:val="ListParagraph"/>
        <w:spacing w:after="200"/>
        <w:ind w:left="0"/>
        <w:jc w:val="both"/>
        <w:rPr>
          <w:rFonts w:asciiTheme="minorHAnsi" w:hAnsiTheme="minorHAnsi" w:cstheme="minorHAnsi"/>
          <w:b/>
          <w:bCs/>
          <w:szCs w:val="24"/>
        </w:rPr>
      </w:pPr>
      <w:r w:rsidRPr="008D5686">
        <w:rPr>
          <w:rFonts w:asciiTheme="minorHAnsi" w:hAnsiTheme="minorHAnsi" w:cstheme="minorHAnsi"/>
          <w:b/>
          <w:bCs/>
          <w:szCs w:val="24"/>
        </w:rPr>
        <w:t>School based decision making</w:t>
      </w:r>
    </w:p>
    <w:p w:rsidR="008D5686" w:rsidRPr="008D5686" w:rsidRDefault="008D5686" w:rsidP="008D5686">
      <w:pPr>
        <w:jc w:val="both"/>
        <w:rPr>
          <w:rFonts w:asciiTheme="minorHAnsi" w:hAnsiTheme="minorHAnsi" w:cstheme="minorHAnsi"/>
          <w:bCs/>
        </w:rPr>
      </w:pPr>
      <w:r w:rsidRPr="008D5686">
        <w:rPr>
          <w:rFonts w:asciiTheme="minorHAnsi" w:hAnsiTheme="minorHAnsi" w:cstheme="minorHAnsi"/>
          <w:bCs/>
        </w:rPr>
        <w:t>A suggested process map is provided overleaf to inform school-based decision making when responding to incidents of bullying. This is a suggested response. Every bullying incident is different and therefore whilst the diagram below may prove helpful, it is likely to need adapting to suit individual settings’ circumstances</w:t>
      </w:r>
    </w:p>
    <w:p w:rsidR="008D5686" w:rsidRPr="008D5686" w:rsidRDefault="008D5686" w:rsidP="008D5686">
      <w:pPr>
        <w:jc w:val="both"/>
        <w:rPr>
          <w:rFonts w:asciiTheme="minorHAnsi" w:hAnsiTheme="minorHAnsi" w:cstheme="minorHAnsi"/>
          <w:bCs/>
        </w:rPr>
      </w:pPr>
    </w:p>
    <w:p w:rsidR="008D5686" w:rsidRPr="008D5686" w:rsidRDefault="008D5686" w:rsidP="008D5686">
      <w:pPr>
        <w:jc w:val="both"/>
        <w:rPr>
          <w:rFonts w:asciiTheme="minorHAnsi" w:hAnsiTheme="minorHAnsi" w:cstheme="minorHAnsi"/>
          <w:bCs/>
        </w:rPr>
      </w:pPr>
    </w:p>
    <w:p w:rsidR="008D5686" w:rsidRPr="008D5686" w:rsidRDefault="008D5686" w:rsidP="008D5686">
      <w:pPr>
        <w:jc w:val="both"/>
        <w:rPr>
          <w:rFonts w:asciiTheme="minorHAnsi" w:hAnsiTheme="minorHAnsi" w:cstheme="minorHAnsi"/>
          <w:bCs/>
        </w:rPr>
      </w:pPr>
    </w:p>
    <w:p w:rsidR="008D5686" w:rsidRDefault="008D5686" w:rsidP="008D5686">
      <w:pPr>
        <w:jc w:val="both"/>
        <w:rPr>
          <w:rFonts w:ascii="Arial" w:hAnsi="Arial" w:cs="Arial"/>
          <w:bCs/>
        </w:rPr>
      </w:pPr>
      <w:r>
        <w:rPr>
          <w:noProof/>
        </w:rPr>
        <w:lastRenderedPageBreak/>
        <w:drawing>
          <wp:anchor distT="0" distB="0" distL="114300" distR="114300" simplePos="0" relativeHeight="251663360" behindDoc="1" locked="0" layoutInCell="1" allowOverlap="1">
            <wp:simplePos x="0" y="0"/>
            <wp:positionH relativeFrom="margin">
              <wp:align>center</wp:align>
            </wp:positionH>
            <wp:positionV relativeFrom="paragraph">
              <wp:posOffset>229870</wp:posOffset>
            </wp:positionV>
            <wp:extent cx="6953250" cy="7955280"/>
            <wp:effectExtent l="0" t="0" r="0" b="7620"/>
            <wp:wrapTight wrapText="bothSides">
              <wp:wrapPolygon edited="0">
                <wp:start x="0" y="0"/>
                <wp:lineTo x="0" y="21569"/>
                <wp:lineTo x="21541" y="21569"/>
                <wp:lineTo x="21541" y="0"/>
                <wp:lineTo x="0" y="0"/>
              </wp:wrapPolygon>
            </wp:wrapTight>
            <wp:docPr id="1" name="Picture 1" descr="C:\Users\condom\AppData\Local\Microsoft\Windows\Temporary Internet Files\Content.Outlook\8O2M9HIV\Flow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dom\AppData\Local\Microsoft\Windows\Temporary Internet Files\Content.Outlook\8O2M9HIV\Flowchart.png"/>
                    <pic:cNvPicPr>
                      <a:picLocks noChangeAspect="1" noChangeArrowheads="1"/>
                    </pic:cNvPicPr>
                  </pic:nvPicPr>
                  <pic:blipFill>
                    <a:blip r:embed="rId9">
                      <a:extLst>
                        <a:ext uri="{28A0092B-C50C-407E-A947-70E740481C1C}">
                          <a14:useLocalDpi xmlns:a14="http://schemas.microsoft.com/office/drawing/2010/main" val="0"/>
                        </a:ext>
                      </a:extLst>
                    </a:blip>
                    <a:srcRect t="2948" r="9805" b="1587"/>
                    <a:stretch>
                      <a:fillRect/>
                    </a:stretch>
                  </pic:blipFill>
                  <pic:spPr bwMode="auto">
                    <a:xfrm>
                      <a:off x="0" y="0"/>
                      <a:ext cx="6953250" cy="7955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5686" w:rsidRDefault="008D5686" w:rsidP="008D5686">
      <w:pPr>
        <w:jc w:val="both"/>
        <w:rPr>
          <w:rFonts w:ascii="Arial" w:hAnsi="Arial" w:cs="Arial"/>
          <w:bCs/>
        </w:rPr>
      </w:pPr>
    </w:p>
    <w:p w:rsidR="008D5686" w:rsidRDefault="008D5686" w:rsidP="008D5686">
      <w:pPr>
        <w:jc w:val="both"/>
        <w:rPr>
          <w:rFonts w:ascii="Arial" w:hAnsi="Arial" w:cs="Arial"/>
          <w:bCs/>
        </w:rPr>
      </w:pPr>
    </w:p>
    <w:p w:rsidR="008D5686" w:rsidRDefault="008D5686" w:rsidP="008D5686">
      <w:pPr>
        <w:jc w:val="both"/>
        <w:rPr>
          <w:rFonts w:ascii="Arial" w:hAnsi="Arial" w:cs="Arial"/>
          <w:bCs/>
        </w:rPr>
      </w:pPr>
    </w:p>
    <w:p w:rsidR="008D5686" w:rsidRDefault="008D5686" w:rsidP="008D5686">
      <w:pPr>
        <w:jc w:val="both"/>
        <w:rPr>
          <w:rFonts w:ascii="Arial" w:hAnsi="Arial" w:cs="Arial"/>
          <w:bCs/>
        </w:rPr>
      </w:pPr>
    </w:p>
    <w:p w:rsidR="008D5686" w:rsidRDefault="008D5686" w:rsidP="008D5686">
      <w:pPr>
        <w:jc w:val="both"/>
        <w:rPr>
          <w:rFonts w:ascii="Arial" w:hAnsi="Arial" w:cs="Arial"/>
          <w:bCs/>
        </w:rPr>
      </w:pPr>
    </w:p>
    <w:p w:rsidR="008D5686" w:rsidRDefault="008D5686" w:rsidP="008D5686">
      <w:pPr>
        <w:jc w:val="both"/>
        <w:rPr>
          <w:rFonts w:ascii="Arial" w:hAnsi="Arial" w:cs="Arial"/>
          <w:bCs/>
        </w:rPr>
      </w:pPr>
    </w:p>
    <w:p w:rsidR="008D5686" w:rsidRDefault="008D5686" w:rsidP="008D5686">
      <w:pPr>
        <w:jc w:val="both"/>
        <w:rPr>
          <w:rFonts w:ascii="Arial" w:hAnsi="Arial" w:cs="Arial"/>
          <w:bCs/>
        </w:rPr>
      </w:pPr>
    </w:p>
    <w:p w:rsidR="008D5686" w:rsidRPr="00564384" w:rsidRDefault="008D5686" w:rsidP="008D5686">
      <w:pPr>
        <w:jc w:val="both"/>
        <w:rPr>
          <w:rFonts w:asciiTheme="minorHAnsi" w:hAnsiTheme="minorHAnsi" w:cstheme="minorHAnsi"/>
          <w:b/>
          <w:bCs/>
          <w:szCs w:val="24"/>
        </w:rPr>
      </w:pPr>
      <w:r w:rsidRPr="00564384">
        <w:rPr>
          <w:rFonts w:asciiTheme="minorHAnsi" w:hAnsiTheme="minorHAnsi" w:cstheme="minorHAnsi"/>
          <w:b/>
          <w:bCs/>
          <w:szCs w:val="24"/>
        </w:rPr>
        <w:lastRenderedPageBreak/>
        <w:t>Proactive whole school initiatives that we use:</w:t>
      </w:r>
    </w:p>
    <w:p w:rsidR="00564384" w:rsidRPr="00564384" w:rsidRDefault="008D5686"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szCs w:val="24"/>
          <w:lang w:eastAsia="en-GB"/>
        </w:rPr>
        <w:t>Circle Time</w:t>
      </w:r>
    </w:p>
    <w:p w:rsidR="00564384" w:rsidRPr="00564384" w:rsidRDefault="00564384"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szCs w:val="24"/>
          <w:lang w:eastAsia="en-GB"/>
        </w:rPr>
        <w:t>Rainbow</w:t>
      </w:r>
    </w:p>
    <w:p w:rsidR="00564384" w:rsidRPr="00564384" w:rsidRDefault="00564384" w:rsidP="008D5686">
      <w:pPr>
        <w:numPr>
          <w:ilvl w:val="0"/>
          <w:numId w:val="14"/>
        </w:numPr>
        <w:autoSpaceDE w:val="0"/>
        <w:autoSpaceDN w:val="0"/>
        <w:adjustRightInd w:val="0"/>
        <w:jc w:val="both"/>
        <w:rPr>
          <w:rFonts w:asciiTheme="minorHAnsi" w:hAnsiTheme="minorHAnsi" w:cstheme="minorHAnsi"/>
          <w:szCs w:val="24"/>
          <w:lang w:eastAsia="en-GB"/>
        </w:rPr>
      </w:pPr>
      <w:proofErr w:type="spellStart"/>
      <w:r w:rsidRPr="00564384">
        <w:rPr>
          <w:rFonts w:asciiTheme="minorHAnsi" w:hAnsiTheme="minorHAnsi" w:cstheme="minorHAnsi"/>
          <w:szCs w:val="24"/>
          <w:lang w:eastAsia="en-GB"/>
        </w:rPr>
        <w:t>PCSOa</w:t>
      </w:r>
      <w:proofErr w:type="spellEnd"/>
      <w:r w:rsidRPr="00564384">
        <w:rPr>
          <w:rFonts w:asciiTheme="minorHAnsi" w:hAnsiTheme="minorHAnsi" w:cstheme="minorHAnsi"/>
          <w:szCs w:val="24"/>
          <w:lang w:eastAsia="en-GB"/>
        </w:rPr>
        <w:t xml:space="preserve"> and Police Liaison</w:t>
      </w:r>
    </w:p>
    <w:p w:rsidR="008D5686" w:rsidRPr="00564384" w:rsidRDefault="00564384"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szCs w:val="24"/>
          <w:lang w:eastAsia="en-GB"/>
        </w:rPr>
        <w:t>Spectrum</w:t>
      </w:r>
      <w:r w:rsidR="008D5686" w:rsidRPr="00564384">
        <w:rPr>
          <w:rFonts w:asciiTheme="minorHAnsi" w:hAnsiTheme="minorHAnsi" w:cstheme="minorHAnsi"/>
          <w:szCs w:val="24"/>
          <w:lang w:eastAsia="en-GB"/>
        </w:rPr>
        <w:t xml:space="preserve"> </w:t>
      </w:r>
    </w:p>
    <w:p w:rsidR="008D5686" w:rsidRPr="00564384" w:rsidRDefault="008D5686"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szCs w:val="24"/>
          <w:lang w:eastAsia="en-GB"/>
        </w:rPr>
        <w:t>Buddying Schemes</w:t>
      </w:r>
    </w:p>
    <w:p w:rsidR="008D5686" w:rsidRPr="00564384" w:rsidRDefault="008D5686"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rPr>
        <w:t>Restorative Approaches</w:t>
      </w:r>
    </w:p>
    <w:p w:rsidR="008D5686" w:rsidRPr="00564384" w:rsidRDefault="008D5686"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rPr>
        <w:t>‘Rights Respecting School’ Award (RRSA)</w:t>
      </w:r>
    </w:p>
    <w:p w:rsidR="008D5686" w:rsidRPr="00564384" w:rsidRDefault="008D5686"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rPr>
        <w:t>Take part in Anti-bullying week every year in November</w:t>
      </w:r>
    </w:p>
    <w:p w:rsidR="008D5686" w:rsidRPr="00564384" w:rsidRDefault="008D5686" w:rsidP="008D5686">
      <w:pPr>
        <w:numPr>
          <w:ilvl w:val="0"/>
          <w:numId w:val="14"/>
        </w:numPr>
        <w:autoSpaceDE w:val="0"/>
        <w:autoSpaceDN w:val="0"/>
        <w:adjustRightInd w:val="0"/>
        <w:jc w:val="both"/>
        <w:rPr>
          <w:rFonts w:asciiTheme="minorHAnsi" w:hAnsiTheme="minorHAnsi" w:cstheme="minorHAnsi"/>
          <w:szCs w:val="24"/>
          <w:lang w:eastAsia="en-GB"/>
        </w:rPr>
      </w:pPr>
      <w:r w:rsidRPr="00564384">
        <w:rPr>
          <w:rFonts w:asciiTheme="minorHAnsi" w:hAnsiTheme="minorHAnsi" w:cstheme="minorHAnsi"/>
        </w:rPr>
        <w:t>We use Part 2 of RCT’s Anti-bullying Guidance to tackle bullying in the school.</w:t>
      </w:r>
    </w:p>
    <w:p w:rsidR="008D5686" w:rsidRPr="00564384" w:rsidRDefault="008D5686" w:rsidP="008D5686">
      <w:pPr>
        <w:jc w:val="both"/>
        <w:rPr>
          <w:rFonts w:asciiTheme="minorHAnsi" w:hAnsiTheme="minorHAnsi" w:cstheme="minorHAnsi"/>
          <w:b/>
          <w:szCs w:val="24"/>
        </w:rPr>
      </w:pPr>
    </w:p>
    <w:p w:rsidR="008D5686" w:rsidRPr="00564384" w:rsidRDefault="008D5686" w:rsidP="008D5686">
      <w:pPr>
        <w:jc w:val="both"/>
        <w:rPr>
          <w:rFonts w:asciiTheme="minorHAnsi" w:hAnsiTheme="minorHAnsi" w:cstheme="minorHAnsi"/>
          <w:b/>
          <w:sz w:val="28"/>
          <w:szCs w:val="28"/>
        </w:rPr>
      </w:pPr>
      <w:r w:rsidRPr="00564384">
        <w:rPr>
          <w:rFonts w:asciiTheme="minorHAnsi" w:hAnsiTheme="minorHAnsi" w:cstheme="minorHAnsi"/>
          <w:b/>
          <w:sz w:val="28"/>
          <w:szCs w:val="28"/>
        </w:rPr>
        <w:t>Review</w:t>
      </w:r>
    </w:p>
    <w:p w:rsidR="008D5686" w:rsidRPr="00564384" w:rsidRDefault="008D5686" w:rsidP="008D5686">
      <w:pPr>
        <w:jc w:val="both"/>
        <w:rPr>
          <w:rFonts w:asciiTheme="minorHAnsi" w:hAnsiTheme="minorHAnsi" w:cstheme="minorHAnsi"/>
          <w:sz w:val="28"/>
          <w:szCs w:val="28"/>
        </w:rPr>
      </w:pPr>
    </w:p>
    <w:p w:rsidR="008D5686" w:rsidRPr="00564384" w:rsidRDefault="008D5686" w:rsidP="008D5686">
      <w:pPr>
        <w:jc w:val="both"/>
        <w:rPr>
          <w:rFonts w:asciiTheme="minorHAnsi" w:hAnsiTheme="minorHAnsi" w:cstheme="minorHAnsi"/>
        </w:rPr>
      </w:pPr>
      <w:r w:rsidRPr="00564384">
        <w:rPr>
          <w:rFonts w:asciiTheme="minorHAnsi" w:hAnsiTheme="minorHAnsi" w:cstheme="minorHAnsi"/>
        </w:rPr>
        <w:t>The governing body will review this policy annually. The governors may, however review this policy earlier if they receive recommendations on how it may be improved or if there is a change in regulations.</w:t>
      </w:r>
    </w:p>
    <w:sectPr w:rsidR="008D5686" w:rsidRPr="00564384" w:rsidSect="00194321">
      <w:footerReference w:type="even" r:id="rId10"/>
      <w:footerReference w:type="default" r:id="rId1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1F5" w:rsidRDefault="00B12AC1">
      <w:r>
        <w:separator/>
      </w:r>
    </w:p>
  </w:endnote>
  <w:endnote w:type="continuationSeparator" w:id="0">
    <w:p w:rsidR="008441F5" w:rsidRDefault="00B12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161D" w:rsidRDefault="00564384" w:rsidP="000315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161D" w:rsidRDefault="00473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161D" w:rsidRPr="00D3161D" w:rsidRDefault="00564384" w:rsidP="00031570">
    <w:pPr>
      <w:pStyle w:val="Footer"/>
      <w:framePr w:wrap="around" w:vAnchor="text" w:hAnchor="margin" w:xAlign="center" w:y="1"/>
      <w:rPr>
        <w:rStyle w:val="PageNumber"/>
        <w:rFonts w:ascii="Arial" w:hAnsi="Arial" w:cs="Arial"/>
      </w:rPr>
    </w:pPr>
    <w:r w:rsidRPr="00D3161D">
      <w:rPr>
        <w:rStyle w:val="PageNumber"/>
        <w:rFonts w:ascii="Arial" w:hAnsi="Arial" w:cs="Arial"/>
      </w:rPr>
      <w:fldChar w:fldCharType="begin"/>
    </w:r>
    <w:r w:rsidRPr="00D3161D">
      <w:rPr>
        <w:rStyle w:val="PageNumber"/>
        <w:rFonts w:ascii="Arial" w:hAnsi="Arial" w:cs="Arial"/>
      </w:rPr>
      <w:instrText xml:space="preserve">PAGE  </w:instrText>
    </w:r>
    <w:r w:rsidRPr="00D3161D">
      <w:rPr>
        <w:rStyle w:val="PageNumber"/>
        <w:rFonts w:ascii="Arial" w:hAnsi="Arial" w:cs="Arial"/>
      </w:rPr>
      <w:fldChar w:fldCharType="separate"/>
    </w:r>
    <w:r>
      <w:rPr>
        <w:rStyle w:val="PageNumber"/>
        <w:rFonts w:ascii="Arial" w:hAnsi="Arial" w:cs="Arial"/>
        <w:noProof/>
      </w:rPr>
      <w:t>6</w:t>
    </w:r>
    <w:r w:rsidRPr="00D3161D">
      <w:rPr>
        <w:rStyle w:val="PageNumber"/>
        <w:rFonts w:ascii="Arial" w:hAnsi="Arial" w:cs="Arial"/>
      </w:rPr>
      <w:fldChar w:fldCharType="end"/>
    </w:r>
  </w:p>
  <w:p w:rsidR="00D3161D" w:rsidRDefault="00473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1F5" w:rsidRDefault="00B12AC1">
      <w:r>
        <w:separator/>
      </w:r>
    </w:p>
  </w:footnote>
  <w:footnote w:type="continuationSeparator" w:id="0">
    <w:p w:rsidR="008441F5" w:rsidRDefault="00B12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F0236"/>
    <w:multiLevelType w:val="hybridMultilevel"/>
    <w:tmpl w:val="B6069CEA"/>
    <w:lvl w:ilvl="0" w:tplc="08090001">
      <w:start w:val="1"/>
      <w:numFmt w:val="bullet"/>
      <w:lvlText w:val=""/>
      <w:lvlJc w:val="left"/>
      <w:pPr>
        <w:ind w:left="1440" w:hanging="360"/>
      </w:pPr>
      <w:rPr>
        <w:rFonts w:ascii="Symbol" w:hAnsi="Symbol" w:hint="default"/>
      </w:rPr>
    </w:lvl>
    <w:lvl w:ilvl="1" w:tplc="2536FBB2">
      <w:numFmt w:val="bullet"/>
      <w:lvlText w:val="•"/>
      <w:lvlJc w:val="left"/>
      <w:pPr>
        <w:ind w:left="2160" w:hanging="360"/>
      </w:pPr>
      <w:rPr>
        <w:rFonts w:ascii="Arial" w:eastAsia="Times New Roman" w:hAnsi="Arial" w:cs="Arial" w:hint="default"/>
        <w:sz w:val="23"/>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932EEF"/>
    <w:multiLevelType w:val="hybridMultilevel"/>
    <w:tmpl w:val="6342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B6350"/>
    <w:multiLevelType w:val="hybridMultilevel"/>
    <w:tmpl w:val="967C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45C06"/>
    <w:multiLevelType w:val="hybridMultilevel"/>
    <w:tmpl w:val="5CA4677C"/>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8121A"/>
    <w:multiLevelType w:val="hybridMultilevel"/>
    <w:tmpl w:val="384C4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9D76D2"/>
    <w:multiLevelType w:val="hybridMultilevel"/>
    <w:tmpl w:val="43AE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AD471D"/>
    <w:multiLevelType w:val="hybridMultilevel"/>
    <w:tmpl w:val="C47C5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6FB3E03"/>
    <w:multiLevelType w:val="hybridMultilevel"/>
    <w:tmpl w:val="4C9698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EB4AEB"/>
    <w:multiLevelType w:val="hybridMultilevel"/>
    <w:tmpl w:val="90487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A2929"/>
    <w:multiLevelType w:val="hybridMultilevel"/>
    <w:tmpl w:val="64989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88F3E92"/>
    <w:multiLevelType w:val="hybridMultilevel"/>
    <w:tmpl w:val="53A67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9B45C4"/>
    <w:multiLevelType w:val="hybridMultilevel"/>
    <w:tmpl w:val="79BC9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090BA3"/>
    <w:multiLevelType w:val="hybridMultilevel"/>
    <w:tmpl w:val="46D00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051D73"/>
    <w:multiLevelType w:val="hybridMultilevel"/>
    <w:tmpl w:val="073C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3"/>
  </w:num>
  <w:num w:numId="4">
    <w:abstractNumId w:val="6"/>
  </w:num>
  <w:num w:numId="5">
    <w:abstractNumId w:val="0"/>
  </w:num>
  <w:num w:numId="6">
    <w:abstractNumId w:val="12"/>
  </w:num>
  <w:num w:numId="7">
    <w:abstractNumId w:val="10"/>
  </w:num>
  <w:num w:numId="8">
    <w:abstractNumId w:val="3"/>
  </w:num>
  <w:num w:numId="9">
    <w:abstractNumId w:val="5"/>
  </w:num>
  <w:num w:numId="10">
    <w:abstractNumId w:val="1"/>
  </w:num>
  <w:num w:numId="11">
    <w:abstractNumId w:val="2"/>
  </w:num>
  <w:num w:numId="12">
    <w:abstractNumId w:val="9"/>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86"/>
    <w:rsid w:val="000C0FEC"/>
    <w:rsid w:val="0047334F"/>
    <w:rsid w:val="00564384"/>
    <w:rsid w:val="008441F5"/>
    <w:rsid w:val="008D5686"/>
    <w:rsid w:val="00B12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3BD3D"/>
  <w15:chartTrackingRefBased/>
  <w15:docId w15:val="{811629A4-4900-4AB9-B29C-4515ED5ED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68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5686"/>
    <w:pPr>
      <w:spacing w:after="0" w:line="240" w:lineRule="auto"/>
    </w:pPr>
    <w:rPr>
      <w:rFonts w:ascii="Calibri" w:eastAsia="Calibri" w:hAnsi="Calibri" w:cs="Times New Roman"/>
    </w:rPr>
  </w:style>
  <w:style w:type="paragraph" w:styleId="ListParagraph">
    <w:name w:val="List Paragraph"/>
    <w:basedOn w:val="Normal"/>
    <w:uiPriority w:val="34"/>
    <w:qFormat/>
    <w:rsid w:val="008D5686"/>
    <w:pPr>
      <w:ind w:left="720"/>
      <w:contextualSpacing/>
    </w:pPr>
  </w:style>
  <w:style w:type="paragraph" w:styleId="Footer">
    <w:name w:val="footer"/>
    <w:basedOn w:val="Normal"/>
    <w:link w:val="FooterChar"/>
    <w:rsid w:val="008D5686"/>
    <w:pPr>
      <w:tabs>
        <w:tab w:val="center" w:pos="4320"/>
        <w:tab w:val="right" w:pos="8640"/>
      </w:tabs>
    </w:pPr>
  </w:style>
  <w:style w:type="character" w:customStyle="1" w:styleId="FooterChar">
    <w:name w:val="Footer Char"/>
    <w:basedOn w:val="DefaultParagraphFont"/>
    <w:link w:val="Footer"/>
    <w:rsid w:val="008D5686"/>
    <w:rPr>
      <w:rFonts w:ascii="Times New Roman" w:eastAsia="Times New Roman" w:hAnsi="Times New Roman" w:cs="Times New Roman"/>
      <w:sz w:val="24"/>
      <w:szCs w:val="20"/>
    </w:rPr>
  </w:style>
  <w:style w:type="character" w:styleId="PageNumber">
    <w:name w:val="page number"/>
    <w:basedOn w:val="DefaultParagraphFont"/>
    <w:rsid w:val="008D5686"/>
  </w:style>
  <w:style w:type="paragraph" w:customStyle="1" w:styleId="Default">
    <w:name w:val="Default"/>
    <w:rsid w:val="008D568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styleId="Hyperlink">
    <w:name w:val="Hyperlink"/>
    <w:rsid w:val="008D56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ales.gov.uk/topics/educationandskills/publications/circulars/antibullying/?lang=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5B8731-3F62-4F9D-902B-E3C0985CE81F}"/>
</file>

<file path=customXml/itemProps2.xml><?xml version="1.0" encoding="utf-8"?>
<ds:datastoreItem xmlns:ds="http://schemas.openxmlformats.org/officeDocument/2006/customXml" ds:itemID="{3E2EF5D9-03CC-48BF-8CA8-2298B87D1844}"/>
</file>

<file path=customXml/itemProps3.xml><?xml version="1.0" encoding="utf-8"?>
<ds:datastoreItem xmlns:ds="http://schemas.openxmlformats.org/officeDocument/2006/customXml" ds:itemID="{406A85EE-F277-45B1-9AD9-816C5005C7A2}"/>
</file>

<file path=docProps/app.xml><?xml version="1.0" encoding="utf-8"?>
<Properties xmlns="http://schemas.openxmlformats.org/officeDocument/2006/extended-properties" xmlns:vt="http://schemas.openxmlformats.org/officeDocument/2006/docPropsVTypes">
  <Template>Normal</Template>
  <TotalTime>15</TotalTime>
  <Pages>9</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ExtraScope Ltd</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Howells (Bodringallt Primary School)</dc:creator>
  <cp:keywords/>
  <dc:description/>
  <cp:lastModifiedBy>S Howells (Bodringallt Primary School)</cp:lastModifiedBy>
  <cp:revision>4</cp:revision>
  <dcterms:created xsi:type="dcterms:W3CDTF">2022-11-27T09:08:00Z</dcterms:created>
  <dcterms:modified xsi:type="dcterms:W3CDTF">2025-10-31T16:25:00Z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